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FE0BEF" w14:textId="528B16EF" w:rsidR="00AA606A" w:rsidRPr="00853B95" w:rsidRDefault="00AA606A" w:rsidP="00AA606A">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7B1C9428" w14:textId="77777777" w:rsidR="00AA606A" w:rsidRPr="00853B95" w:rsidRDefault="00AA606A" w:rsidP="00AA606A">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126CCC8D" w14:textId="77777777" w:rsidR="00AA606A" w:rsidRPr="00853B95" w:rsidRDefault="00AA606A" w:rsidP="00AA606A">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72F0072D" w14:textId="77777777" w:rsidR="00AA606A" w:rsidRPr="00853B95" w:rsidRDefault="00AA606A" w:rsidP="00AA606A">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7D502DE6" w14:textId="77777777" w:rsidR="00AA606A" w:rsidRPr="00853B95" w:rsidRDefault="00AA606A" w:rsidP="00AA606A">
      <w:pPr>
        <w:widowControl w:val="0"/>
        <w:autoSpaceDE w:val="0"/>
        <w:autoSpaceDN w:val="0"/>
        <w:jc w:val="center"/>
        <w:rPr>
          <w:b/>
          <w:sz w:val="28"/>
          <w:szCs w:val="22"/>
          <w:lang w:bidi="ru-RU"/>
        </w:rPr>
      </w:pPr>
      <w:r w:rsidRPr="00853B95">
        <w:rPr>
          <w:b/>
          <w:sz w:val="28"/>
          <w:szCs w:val="22"/>
          <w:lang w:bidi="ru-RU"/>
        </w:rPr>
        <w:t>(Финансовый университет)</w:t>
      </w:r>
    </w:p>
    <w:p w14:paraId="07FDC7C5" w14:textId="77777777" w:rsidR="00AA606A" w:rsidRPr="00853B95" w:rsidRDefault="00AA606A" w:rsidP="00AA606A">
      <w:pPr>
        <w:widowControl w:val="0"/>
        <w:autoSpaceDE w:val="0"/>
        <w:autoSpaceDN w:val="0"/>
        <w:rPr>
          <w:b/>
          <w:sz w:val="30"/>
          <w:szCs w:val="28"/>
          <w:lang w:bidi="ru-RU"/>
        </w:rPr>
      </w:pPr>
    </w:p>
    <w:p w14:paraId="61A836BA" w14:textId="77777777" w:rsidR="00542A12" w:rsidRDefault="00542A12" w:rsidP="00542A12">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 xml:space="preserve">массовых коммуникаций и </w:t>
      </w:r>
      <w:proofErr w:type="spellStart"/>
      <w:r>
        <w:rPr>
          <w:b/>
          <w:sz w:val="28"/>
          <w:szCs w:val="22"/>
          <w:lang w:bidi="ru-RU"/>
        </w:rPr>
        <w:t>медиабизнеса</w:t>
      </w:r>
      <w:proofErr w:type="spellEnd"/>
    </w:p>
    <w:p w14:paraId="0D485790" w14:textId="77777777" w:rsidR="00542A12" w:rsidRPr="00853B95" w:rsidRDefault="00542A12" w:rsidP="00542A12">
      <w:pPr>
        <w:widowControl w:val="0"/>
        <w:autoSpaceDE w:val="0"/>
        <w:autoSpaceDN w:val="0"/>
        <w:jc w:val="center"/>
        <w:rPr>
          <w:b/>
          <w:sz w:val="28"/>
          <w:szCs w:val="22"/>
          <w:lang w:bidi="ru-RU"/>
        </w:rPr>
      </w:pPr>
      <w:r>
        <w:rPr>
          <w:b/>
          <w:sz w:val="28"/>
          <w:szCs w:val="22"/>
          <w:lang w:bidi="ru-RU"/>
        </w:rPr>
        <w:t>Факультета социальных наук и массовых коммуникаций</w:t>
      </w:r>
    </w:p>
    <w:p w14:paraId="2B53E88F" w14:textId="77777777" w:rsidR="00542A12" w:rsidRPr="00853B95" w:rsidRDefault="00542A12" w:rsidP="00542A12">
      <w:pPr>
        <w:widowControl w:val="0"/>
        <w:autoSpaceDE w:val="0"/>
        <w:autoSpaceDN w:val="0"/>
        <w:rPr>
          <w:b/>
          <w:sz w:val="30"/>
          <w:szCs w:val="28"/>
          <w:lang w:bidi="ru-RU"/>
        </w:rPr>
      </w:pPr>
    </w:p>
    <w:tbl>
      <w:tblPr>
        <w:tblW w:w="11915" w:type="dxa"/>
        <w:tblInd w:w="-1276" w:type="dxa"/>
        <w:tblLook w:val="04A0" w:firstRow="1" w:lastRow="0" w:firstColumn="1" w:lastColumn="0" w:noHBand="0" w:noVBand="1"/>
      </w:tblPr>
      <w:tblGrid>
        <w:gridCol w:w="6096"/>
        <w:gridCol w:w="5819"/>
      </w:tblGrid>
      <w:tr w:rsidR="00542A12" w:rsidRPr="00853B95" w14:paraId="21C1F0E2" w14:textId="77777777" w:rsidTr="00542A12">
        <w:tc>
          <w:tcPr>
            <w:tcW w:w="6096" w:type="dxa"/>
            <w:shd w:val="clear" w:color="auto" w:fill="auto"/>
          </w:tcPr>
          <w:p w14:paraId="4D0D8719" w14:textId="77777777" w:rsidR="00542A12" w:rsidRPr="00853B95" w:rsidRDefault="00542A12" w:rsidP="00542A12">
            <w:pPr>
              <w:widowControl w:val="0"/>
              <w:tabs>
                <w:tab w:val="center" w:pos="2064"/>
                <w:tab w:val="center" w:pos="7754"/>
              </w:tabs>
              <w:autoSpaceDE w:val="0"/>
              <w:autoSpaceDN w:val="0"/>
              <w:jc w:val="center"/>
              <w:rPr>
                <w:sz w:val="28"/>
                <w:lang w:eastAsia="en-US" w:bidi="ru-RU"/>
              </w:rPr>
            </w:pPr>
          </w:p>
        </w:tc>
        <w:tc>
          <w:tcPr>
            <w:tcW w:w="5819" w:type="dxa"/>
            <w:shd w:val="clear" w:color="auto" w:fill="auto"/>
          </w:tcPr>
          <w:p w14:paraId="1B04990F" w14:textId="77777777" w:rsidR="00542A12" w:rsidRPr="00B2160D" w:rsidRDefault="00542A12" w:rsidP="00542A12">
            <w:pPr>
              <w:widowControl w:val="0"/>
              <w:tabs>
                <w:tab w:val="center" w:pos="2064"/>
                <w:tab w:val="center" w:pos="7754"/>
              </w:tabs>
              <w:autoSpaceDE w:val="0"/>
              <w:autoSpaceDN w:val="0"/>
              <w:rPr>
                <w:sz w:val="28"/>
                <w:lang w:eastAsia="en-US" w:bidi="ru-RU"/>
              </w:rPr>
            </w:pPr>
            <w:r w:rsidRPr="00B2160D">
              <w:rPr>
                <w:sz w:val="28"/>
                <w:szCs w:val="22"/>
                <w:lang w:eastAsia="en-US" w:bidi="ru-RU"/>
              </w:rPr>
              <w:t>УТВЕРЖДАЮ</w:t>
            </w:r>
          </w:p>
          <w:p w14:paraId="1A709929" w14:textId="77777777" w:rsidR="00542A12" w:rsidRPr="00B2160D" w:rsidRDefault="00542A12" w:rsidP="00542A12">
            <w:pPr>
              <w:widowControl w:val="0"/>
              <w:tabs>
                <w:tab w:val="center" w:pos="2064"/>
                <w:tab w:val="center" w:pos="7754"/>
              </w:tabs>
              <w:autoSpaceDE w:val="0"/>
              <w:autoSpaceDN w:val="0"/>
              <w:rPr>
                <w:sz w:val="28"/>
                <w:lang w:eastAsia="en-US" w:bidi="ru-RU"/>
              </w:rPr>
            </w:pPr>
          </w:p>
          <w:p w14:paraId="6CB08306" w14:textId="77777777" w:rsidR="00542A12" w:rsidRPr="00B2160D" w:rsidRDefault="00542A12" w:rsidP="00542A12">
            <w:pPr>
              <w:widowControl w:val="0"/>
              <w:tabs>
                <w:tab w:val="center" w:pos="2064"/>
                <w:tab w:val="center" w:pos="7754"/>
              </w:tabs>
              <w:autoSpaceDE w:val="0"/>
              <w:autoSpaceDN w:val="0"/>
              <w:rPr>
                <w:sz w:val="28"/>
                <w:lang w:eastAsia="en-US" w:bidi="ru-RU"/>
              </w:rPr>
            </w:pPr>
            <w:r w:rsidRPr="00B2160D">
              <w:rPr>
                <w:sz w:val="28"/>
                <w:szCs w:val="22"/>
                <w:lang w:eastAsia="en-US" w:bidi="ru-RU"/>
              </w:rPr>
              <w:t xml:space="preserve">Проректор </w:t>
            </w:r>
          </w:p>
          <w:p w14:paraId="4A9F61CF" w14:textId="77777777" w:rsidR="00542A12" w:rsidRPr="00B2160D" w:rsidRDefault="00542A12" w:rsidP="00542A12">
            <w:pPr>
              <w:widowControl w:val="0"/>
              <w:tabs>
                <w:tab w:val="center" w:pos="2064"/>
                <w:tab w:val="center" w:pos="7754"/>
              </w:tabs>
              <w:autoSpaceDE w:val="0"/>
              <w:autoSpaceDN w:val="0"/>
              <w:rPr>
                <w:sz w:val="28"/>
                <w:lang w:eastAsia="en-US" w:bidi="ru-RU"/>
              </w:rPr>
            </w:pPr>
            <w:r w:rsidRPr="00B2160D">
              <w:rPr>
                <w:sz w:val="28"/>
                <w:szCs w:val="22"/>
                <w:lang w:eastAsia="en-US" w:bidi="ru-RU"/>
              </w:rPr>
              <w:t>по учебной и методической работе</w:t>
            </w:r>
          </w:p>
          <w:p w14:paraId="5F7819F0" w14:textId="77777777" w:rsidR="00542A12" w:rsidRPr="00B2160D" w:rsidRDefault="00542A12" w:rsidP="00542A12">
            <w:pPr>
              <w:widowControl w:val="0"/>
              <w:tabs>
                <w:tab w:val="center" w:pos="2064"/>
                <w:tab w:val="center" w:pos="7754"/>
              </w:tabs>
              <w:autoSpaceDE w:val="0"/>
              <w:autoSpaceDN w:val="0"/>
              <w:rPr>
                <w:sz w:val="28"/>
                <w:lang w:eastAsia="en-US" w:bidi="ru-RU"/>
              </w:rPr>
            </w:pPr>
          </w:p>
          <w:p w14:paraId="1D8800EE" w14:textId="77777777" w:rsidR="00542A12" w:rsidRPr="00B2160D" w:rsidRDefault="00542A12" w:rsidP="00542A12">
            <w:pPr>
              <w:widowControl w:val="0"/>
              <w:tabs>
                <w:tab w:val="center" w:pos="2064"/>
                <w:tab w:val="center" w:pos="7754"/>
              </w:tabs>
              <w:autoSpaceDE w:val="0"/>
              <w:autoSpaceDN w:val="0"/>
              <w:rPr>
                <w:sz w:val="28"/>
                <w:lang w:eastAsia="en-US" w:bidi="ru-RU"/>
              </w:rPr>
            </w:pPr>
            <w:r w:rsidRPr="00B2160D">
              <w:rPr>
                <w:sz w:val="28"/>
                <w:szCs w:val="22"/>
                <w:lang w:eastAsia="en-US" w:bidi="ru-RU"/>
              </w:rPr>
              <w:t xml:space="preserve">________________ </w:t>
            </w:r>
            <w:proofErr w:type="spellStart"/>
            <w:r>
              <w:rPr>
                <w:sz w:val="28"/>
                <w:szCs w:val="22"/>
                <w:lang w:eastAsia="en-US" w:bidi="ru-RU"/>
              </w:rPr>
              <w:t>Е.</w:t>
            </w:r>
            <w:r w:rsidRPr="00B2160D">
              <w:rPr>
                <w:sz w:val="28"/>
                <w:szCs w:val="22"/>
                <w:lang w:eastAsia="en-US" w:bidi="ru-RU"/>
              </w:rPr>
              <w:t>А.Каменева</w:t>
            </w:r>
            <w:proofErr w:type="spellEnd"/>
          </w:p>
          <w:p w14:paraId="05985DCA" w14:textId="77777777" w:rsidR="00542A12" w:rsidRPr="00B2160D" w:rsidRDefault="00542A12" w:rsidP="00542A12">
            <w:pPr>
              <w:widowControl w:val="0"/>
              <w:tabs>
                <w:tab w:val="center" w:pos="2064"/>
                <w:tab w:val="center" w:pos="7754"/>
              </w:tabs>
              <w:autoSpaceDE w:val="0"/>
              <w:autoSpaceDN w:val="0"/>
              <w:rPr>
                <w:szCs w:val="20"/>
                <w:lang w:eastAsia="en-US" w:bidi="ru-RU"/>
              </w:rPr>
            </w:pPr>
            <w:r w:rsidRPr="00B2160D">
              <w:rPr>
                <w:szCs w:val="20"/>
                <w:lang w:eastAsia="en-US" w:bidi="ru-RU"/>
              </w:rPr>
              <w:t>(подпись)</w:t>
            </w:r>
          </w:p>
          <w:p w14:paraId="4152D21E" w14:textId="6B1834DB" w:rsidR="00542A12" w:rsidRPr="00B2160D" w:rsidRDefault="00542A12" w:rsidP="00542A12">
            <w:pPr>
              <w:widowControl w:val="0"/>
              <w:tabs>
                <w:tab w:val="center" w:pos="2064"/>
                <w:tab w:val="center" w:pos="7754"/>
              </w:tabs>
              <w:autoSpaceDE w:val="0"/>
              <w:autoSpaceDN w:val="0"/>
              <w:rPr>
                <w:sz w:val="28"/>
                <w:lang w:eastAsia="en-US" w:bidi="ru-RU"/>
              </w:rPr>
            </w:pPr>
            <w:r w:rsidRPr="00B2160D">
              <w:rPr>
                <w:sz w:val="28"/>
                <w:szCs w:val="22"/>
                <w:lang w:eastAsia="en-US" w:bidi="ru-RU"/>
              </w:rPr>
              <w:t>«</w:t>
            </w:r>
            <w:r w:rsidR="0096038E">
              <w:rPr>
                <w:sz w:val="28"/>
                <w:szCs w:val="22"/>
                <w:lang w:eastAsia="en-US" w:bidi="ru-RU"/>
              </w:rPr>
              <w:t>22</w:t>
            </w:r>
            <w:r w:rsidRPr="00B2160D">
              <w:rPr>
                <w:sz w:val="28"/>
                <w:szCs w:val="22"/>
                <w:lang w:eastAsia="en-US" w:bidi="ru-RU"/>
              </w:rPr>
              <w:t>»</w:t>
            </w:r>
            <w:r w:rsidR="0096038E">
              <w:rPr>
                <w:sz w:val="28"/>
                <w:szCs w:val="22"/>
                <w:lang w:eastAsia="en-US" w:bidi="ru-RU"/>
              </w:rPr>
              <w:t xml:space="preserve"> июня </w:t>
            </w:r>
            <w:r w:rsidRPr="00B2160D">
              <w:rPr>
                <w:sz w:val="28"/>
                <w:szCs w:val="22"/>
                <w:lang w:eastAsia="en-US" w:bidi="ru-RU"/>
              </w:rPr>
              <w:t>202</w:t>
            </w:r>
            <w:r>
              <w:rPr>
                <w:sz w:val="28"/>
                <w:szCs w:val="22"/>
                <w:lang w:eastAsia="en-US" w:bidi="ru-RU"/>
              </w:rPr>
              <w:t>2</w:t>
            </w:r>
            <w:r w:rsidRPr="00B2160D">
              <w:rPr>
                <w:sz w:val="28"/>
                <w:szCs w:val="22"/>
                <w:lang w:eastAsia="en-US" w:bidi="ru-RU"/>
              </w:rPr>
              <w:t xml:space="preserve"> г.</w:t>
            </w:r>
          </w:p>
          <w:p w14:paraId="2153AA88" w14:textId="77777777" w:rsidR="00542A12" w:rsidRPr="00B2160D" w:rsidRDefault="00542A12" w:rsidP="00542A12">
            <w:pPr>
              <w:widowControl w:val="0"/>
              <w:tabs>
                <w:tab w:val="center" w:pos="2064"/>
                <w:tab w:val="center" w:pos="7754"/>
              </w:tabs>
              <w:autoSpaceDE w:val="0"/>
              <w:autoSpaceDN w:val="0"/>
              <w:spacing w:after="607" w:line="264" w:lineRule="auto"/>
              <w:jc w:val="center"/>
              <w:rPr>
                <w:sz w:val="28"/>
                <w:lang w:eastAsia="en-US" w:bidi="ru-RU"/>
              </w:rPr>
            </w:pPr>
          </w:p>
        </w:tc>
      </w:tr>
    </w:tbl>
    <w:p w14:paraId="25C6B6F6" w14:textId="77777777" w:rsidR="00AA606A" w:rsidRPr="00853B95" w:rsidRDefault="00AA606A" w:rsidP="00AA606A">
      <w:pPr>
        <w:widowControl w:val="0"/>
        <w:autoSpaceDE w:val="0"/>
        <w:autoSpaceDN w:val="0"/>
        <w:ind w:left="4678"/>
        <w:rPr>
          <w:b/>
          <w:color w:val="0070C0"/>
          <w:sz w:val="30"/>
          <w:szCs w:val="28"/>
          <w:lang w:bidi="ru-RU"/>
        </w:rPr>
      </w:pPr>
    </w:p>
    <w:p w14:paraId="5365AF5E" w14:textId="49C5D96D" w:rsidR="00AA606A" w:rsidRPr="00483AFE" w:rsidRDefault="00051C55" w:rsidP="00AA606A">
      <w:pPr>
        <w:widowControl w:val="0"/>
        <w:autoSpaceDE w:val="0"/>
        <w:autoSpaceDN w:val="0"/>
        <w:jc w:val="center"/>
        <w:rPr>
          <w:b/>
          <w:sz w:val="32"/>
          <w:szCs w:val="22"/>
          <w:lang w:bidi="ru-RU"/>
        </w:rPr>
      </w:pPr>
      <w:proofErr w:type="spellStart"/>
      <w:r>
        <w:rPr>
          <w:b/>
          <w:sz w:val="32"/>
          <w:szCs w:val="22"/>
          <w:lang w:bidi="ru-RU"/>
        </w:rPr>
        <w:t>Га</w:t>
      </w:r>
      <w:r w:rsidR="00F74F46">
        <w:rPr>
          <w:b/>
          <w:sz w:val="32"/>
          <w:szCs w:val="22"/>
          <w:lang w:bidi="ru-RU"/>
        </w:rPr>
        <w:t>л</w:t>
      </w:r>
      <w:r>
        <w:rPr>
          <w:b/>
          <w:sz w:val="32"/>
          <w:szCs w:val="22"/>
          <w:lang w:bidi="ru-RU"/>
        </w:rPr>
        <w:t>ас</w:t>
      </w:r>
      <w:proofErr w:type="spellEnd"/>
      <w:r>
        <w:rPr>
          <w:b/>
          <w:sz w:val="32"/>
          <w:szCs w:val="22"/>
          <w:lang w:bidi="ru-RU"/>
        </w:rPr>
        <w:t xml:space="preserve"> Марина Леонидовна</w:t>
      </w:r>
    </w:p>
    <w:p w14:paraId="11D531B5" w14:textId="30130395" w:rsidR="00AA606A" w:rsidRPr="00853B95" w:rsidRDefault="00542A12" w:rsidP="00AA606A">
      <w:pPr>
        <w:widowControl w:val="0"/>
        <w:tabs>
          <w:tab w:val="left" w:pos="8789"/>
        </w:tabs>
        <w:autoSpaceDE w:val="0"/>
        <w:autoSpaceDN w:val="0"/>
        <w:spacing w:before="185" w:after="240"/>
        <w:jc w:val="center"/>
        <w:rPr>
          <w:b/>
          <w:sz w:val="36"/>
          <w:szCs w:val="22"/>
          <w:lang w:bidi="ru-RU"/>
        </w:rPr>
      </w:pPr>
      <w:proofErr w:type="spellStart"/>
      <w:r>
        <w:rPr>
          <w:b/>
          <w:sz w:val="36"/>
          <w:szCs w:val="22"/>
          <w:lang w:bidi="ru-RU"/>
        </w:rPr>
        <w:t>Кобрендинг</w:t>
      </w:r>
      <w:proofErr w:type="spellEnd"/>
      <w:r>
        <w:rPr>
          <w:b/>
          <w:sz w:val="36"/>
          <w:szCs w:val="22"/>
          <w:lang w:bidi="ru-RU"/>
        </w:rPr>
        <w:t xml:space="preserve"> и персональный </w:t>
      </w:r>
      <w:proofErr w:type="spellStart"/>
      <w:r>
        <w:rPr>
          <w:b/>
          <w:sz w:val="36"/>
          <w:szCs w:val="22"/>
          <w:lang w:bidi="ru-RU"/>
        </w:rPr>
        <w:t>брендинг</w:t>
      </w:r>
      <w:proofErr w:type="spellEnd"/>
      <w:r>
        <w:rPr>
          <w:b/>
          <w:sz w:val="36"/>
          <w:szCs w:val="22"/>
          <w:lang w:bidi="ru-RU"/>
        </w:rPr>
        <w:t xml:space="preserve"> </w:t>
      </w:r>
      <w:r>
        <w:rPr>
          <w:b/>
          <w:sz w:val="36"/>
          <w:szCs w:val="22"/>
          <w:lang w:bidi="ru-RU"/>
        </w:rPr>
        <w:br/>
        <w:t>в политике и бизнесе</w:t>
      </w:r>
    </w:p>
    <w:p w14:paraId="3AE0973D" w14:textId="77777777" w:rsidR="00AA606A" w:rsidRPr="009C24E4" w:rsidRDefault="00AA606A" w:rsidP="00AA606A">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5516D8A0" w14:textId="7ADD1167" w:rsidR="00AA606A" w:rsidRDefault="00AA606A" w:rsidP="00AA606A">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направлению подготовки</w:t>
      </w:r>
      <w:r w:rsidR="00542A12">
        <w:rPr>
          <w:sz w:val="28"/>
          <w:szCs w:val="28"/>
        </w:rPr>
        <w:t xml:space="preserve"> </w:t>
      </w:r>
    </w:p>
    <w:p w14:paraId="68814751" w14:textId="083D38F7" w:rsidR="00AA606A" w:rsidRDefault="00542A12" w:rsidP="00AA606A">
      <w:pPr>
        <w:widowControl w:val="0"/>
        <w:suppressAutoHyphens/>
        <w:autoSpaceDE w:val="0"/>
        <w:autoSpaceDN w:val="0"/>
        <w:contextualSpacing/>
        <w:jc w:val="center"/>
        <w:rPr>
          <w:sz w:val="28"/>
          <w:szCs w:val="28"/>
        </w:rPr>
      </w:pPr>
      <w:r w:rsidRPr="00542A12">
        <w:rPr>
          <w:sz w:val="28"/>
          <w:szCs w:val="28"/>
        </w:rPr>
        <w:t>41.04.04</w:t>
      </w:r>
      <w:r w:rsidR="00AA606A" w:rsidRPr="001A3A0E">
        <w:rPr>
          <w:sz w:val="28"/>
          <w:szCs w:val="28"/>
        </w:rPr>
        <w:t xml:space="preserve"> </w:t>
      </w:r>
      <w:r>
        <w:rPr>
          <w:sz w:val="28"/>
          <w:szCs w:val="28"/>
        </w:rPr>
        <w:t>Политология</w:t>
      </w:r>
      <w:r w:rsidR="00AA606A">
        <w:rPr>
          <w:sz w:val="28"/>
          <w:szCs w:val="28"/>
        </w:rPr>
        <w:t xml:space="preserve">, </w:t>
      </w:r>
    </w:p>
    <w:p w14:paraId="4299DC6C" w14:textId="76136A42" w:rsidR="00AA606A" w:rsidRPr="001A3A0E" w:rsidRDefault="00483AFE" w:rsidP="00AA606A">
      <w:pPr>
        <w:widowControl w:val="0"/>
        <w:suppressAutoHyphens/>
        <w:autoSpaceDE w:val="0"/>
        <w:autoSpaceDN w:val="0"/>
        <w:contextualSpacing/>
        <w:jc w:val="center"/>
        <w:rPr>
          <w:color w:val="000000"/>
          <w:sz w:val="28"/>
          <w:szCs w:val="28"/>
          <w:lang w:eastAsia="ar-SA" w:bidi="ru-RU"/>
        </w:rPr>
      </w:pPr>
      <w:r w:rsidRPr="0096038E">
        <w:rPr>
          <w:color w:val="000000" w:themeColor="text1"/>
          <w:sz w:val="28"/>
          <w:szCs w:val="28"/>
        </w:rPr>
        <w:t>направленность</w:t>
      </w:r>
      <w:r w:rsidR="00F74F46" w:rsidRPr="0096038E">
        <w:rPr>
          <w:color w:val="000000" w:themeColor="text1"/>
          <w:sz w:val="28"/>
          <w:szCs w:val="28"/>
        </w:rPr>
        <w:t xml:space="preserve"> программ</w:t>
      </w:r>
      <w:r w:rsidRPr="0096038E">
        <w:rPr>
          <w:color w:val="000000" w:themeColor="text1"/>
          <w:sz w:val="28"/>
          <w:szCs w:val="28"/>
        </w:rPr>
        <w:t>ы</w:t>
      </w:r>
      <w:r w:rsidR="00AA606A" w:rsidRPr="0096038E">
        <w:rPr>
          <w:color w:val="000000" w:themeColor="text1"/>
          <w:sz w:val="28"/>
          <w:szCs w:val="28"/>
        </w:rPr>
        <w:t xml:space="preserve"> магистратуры</w:t>
      </w:r>
      <w:r w:rsidR="00F74F46" w:rsidRPr="0096038E">
        <w:rPr>
          <w:color w:val="000000" w:themeColor="text1"/>
          <w:sz w:val="28"/>
          <w:szCs w:val="28"/>
        </w:rPr>
        <w:t>:</w:t>
      </w:r>
      <w:r w:rsidR="00AA606A" w:rsidRPr="0096038E">
        <w:rPr>
          <w:color w:val="000000" w:themeColor="text1"/>
          <w:sz w:val="28"/>
          <w:szCs w:val="28"/>
        </w:rPr>
        <w:t xml:space="preserve"> </w:t>
      </w:r>
      <w:r w:rsidR="00542A12" w:rsidRPr="0096038E">
        <w:rPr>
          <w:sz w:val="28"/>
          <w:szCs w:val="28"/>
        </w:rPr>
        <w:t xml:space="preserve">«Политическое консультирование и стратегический анализ», </w:t>
      </w:r>
      <w:r w:rsidR="00AA606A" w:rsidRPr="0096038E">
        <w:rPr>
          <w:sz w:val="28"/>
          <w:szCs w:val="28"/>
        </w:rPr>
        <w:t>«</w:t>
      </w:r>
      <w:r w:rsidR="00542A12" w:rsidRPr="0096038E">
        <w:rPr>
          <w:sz w:val="28"/>
          <w:szCs w:val="28"/>
        </w:rPr>
        <w:t xml:space="preserve">PR и GR технологии в политике и бизнесе / PR </w:t>
      </w:r>
      <w:proofErr w:type="spellStart"/>
      <w:r w:rsidR="00542A12" w:rsidRPr="0096038E">
        <w:rPr>
          <w:sz w:val="28"/>
          <w:szCs w:val="28"/>
        </w:rPr>
        <w:t>and</w:t>
      </w:r>
      <w:proofErr w:type="spellEnd"/>
      <w:r w:rsidR="00542A12" w:rsidRPr="0096038E">
        <w:rPr>
          <w:sz w:val="28"/>
          <w:szCs w:val="28"/>
        </w:rPr>
        <w:t xml:space="preserve"> GR </w:t>
      </w:r>
      <w:proofErr w:type="spellStart"/>
      <w:r w:rsidR="00542A12" w:rsidRPr="0096038E">
        <w:rPr>
          <w:sz w:val="28"/>
          <w:szCs w:val="28"/>
        </w:rPr>
        <w:t>technologies</w:t>
      </w:r>
      <w:proofErr w:type="spellEnd"/>
      <w:r w:rsidR="00542A12" w:rsidRPr="0096038E">
        <w:rPr>
          <w:sz w:val="28"/>
          <w:szCs w:val="28"/>
        </w:rPr>
        <w:t xml:space="preserve"> </w:t>
      </w:r>
      <w:proofErr w:type="spellStart"/>
      <w:r w:rsidR="00542A12" w:rsidRPr="0096038E">
        <w:rPr>
          <w:sz w:val="28"/>
          <w:szCs w:val="28"/>
        </w:rPr>
        <w:t>in</w:t>
      </w:r>
      <w:proofErr w:type="spellEnd"/>
      <w:r w:rsidR="00542A12" w:rsidRPr="0096038E">
        <w:rPr>
          <w:sz w:val="28"/>
          <w:szCs w:val="28"/>
        </w:rPr>
        <w:t xml:space="preserve"> </w:t>
      </w:r>
      <w:proofErr w:type="spellStart"/>
      <w:r w:rsidR="00542A12" w:rsidRPr="0096038E">
        <w:rPr>
          <w:sz w:val="28"/>
          <w:szCs w:val="28"/>
        </w:rPr>
        <w:t>policy</w:t>
      </w:r>
      <w:proofErr w:type="spellEnd"/>
      <w:r w:rsidR="00542A12" w:rsidRPr="0096038E">
        <w:rPr>
          <w:sz w:val="28"/>
          <w:szCs w:val="28"/>
        </w:rPr>
        <w:t xml:space="preserve"> </w:t>
      </w:r>
      <w:proofErr w:type="spellStart"/>
      <w:r w:rsidR="00542A12" w:rsidRPr="0096038E">
        <w:rPr>
          <w:sz w:val="28"/>
          <w:szCs w:val="28"/>
        </w:rPr>
        <w:t>and</w:t>
      </w:r>
      <w:proofErr w:type="spellEnd"/>
      <w:r w:rsidR="00542A12" w:rsidRPr="0096038E">
        <w:rPr>
          <w:sz w:val="28"/>
          <w:szCs w:val="28"/>
        </w:rPr>
        <w:t xml:space="preserve"> </w:t>
      </w:r>
      <w:proofErr w:type="spellStart"/>
      <w:r w:rsidR="00542A12" w:rsidRPr="0096038E">
        <w:rPr>
          <w:sz w:val="28"/>
          <w:szCs w:val="28"/>
        </w:rPr>
        <w:t>business</w:t>
      </w:r>
      <w:proofErr w:type="spellEnd"/>
      <w:r w:rsidR="00AA606A" w:rsidRPr="0096038E">
        <w:rPr>
          <w:sz w:val="28"/>
          <w:szCs w:val="28"/>
        </w:rPr>
        <w:t>»</w:t>
      </w:r>
    </w:p>
    <w:p w14:paraId="23A9E797" w14:textId="77777777" w:rsidR="00AA606A" w:rsidRPr="00853B95" w:rsidRDefault="00AA606A" w:rsidP="00AA606A">
      <w:pPr>
        <w:widowControl w:val="0"/>
        <w:autoSpaceDE w:val="0"/>
        <w:autoSpaceDN w:val="0"/>
        <w:rPr>
          <w:sz w:val="30"/>
          <w:szCs w:val="28"/>
          <w:lang w:bidi="ru-RU"/>
        </w:rPr>
      </w:pPr>
    </w:p>
    <w:p w14:paraId="482642DA" w14:textId="77777777" w:rsidR="00AA606A" w:rsidRPr="00853B95" w:rsidRDefault="00AA606A" w:rsidP="00AA606A">
      <w:pPr>
        <w:widowControl w:val="0"/>
        <w:autoSpaceDE w:val="0"/>
        <w:autoSpaceDN w:val="0"/>
        <w:rPr>
          <w:sz w:val="30"/>
          <w:szCs w:val="28"/>
          <w:lang w:bidi="ru-RU"/>
        </w:rPr>
      </w:pPr>
    </w:p>
    <w:p w14:paraId="2850252E" w14:textId="77777777" w:rsidR="004D2DD4" w:rsidRPr="0096038E" w:rsidRDefault="004D2DD4" w:rsidP="004D2DD4">
      <w:pPr>
        <w:ind w:right="284"/>
        <w:jc w:val="center"/>
        <w:rPr>
          <w:i/>
          <w:iCs/>
        </w:rPr>
      </w:pPr>
      <w:r w:rsidRPr="0096038E">
        <w:rPr>
          <w:i/>
          <w:iCs/>
        </w:rPr>
        <w:t xml:space="preserve">Рекомендовано Ученым советом </w:t>
      </w:r>
    </w:p>
    <w:p w14:paraId="25AF225E" w14:textId="77777777" w:rsidR="004D2DD4" w:rsidRPr="0096038E" w:rsidRDefault="004D2DD4" w:rsidP="004D2DD4">
      <w:pPr>
        <w:ind w:right="284"/>
        <w:jc w:val="center"/>
      </w:pPr>
      <w:r w:rsidRPr="0096038E">
        <w:rPr>
          <w:i/>
          <w:iCs/>
        </w:rPr>
        <w:t>Факультета социальных наук и массовых коммуникаций</w:t>
      </w:r>
    </w:p>
    <w:p w14:paraId="4AC633A9" w14:textId="2830427D" w:rsidR="004D2DD4" w:rsidRPr="0096038E" w:rsidRDefault="004D2DD4" w:rsidP="004D2DD4">
      <w:pPr>
        <w:ind w:right="284"/>
        <w:jc w:val="center"/>
      </w:pPr>
      <w:r w:rsidRPr="0096038E">
        <w:rPr>
          <w:i/>
          <w:iCs/>
        </w:rPr>
        <w:t>(протокол</w:t>
      </w:r>
      <w:r w:rsidR="0096038E" w:rsidRPr="0096038E">
        <w:rPr>
          <w:i/>
          <w:iCs/>
        </w:rPr>
        <w:t xml:space="preserve"> №22</w:t>
      </w:r>
      <w:r w:rsidRPr="0096038E">
        <w:rPr>
          <w:i/>
          <w:iCs/>
        </w:rPr>
        <w:t xml:space="preserve"> от</w:t>
      </w:r>
      <w:r w:rsidR="0096038E" w:rsidRPr="0096038E">
        <w:rPr>
          <w:i/>
          <w:iCs/>
        </w:rPr>
        <w:t xml:space="preserve"> 21.06.20</w:t>
      </w:r>
      <w:r w:rsidRPr="0096038E">
        <w:rPr>
          <w:i/>
          <w:iCs/>
        </w:rPr>
        <w:t>2</w:t>
      </w:r>
      <w:r w:rsidR="00542A12" w:rsidRPr="0096038E">
        <w:rPr>
          <w:i/>
          <w:iCs/>
        </w:rPr>
        <w:t>2</w:t>
      </w:r>
      <w:r w:rsidRPr="0096038E">
        <w:rPr>
          <w:i/>
          <w:iCs/>
        </w:rPr>
        <w:t xml:space="preserve"> г.)</w:t>
      </w:r>
    </w:p>
    <w:p w14:paraId="30B8A71F" w14:textId="77777777" w:rsidR="004D2DD4" w:rsidRPr="0096038E" w:rsidRDefault="004D2DD4" w:rsidP="004D2DD4">
      <w:pPr>
        <w:ind w:right="284"/>
        <w:jc w:val="center"/>
      </w:pPr>
      <w:r w:rsidRPr="0096038E">
        <w:rPr>
          <w:i/>
          <w:iCs/>
        </w:rPr>
        <w:t> </w:t>
      </w:r>
    </w:p>
    <w:p w14:paraId="36F02A1A" w14:textId="77777777" w:rsidR="004D2DD4" w:rsidRPr="0096038E" w:rsidRDefault="004D2DD4" w:rsidP="004D2DD4">
      <w:pPr>
        <w:ind w:right="284"/>
        <w:jc w:val="center"/>
      </w:pPr>
      <w:r w:rsidRPr="0096038E">
        <w:rPr>
          <w:i/>
          <w:iCs/>
        </w:rPr>
        <w:t>Одобрено Советом учебно-научного</w:t>
      </w:r>
    </w:p>
    <w:p w14:paraId="472B104B" w14:textId="5A1CD972" w:rsidR="00E40634" w:rsidRPr="0096038E" w:rsidRDefault="004D2DD4" w:rsidP="00E40634">
      <w:pPr>
        <w:ind w:right="284"/>
        <w:jc w:val="center"/>
        <w:rPr>
          <w:color w:val="000000" w:themeColor="text1"/>
        </w:rPr>
      </w:pPr>
      <w:r w:rsidRPr="0096038E">
        <w:rPr>
          <w:i/>
          <w:iCs/>
        </w:rPr>
        <w:t xml:space="preserve">Департамента массовых коммуникаций и </w:t>
      </w:r>
      <w:proofErr w:type="spellStart"/>
      <w:r w:rsidRPr="0096038E">
        <w:rPr>
          <w:i/>
          <w:iCs/>
        </w:rPr>
        <w:t>медиабизнеса</w:t>
      </w:r>
      <w:proofErr w:type="spellEnd"/>
      <w:r w:rsidR="00E40634" w:rsidRPr="0096038E">
        <w:rPr>
          <w:i/>
          <w:iCs/>
        </w:rPr>
        <w:t xml:space="preserve"> </w:t>
      </w:r>
      <w:r w:rsidR="00E40634" w:rsidRPr="0096038E">
        <w:rPr>
          <w:i/>
          <w:iCs/>
          <w:color w:val="000000" w:themeColor="text1"/>
        </w:rPr>
        <w:t>Факультета социальных наук и массовых коммуникаций</w:t>
      </w:r>
    </w:p>
    <w:p w14:paraId="368BF91E" w14:textId="77777777" w:rsidR="004D2DD4" w:rsidRPr="0096038E" w:rsidRDefault="004D2DD4" w:rsidP="004D2DD4">
      <w:pPr>
        <w:ind w:right="284"/>
        <w:jc w:val="center"/>
        <w:rPr>
          <w:i/>
          <w:iCs/>
        </w:rPr>
      </w:pPr>
    </w:p>
    <w:p w14:paraId="32E0CD4A" w14:textId="6C3CEBC7" w:rsidR="004D2DD4" w:rsidRPr="00853B95" w:rsidRDefault="004D2DD4" w:rsidP="004D2DD4">
      <w:pPr>
        <w:ind w:right="284"/>
        <w:jc w:val="center"/>
      </w:pPr>
      <w:r w:rsidRPr="0096038E">
        <w:rPr>
          <w:i/>
          <w:iCs/>
        </w:rPr>
        <w:t>(протокол</w:t>
      </w:r>
      <w:r w:rsidR="0096038E" w:rsidRPr="0096038E">
        <w:rPr>
          <w:i/>
          <w:iCs/>
        </w:rPr>
        <w:t xml:space="preserve"> №12</w:t>
      </w:r>
      <w:r w:rsidRPr="0096038E">
        <w:rPr>
          <w:i/>
          <w:iCs/>
        </w:rPr>
        <w:t xml:space="preserve"> от</w:t>
      </w:r>
      <w:r w:rsidR="0096038E" w:rsidRPr="0096038E">
        <w:rPr>
          <w:i/>
          <w:iCs/>
        </w:rPr>
        <w:t xml:space="preserve"> 06.06.</w:t>
      </w:r>
      <w:r w:rsidRPr="0096038E">
        <w:rPr>
          <w:i/>
          <w:iCs/>
        </w:rPr>
        <w:t>202</w:t>
      </w:r>
      <w:r w:rsidR="00542A12" w:rsidRPr="0096038E">
        <w:rPr>
          <w:i/>
          <w:iCs/>
        </w:rPr>
        <w:t>2</w:t>
      </w:r>
      <w:r w:rsidRPr="0096038E">
        <w:rPr>
          <w:i/>
          <w:iCs/>
        </w:rPr>
        <w:t xml:space="preserve"> г.)</w:t>
      </w:r>
    </w:p>
    <w:p w14:paraId="5C238161" w14:textId="77777777" w:rsidR="00AA606A" w:rsidRPr="004D2DD4" w:rsidRDefault="00AA606A" w:rsidP="00AA606A">
      <w:pPr>
        <w:widowControl w:val="0"/>
        <w:autoSpaceDE w:val="0"/>
        <w:autoSpaceDN w:val="0"/>
        <w:rPr>
          <w:sz w:val="40"/>
          <w:szCs w:val="28"/>
          <w:lang w:bidi="ru-RU"/>
        </w:rPr>
      </w:pPr>
    </w:p>
    <w:p w14:paraId="59274386" w14:textId="77777777" w:rsidR="00AA606A" w:rsidRPr="00853B95" w:rsidRDefault="00AA606A" w:rsidP="00AA606A">
      <w:pPr>
        <w:widowControl w:val="0"/>
        <w:autoSpaceDE w:val="0"/>
        <w:autoSpaceDN w:val="0"/>
        <w:rPr>
          <w:sz w:val="30"/>
          <w:szCs w:val="28"/>
          <w:lang w:bidi="ru-RU"/>
        </w:rPr>
      </w:pPr>
    </w:p>
    <w:p w14:paraId="5DB8FD37" w14:textId="31A03C21" w:rsidR="00AA606A" w:rsidRPr="00853B95" w:rsidRDefault="00AA606A" w:rsidP="00AA606A">
      <w:pPr>
        <w:widowControl w:val="0"/>
        <w:autoSpaceDE w:val="0"/>
        <w:autoSpaceDN w:val="0"/>
        <w:spacing w:before="1"/>
        <w:ind w:right="286"/>
        <w:jc w:val="center"/>
        <w:rPr>
          <w:sz w:val="28"/>
          <w:szCs w:val="28"/>
          <w:lang w:bidi="ru-RU"/>
        </w:rPr>
      </w:pPr>
      <w:r w:rsidRPr="00853B95">
        <w:rPr>
          <w:sz w:val="28"/>
          <w:szCs w:val="28"/>
          <w:lang w:bidi="ru-RU"/>
        </w:rPr>
        <w:t>Москва 202</w:t>
      </w:r>
      <w:r w:rsidR="00542A12">
        <w:rPr>
          <w:sz w:val="28"/>
          <w:szCs w:val="28"/>
          <w:lang w:bidi="ru-RU"/>
        </w:rPr>
        <w:t>2</w:t>
      </w:r>
    </w:p>
    <w:p w14:paraId="1CD7114E" w14:textId="77777777" w:rsidR="00AA606A" w:rsidRPr="00853B95" w:rsidRDefault="00AA606A" w:rsidP="00AA606A">
      <w:pPr>
        <w:rPr>
          <w:sz w:val="22"/>
          <w:szCs w:val="22"/>
          <w:lang w:bidi="ru-RU"/>
        </w:rPr>
        <w:sectPr w:rsidR="00AA606A" w:rsidRPr="00853B95" w:rsidSect="00EA78E2">
          <w:footerReference w:type="default" r:id="rId8"/>
          <w:pgSz w:w="11910" w:h="16840"/>
          <w:pgMar w:top="709" w:right="570" w:bottom="709" w:left="1701" w:header="0" w:footer="594" w:gutter="0"/>
          <w:pgNumType w:start="1"/>
          <w:cols w:space="720"/>
          <w:titlePg/>
          <w:docGrid w:linePitch="299"/>
        </w:sectPr>
      </w:pPr>
    </w:p>
    <w:p w14:paraId="0A22E27F" w14:textId="77777777" w:rsidR="00AA606A" w:rsidRDefault="00AA606A" w:rsidP="00AA606A">
      <w:pPr>
        <w:widowControl w:val="0"/>
        <w:autoSpaceDE w:val="0"/>
        <w:autoSpaceDN w:val="0"/>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14:paraId="01BFAD83" w14:textId="31725490" w:rsidR="00AA606A" w:rsidRPr="00853B95" w:rsidRDefault="00AA606A" w:rsidP="00AA606A">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31703BB4" w14:textId="77777777" w:rsidR="00AA606A" w:rsidRPr="00853B95" w:rsidRDefault="00AA606A" w:rsidP="00AA606A">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39AF3C50" w14:textId="77777777" w:rsidR="00AA606A" w:rsidRPr="00853B95" w:rsidRDefault="00AA606A" w:rsidP="00AA606A">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12A9A454" w14:textId="77777777" w:rsidR="00AA606A" w:rsidRPr="00853B95" w:rsidRDefault="00AA606A" w:rsidP="00AA606A">
      <w:pPr>
        <w:widowControl w:val="0"/>
        <w:autoSpaceDE w:val="0"/>
        <w:autoSpaceDN w:val="0"/>
        <w:jc w:val="center"/>
        <w:rPr>
          <w:b/>
          <w:sz w:val="28"/>
          <w:szCs w:val="22"/>
          <w:lang w:bidi="ru-RU"/>
        </w:rPr>
      </w:pPr>
      <w:r w:rsidRPr="00853B95">
        <w:rPr>
          <w:b/>
          <w:sz w:val="28"/>
          <w:szCs w:val="22"/>
          <w:lang w:bidi="ru-RU"/>
        </w:rPr>
        <w:t>(Финансовый университет)</w:t>
      </w:r>
    </w:p>
    <w:p w14:paraId="1111E723" w14:textId="77777777" w:rsidR="00AA606A" w:rsidRPr="00853B95" w:rsidRDefault="00AA606A" w:rsidP="00AA606A">
      <w:pPr>
        <w:widowControl w:val="0"/>
        <w:autoSpaceDE w:val="0"/>
        <w:autoSpaceDN w:val="0"/>
        <w:rPr>
          <w:b/>
          <w:sz w:val="30"/>
          <w:szCs w:val="28"/>
          <w:lang w:bidi="ru-RU"/>
        </w:rPr>
      </w:pPr>
    </w:p>
    <w:p w14:paraId="3B9B9FA6" w14:textId="77777777" w:rsidR="00542A12" w:rsidRDefault="00542A12" w:rsidP="00542A12">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 xml:space="preserve">массовых коммуникаций и </w:t>
      </w:r>
      <w:proofErr w:type="spellStart"/>
      <w:r>
        <w:rPr>
          <w:b/>
          <w:sz w:val="28"/>
          <w:szCs w:val="22"/>
          <w:lang w:bidi="ru-RU"/>
        </w:rPr>
        <w:t>медиабизнеса</w:t>
      </w:r>
      <w:proofErr w:type="spellEnd"/>
    </w:p>
    <w:p w14:paraId="76DCDB2A" w14:textId="5C486850" w:rsidR="00AA606A" w:rsidRPr="00853B95" w:rsidRDefault="00542A12" w:rsidP="00542A12">
      <w:pPr>
        <w:widowControl w:val="0"/>
        <w:autoSpaceDE w:val="0"/>
        <w:autoSpaceDN w:val="0"/>
        <w:jc w:val="center"/>
        <w:rPr>
          <w:b/>
          <w:sz w:val="28"/>
          <w:szCs w:val="22"/>
          <w:lang w:bidi="ru-RU"/>
        </w:rPr>
      </w:pPr>
      <w:r>
        <w:rPr>
          <w:b/>
          <w:sz w:val="28"/>
          <w:szCs w:val="22"/>
          <w:lang w:bidi="ru-RU"/>
        </w:rPr>
        <w:t>Факультета социальных наук и массовых коммуникаций</w:t>
      </w:r>
    </w:p>
    <w:p w14:paraId="11D0D5F8" w14:textId="77777777" w:rsidR="00AA606A" w:rsidRPr="00853B95" w:rsidRDefault="00AA606A" w:rsidP="00AA606A">
      <w:pPr>
        <w:widowControl w:val="0"/>
        <w:autoSpaceDE w:val="0"/>
        <w:autoSpaceDN w:val="0"/>
        <w:rPr>
          <w:b/>
          <w:sz w:val="30"/>
          <w:szCs w:val="28"/>
          <w:lang w:bidi="ru-RU"/>
        </w:rPr>
      </w:pPr>
    </w:p>
    <w:p w14:paraId="13AD3A60" w14:textId="77777777" w:rsidR="00AA606A" w:rsidRPr="00853B95" w:rsidRDefault="00AA606A" w:rsidP="00AA606A">
      <w:pPr>
        <w:widowControl w:val="0"/>
        <w:autoSpaceDE w:val="0"/>
        <w:autoSpaceDN w:val="0"/>
        <w:rPr>
          <w:b/>
          <w:sz w:val="30"/>
          <w:szCs w:val="28"/>
          <w:lang w:bidi="ru-RU"/>
        </w:rPr>
      </w:pPr>
    </w:p>
    <w:p w14:paraId="77A53FF3" w14:textId="77777777" w:rsidR="00AA606A" w:rsidRPr="00853B95" w:rsidRDefault="00AA606A" w:rsidP="00AA606A">
      <w:pPr>
        <w:widowControl w:val="0"/>
        <w:autoSpaceDE w:val="0"/>
        <w:autoSpaceDN w:val="0"/>
        <w:rPr>
          <w:b/>
          <w:sz w:val="30"/>
          <w:szCs w:val="28"/>
          <w:lang w:bidi="ru-RU"/>
        </w:rPr>
      </w:pPr>
    </w:p>
    <w:p w14:paraId="19934DA2" w14:textId="77777777" w:rsidR="00AA606A" w:rsidRPr="00853B95" w:rsidRDefault="00AA606A" w:rsidP="00AA606A">
      <w:pPr>
        <w:widowControl w:val="0"/>
        <w:autoSpaceDE w:val="0"/>
        <w:autoSpaceDN w:val="0"/>
        <w:ind w:left="4678"/>
        <w:rPr>
          <w:b/>
          <w:sz w:val="30"/>
          <w:szCs w:val="28"/>
          <w:lang w:bidi="ru-RU"/>
        </w:rPr>
      </w:pPr>
    </w:p>
    <w:p w14:paraId="4315F92C" w14:textId="77777777" w:rsidR="00AA606A" w:rsidRPr="00853B95" w:rsidRDefault="00AA606A" w:rsidP="00AA606A">
      <w:pPr>
        <w:widowControl w:val="0"/>
        <w:autoSpaceDE w:val="0"/>
        <w:autoSpaceDN w:val="0"/>
        <w:ind w:left="4678"/>
        <w:rPr>
          <w:b/>
          <w:sz w:val="30"/>
          <w:szCs w:val="28"/>
          <w:lang w:bidi="ru-RU"/>
        </w:rPr>
      </w:pPr>
    </w:p>
    <w:p w14:paraId="3D04E51A" w14:textId="77777777" w:rsidR="00AA606A" w:rsidRPr="00853B95" w:rsidRDefault="00AA606A" w:rsidP="00AA606A">
      <w:pPr>
        <w:widowControl w:val="0"/>
        <w:autoSpaceDE w:val="0"/>
        <w:autoSpaceDN w:val="0"/>
        <w:ind w:left="4678"/>
        <w:rPr>
          <w:b/>
          <w:sz w:val="30"/>
          <w:szCs w:val="28"/>
          <w:lang w:bidi="ru-RU"/>
        </w:rPr>
      </w:pPr>
    </w:p>
    <w:p w14:paraId="7FD5E14C" w14:textId="77777777" w:rsidR="00AA606A" w:rsidRPr="00853B95" w:rsidRDefault="00AA606A" w:rsidP="00AA606A">
      <w:pPr>
        <w:widowControl w:val="0"/>
        <w:autoSpaceDE w:val="0"/>
        <w:autoSpaceDN w:val="0"/>
        <w:ind w:left="4678"/>
        <w:rPr>
          <w:b/>
          <w:sz w:val="30"/>
          <w:szCs w:val="28"/>
          <w:lang w:bidi="ru-RU"/>
        </w:rPr>
      </w:pPr>
    </w:p>
    <w:p w14:paraId="4B310C0E" w14:textId="77777777" w:rsidR="00AA606A" w:rsidRPr="00853B95" w:rsidRDefault="00AA606A" w:rsidP="00AA606A">
      <w:pPr>
        <w:widowControl w:val="0"/>
        <w:autoSpaceDE w:val="0"/>
        <w:autoSpaceDN w:val="0"/>
        <w:ind w:left="4678"/>
        <w:rPr>
          <w:b/>
          <w:sz w:val="30"/>
          <w:szCs w:val="28"/>
          <w:lang w:bidi="ru-RU"/>
        </w:rPr>
      </w:pPr>
    </w:p>
    <w:p w14:paraId="33A86135" w14:textId="77777777" w:rsidR="00AA606A" w:rsidRPr="00853B95" w:rsidRDefault="00AA606A" w:rsidP="00AA606A">
      <w:pPr>
        <w:widowControl w:val="0"/>
        <w:autoSpaceDE w:val="0"/>
        <w:autoSpaceDN w:val="0"/>
        <w:rPr>
          <w:b/>
          <w:sz w:val="30"/>
          <w:szCs w:val="28"/>
          <w:lang w:bidi="ru-RU"/>
        </w:rPr>
      </w:pPr>
    </w:p>
    <w:p w14:paraId="24335FB5" w14:textId="7C39EC23" w:rsidR="00AA606A" w:rsidRPr="00542A12" w:rsidRDefault="00AA606A" w:rsidP="00AA606A">
      <w:pPr>
        <w:widowControl w:val="0"/>
        <w:autoSpaceDE w:val="0"/>
        <w:autoSpaceDN w:val="0"/>
        <w:rPr>
          <w:b/>
          <w:sz w:val="22"/>
          <w:szCs w:val="14"/>
          <w:lang w:bidi="ru-RU"/>
        </w:rPr>
      </w:pPr>
    </w:p>
    <w:p w14:paraId="55250495" w14:textId="59CD3B5F" w:rsidR="00542A12" w:rsidRDefault="00542A12" w:rsidP="00AA606A">
      <w:pPr>
        <w:widowControl w:val="0"/>
        <w:autoSpaceDE w:val="0"/>
        <w:autoSpaceDN w:val="0"/>
        <w:rPr>
          <w:b/>
          <w:sz w:val="16"/>
          <w:szCs w:val="14"/>
          <w:lang w:bidi="ru-RU"/>
        </w:rPr>
      </w:pPr>
    </w:p>
    <w:p w14:paraId="316B8521" w14:textId="6300C8A1" w:rsidR="00542A12" w:rsidRDefault="00542A12" w:rsidP="00AA606A">
      <w:pPr>
        <w:widowControl w:val="0"/>
        <w:autoSpaceDE w:val="0"/>
        <w:autoSpaceDN w:val="0"/>
        <w:rPr>
          <w:b/>
          <w:sz w:val="16"/>
          <w:szCs w:val="14"/>
          <w:lang w:bidi="ru-RU"/>
        </w:rPr>
      </w:pPr>
    </w:p>
    <w:p w14:paraId="301DC47F" w14:textId="77777777" w:rsidR="00542A12" w:rsidRPr="009C24E4" w:rsidRDefault="00542A12" w:rsidP="00AA606A">
      <w:pPr>
        <w:widowControl w:val="0"/>
        <w:autoSpaceDE w:val="0"/>
        <w:autoSpaceDN w:val="0"/>
        <w:rPr>
          <w:b/>
          <w:sz w:val="16"/>
          <w:szCs w:val="14"/>
          <w:lang w:bidi="ru-RU"/>
        </w:rPr>
      </w:pPr>
    </w:p>
    <w:p w14:paraId="61EB5F38" w14:textId="77777777" w:rsidR="00AA606A" w:rsidRPr="00474AAA" w:rsidRDefault="00AA606A" w:rsidP="00AA606A">
      <w:pPr>
        <w:widowControl w:val="0"/>
        <w:autoSpaceDE w:val="0"/>
        <w:autoSpaceDN w:val="0"/>
        <w:rPr>
          <w:b/>
          <w:sz w:val="12"/>
          <w:szCs w:val="36"/>
          <w:lang w:bidi="ru-RU"/>
        </w:rPr>
      </w:pPr>
    </w:p>
    <w:p w14:paraId="1DB0D797" w14:textId="35673338" w:rsidR="00AA606A" w:rsidRDefault="00051C55" w:rsidP="00AA606A">
      <w:pPr>
        <w:widowControl w:val="0"/>
        <w:autoSpaceDE w:val="0"/>
        <w:autoSpaceDN w:val="0"/>
        <w:jc w:val="center"/>
        <w:rPr>
          <w:b/>
          <w:sz w:val="32"/>
          <w:szCs w:val="22"/>
          <w:lang w:bidi="ru-RU"/>
        </w:rPr>
      </w:pPr>
      <w:proofErr w:type="spellStart"/>
      <w:r>
        <w:rPr>
          <w:b/>
          <w:sz w:val="32"/>
          <w:szCs w:val="22"/>
          <w:lang w:bidi="ru-RU"/>
        </w:rPr>
        <w:t>Галас</w:t>
      </w:r>
      <w:proofErr w:type="spellEnd"/>
      <w:r>
        <w:rPr>
          <w:b/>
          <w:sz w:val="32"/>
          <w:szCs w:val="22"/>
          <w:lang w:bidi="ru-RU"/>
        </w:rPr>
        <w:t xml:space="preserve"> Марина Леонидовна</w:t>
      </w:r>
    </w:p>
    <w:p w14:paraId="7D8A9B15" w14:textId="689042C3" w:rsidR="00AA606A" w:rsidRPr="00853B95" w:rsidRDefault="00542A12" w:rsidP="00AA606A">
      <w:pPr>
        <w:widowControl w:val="0"/>
        <w:tabs>
          <w:tab w:val="left" w:pos="8789"/>
        </w:tabs>
        <w:autoSpaceDE w:val="0"/>
        <w:autoSpaceDN w:val="0"/>
        <w:spacing w:before="185" w:after="240"/>
        <w:jc w:val="center"/>
        <w:rPr>
          <w:b/>
          <w:sz w:val="36"/>
          <w:szCs w:val="22"/>
          <w:lang w:bidi="ru-RU"/>
        </w:rPr>
      </w:pPr>
      <w:proofErr w:type="spellStart"/>
      <w:r w:rsidRPr="00542A12">
        <w:rPr>
          <w:b/>
          <w:sz w:val="36"/>
          <w:szCs w:val="22"/>
          <w:lang w:bidi="ru-RU"/>
        </w:rPr>
        <w:t>Кобрендинг</w:t>
      </w:r>
      <w:proofErr w:type="spellEnd"/>
      <w:r w:rsidRPr="00542A12">
        <w:rPr>
          <w:b/>
          <w:sz w:val="36"/>
          <w:szCs w:val="22"/>
          <w:lang w:bidi="ru-RU"/>
        </w:rPr>
        <w:t xml:space="preserve"> и персональный </w:t>
      </w:r>
      <w:proofErr w:type="spellStart"/>
      <w:r w:rsidRPr="00542A12">
        <w:rPr>
          <w:b/>
          <w:sz w:val="36"/>
          <w:szCs w:val="22"/>
          <w:lang w:bidi="ru-RU"/>
        </w:rPr>
        <w:t>брендинг</w:t>
      </w:r>
      <w:proofErr w:type="spellEnd"/>
      <w:r w:rsidRPr="00542A12">
        <w:rPr>
          <w:b/>
          <w:sz w:val="36"/>
          <w:szCs w:val="22"/>
          <w:lang w:bidi="ru-RU"/>
        </w:rPr>
        <w:t xml:space="preserve"> </w:t>
      </w:r>
      <w:r>
        <w:rPr>
          <w:b/>
          <w:sz w:val="36"/>
          <w:szCs w:val="22"/>
          <w:lang w:bidi="ru-RU"/>
        </w:rPr>
        <w:br/>
      </w:r>
      <w:r w:rsidRPr="00542A12">
        <w:rPr>
          <w:b/>
          <w:sz w:val="36"/>
          <w:szCs w:val="22"/>
          <w:lang w:bidi="ru-RU"/>
        </w:rPr>
        <w:t>в политике и бизнесе</w:t>
      </w:r>
    </w:p>
    <w:p w14:paraId="496C6625" w14:textId="77777777" w:rsidR="00AA606A" w:rsidRPr="009C24E4" w:rsidRDefault="00AA606A" w:rsidP="00AA606A">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4C4F1EE1" w14:textId="77777777" w:rsidR="00542A12" w:rsidRDefault="00542A12" w:rsidP="00542A12">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направлению подготовки</w:t>
      </w:r>
      <w:r>
        <w:rPr>
          <w:sz w:val="28"/>
          <w:szCs w:val="28"/>
        </w:rPr>
        <w:t xml:space="preserve"> </w:t>
      </w:r>
    </w:p>
    <w:p w14:paraId="12608A50" w14:textId="77777777" w:rsidR="00542A12" w:rsidRDefault="00542A12" w:rsidP="00542A12">
      <w:pPr>
        <w:widowControl w:val="0"/>
        <w:suppressAutoHyphens/>
        <w:autoSpaceDE w:val="0"/>
        <w:autoSpaceDN w:val="0"/>
        <w:contextualSpacing/>
        <w:jc w:val="center"/>
        <w:rPr>
          <w:sz w:val="28"/>
          <w:szCs w:val="28"/>
        </w:rPr>
      </w:pPr>
      <w:r w:rsidRPr="00542A12">
        <w:rPr>
          <w:sz w:val="28"/>
          <w:szCs w:val="28"/>
        </w:rPr>
        <w:t>41.04.04</w:t>
      </w:r>
      <w:r w:rsidRPr="001A3A0E">
        <w:rPr>
          <w:sz w:val="28"/>
          <w:szCs w:val="28"/>
        </w:rPr>
        <w:t xml:space="preserve"> </w:t>
      </w:r>
      <w:r>
        <w:rPr>
          <w:sz w:val="28"/>
          <w:szCs w:val="28"/>
        </w:rPr>
        <w:t xml:space="preserve">Политология, </w:t>
      </w:r>
    </w:p>
    <w:p w14:paraId="2FF9EDE9" w14:textId="51FB12CC" w:rsidR="00AA606A" w:rsidRDefault="00F74F46" w:rsidP="00542A12">
      <w:pPr>
        <w:widowControl w:val="0"/>
        <w:autoSpaceDE w:val="0"/>
        <w:autoSpaceDN w:val="0"/>
        <w:jc w:val="center"/>
        <w:rPr>
          <w:b/>
          <w:sz w:val="30"/>
          <w:szCs w:val="28"/>
          <w:lang w:bidi="ru-RU"/>
        </w:rPr>
      </w:pPr>
      <w:r w:rsidRPr="00B67201">
        <w:rPr>
          <w:color w:val="000000" w:themeColor="text1"/>
          <w:sz w:val="28"/>
          <w:szCs w:val="28"/>
        </w:rPr>
        <w:t>направленност</w:t>
      </w:r>
      <w:r w:rsidR="00483AFE">
        <w:rPr>
          <w:color w:val="000000" w:themeColor="text1"/>
          <w:sz w:val="28"/>
          <w:szCs w:val="28"/>
        </w:rPr>
        <w:t>ь</w:t>
      </w:r>
      <w:r w:rsidRPr="00B67201">
        <w:rPr>
          <w:color w:val="000000" w:themeColor="text1"/>
          <w:sz w:val="28"/>
          <w:szCs w:val="28"/>
        </w:rPr>
        <w:t xml:space="preserve"> программ</w:t>
      </w:r>
      <w:r w:rsidR="00483AFE">
        <w:rPr>
          <w:color w:val="000000" w:themeColor="text1"/>
          <w:sz w:val="28"/>
          <w:szCs w:val="28"/>
        </w:rPr>
        <w:t>ы</w:t>
      </w:r>
      <w:r w:rsidRPr="00B67201">
        <w:rPr>
          <w:color w:val="000000" w:themeColor="text1"/>
          <w:sz w:val="28"/>
          <w:szCs w:val="28"/>
        </w:rPr>
        <w:t xml:space="preserve"> магистратуры: </w:t>
      </w:r>
      <w:r w:rsidR="00542A12">
        <w:rPr>
          <w:sz w:val="28"/>
          <w:szCs w:val="28"/>
        </w:rPr>
        <w:t>«Политическое консультирование и стратегический анализ», «</w:t>
      </w:r>
      <w:r w:rsidR="00542A12" w:rsidRPr="00542A12">
        <w:rPr>
          <w:sz w:val="28"/>
          <w:szCs w:val="28"/>
        </w:rPr>
        <w:t>PR и GR технологии в политике и бизнесе</w:t>
      </w:r>
      <w:r w:rsidR="00542A12">
        <w:rPr>
          <w:sz w:val="28"/>
          <w:szCs w:val="28"/>
        </w:rPr>
        <w:t xml:space="preserve"> </w:t>
      </w:r>
      <w:r w:rsidR="00542A12" w:rsidRPr="00542A12">
        <w:rPr>
          <w:sz w:val="28"/>
          <w:szCs w:val="28"/>
        </w:rPr>
        <w:t>/</w:t>
      </w:r>
      <w:r w:rsidR="00542A12">
        <w:rPr>
          <w:sz w:val="28"/>
          <w:szCs w:val="28"/>
        </w:rPr>
        <w:t xml:space="preserve"> </w:t>
      </w:r>
      <w:r w:rsidR="00542A12" w:rsidRPr="00542A12">
        <w:rPr>
          <w:sz w:val="28"/>
          <w:szCs w:val="28"/>
        </w:rPr>
        <w:t xml:space="preserve">PR </w:t>
      </w:r>
      <w:proofErr w:type="spellStart"/>
      <w:r w:rsidR="00542A12" w:rsidRPr="00542A12">
        <w:rPr>
          <w:sz w:val="28"/>
          <w:szCs w:val="28"/>
        </w:rPr>
        <w:t>and</w:t>
      </w:r>
      <w:proofErr w:type="spellEnd"/>
      <w:r w:rsidR="00542A12" w:rsidRPr="00542A12">
        <w:rPr>
          <w:sz w:val="28"/>
          <w:szCs w:val="28"/>
        </w:rPr>
        <w:t xml:space="preserve"> GR </w:t>
      </w:r>
      <w:proofErr w:type="spellStart"/>
      <w:r w:rsidR="00542A12" w:rsidRPr="00542A12">
        <w:rPr>
          <w:sz w:val="28"/>
          <w:szCs w:val="28"/>
        </w:rPr>
        <w:t>technologies</w:t>
      </w:r>
      <w:proofErr w:type="spellEnd"/>
      <w:r w:rsidR="00542A12" w:rsidRPr="00542A12">
        <w:rPr>
          <w:sz w:val="28"/>
          <w:szCs w:val="28"/>
        </w:rPr>
        <w:t xml:space="preserve"> </w:t>
      </w:r>
      <w:proofErr w:type="spellStart"/>
      <w:r w:rsidR="00542A12" w:rsidRPr="00542A12">
        <w:rPr>
          <w:sz w:val="28"/>
          <w:szCs w:val="28"/>
        </w:rPr>
        <w:t>in</w:t>
      </w:r>
      <w:proofErr w:type="spellEnd"/>
      <w:r w:rsidR="00542A12" w:rsidRPr="00542A12">
        <w:rPr>
          <w:sz w:val="28"/>
          <w:szCs w:val="28"/>
        </w:rPr>
        <w:t xml:space="preserve"> </w:t>
      </w:r>
      <w:proofErr w:type="spellStart"/>
      <w:r w:rsidR="00542A12" w:rsidRPr="00542A12">
        <w:rPr>
          <w:sz w:val="28"/>
          <w:szCs w:val="28"/>
        </w:rPr>
        <w:t>policy</w:t>
      </w:r>
      <w:proofErr w:type="spellEnd"/>
      <w:r w:rsidR="00542A12" w:rsidRPr="00542A12">
        <w:rPr>
          <w:sz w:val="28"/>
          <w:szCs w:val="28"/>
        </w:rPr>
        <w:t xml:space="preserve"> </w:t>
      </w:r>
      <w:proofErr w:type="spellStart"/>
      <w:r w:rsidR="00542A12" w:rsidRPr="00542A12">
        <w:rPr>
          <w:sz w:val="28"/>
          <w:szCs w:val="28"/>
        </w:rPr>
        <w:t>and</w:t>
      </w:r>
      <w:proofErr w:type="spellEnd"/>
      <w:r w:rsidR="00542A12" w:rsidRPr="00542A12">
        <w:rPr>
          <w:sz w:val="28"/>
          <w:szCs w:val="28"/>
        </w:rPr>
        <w:t xml:space="preserve"> </w:t>
      </w:r>
      <w:proofErr w:type="spellStart"/>
      <w:r w:rsidR="00542A12" w:rsidRPr="00542A12">
        <w:rPr>
          <w:sz w:val="28"/>
          <w:szCs w:val="28"/>
        </w:rPr>
        <w:t>business</w:t>
      </w:r>
      <w:proofErr w:type="spellEnd"/>
      <w:r w:rsidR="00542A12">
        <w:rPr>
          <w:sz w:val="28"/>
          <w:szCs w:val="28"/>
        </w:rPr>
        <w:t>»</w:t>
      </w:r>
    </w:p>
    <w:p w14:paraId="2228CF8D" w14:textId="77777777" w:rsidR="00AA606A" w:rsidRPr="00853B95" w:rsidRDefault="00AA606A" w:rsidP="00AA606A">
      <w:pPr>
        <w:widowControl w:val="0"/>
        <w:autoSpaceDE w:val="0"/>
        <w:autoSpaceDN w:val="0"/>
        <w:rPr>
          <w:b/>
          <w:sz w:val="30"/>
          <w:szCs w:val="28"/>
          <w:lang w:bidi="ru-RU"/>
        </w:rPr>
      </w:pPr>
    </w:p>
    <w:p w14:paraId="12AF07C7" w14:textId="77777777" w:rsidR="00AA606A" w:rsidRPr="00853B95" w:rsidRDefault="00AA606A" w:rsidP="00AA606A">
      <w:pPr>
        <w:widowControl w:val="0"/>
        <w:autoSpaceDE w:val="0"/>
        <w:autoSpaceDN w:val="0"/>
        <w:rPr>
          <w:b/>
          <w:sz w:val="14"/>
          <w:szCs w:val="28"/>
          <w:lang w:bidi="ru-RU"/>
        </w:rPr>
      </w:pPr>
    </w:p>
    <w:p w14:paraId="5FCA0F91" w14:textId="77777777" w:rsidR="00AA606A" w:rsidRPr="00853B95" w:rsidRDefault="00AA606A" w:rsidP="00AA606A">
      <w:pPr>
        <w:widowControl w:val="0"/>
        <w:autoSpaceDE w:val="0"/>
        <w:autoSpaceDN w:val="0"/>
        <w:rPr>
          <w:b/>
          <w:sz w:val="30"/>
          <w:szCs w:val="28"/>
          <w:lang w:bidi="ru-RU"/>
        </w:rPr>
      </w:pPr>
    </w:p>
    <w:p w14:paraId="65C4294E" w14:textId="77777777" w:rsidR="00AA606A" w:rsidRPr="00853B95" w:rsidRDefault="00AA606A" w:rsidP="00AA606A">
      <w:pPr>
        <w:widowControl w:val="0"/>
        <w:autoSpaceDE w:val="0"/>
        <w:autoSpaceDN w:val="0"/>
        <w:rPr>
          <w:sz w:val="30"/>
          <w:szCs w:val="28"/>
          <w:lang w:bidi="ru-RU"/>
        </w:rPr>
      </w:pPr>
    </w:p>
    <w:p w14:paraId="31718A4D" w14:textId="77777777" w:rsidR="00AA606A" w:rsidRPr="00853B95" w:rsidRDefault="00AA606A" w:rsidP="00AA606A">
      <w:pPr>
        <w:widowControl w:val="0"/>
        <w:autoSpaceDE w:val="0"/>
        <w:autoSpaceDN w:val="0"/>
        <w:rPr>
          <w:sz w:val="30"/>
          <w:szCs w:val="28"/>
          <w:lang w:bidi="ru-RU"/>
        </w:rPr>
      </w:pPr>
    </w:p>
    <w:p w14:paraId="543FF8F4" w14:textId="77777777" w:rsidR="00AA606A" w:rsidRPr="00853B95" w:rsidRDefault="00AA606A" w:rsidP="00AA606A">
      <w:pPr>
        <w:widowControl w:val="0"/>
        <w:autoSpaceDE w:val="0"/>
        <w:autoSpaceDN w:val="0"/>
        <w:spacing w:before="10"/>
        <w:rPr>
          <w:sz w:val="41"/>
          <w:szCs w:val="28"/>
          <w:lang w:bidi="ru-RU"/>
        </w:rPr>
      </w:pPr>
    </w:p>
    <w:p w14:paraId="353E98E2" w14:textId="77777777" w:rsidR="00AA606A" w:rsidRPr="00853B95" w:rsidRDefault="00AA606A" w:rsidP="00AA606A">
      <w:pPr>
        <w:widowControl w:val="0"/>
        <w:autoSpaceDE w:val="0"/>
        <w:autoSpaceDN w:val="0"/>
        <w:spacing w:before="10"/>
        <w:rPr>
          <w:sz w:val="28"/>
          <w:szCs w:val="28"/>
          <w:lang w:bidi="ru-RU"/>
        </w:rPr>
      </w:pPr>
    </w:p>
    <w:p w14:paraId="3D7BF3B0" w14:textId="77777777" w:rsidR="00AA606A" w:rsidRPr="00542A12" w:rsidRDefault="00AA606A" w:rsidP="00AA606A">
      <w:pPr>
        <w:widowControl w:val="0"/>
        <w:autoSpaceDE w:val="0"/>
        <w:autoSpaceDN w:val="0"/>
        <w:spacing w:before="10"/>
        <w:rPr>
          <w:sz w:val="52"/>
          <w:szCs w:val="28"/>
          <w:lang w:bidi="ru-RU"/>
        </w:rPr>
      </w:pPr>
    </w:p>
    <w:p w14:paraId="57407BC1" w14:textId="77777777" w:rsidR="00AA606A" w:rsidRPr="00853B95" w:rsidRDefault="00AA606A" w:rsidP="00AA606A">
      <w:pPr>
        <w:widowControl w:val="0"/>
        <w:autoSpaceDE w:val="0"/>
        <w:autoSpaceDN w:val="0"/>
        <w:spacing w:before="10"/>
        <w:rPr>
          <w:sz w:val="28"/>
          <w:szCs w:val="28"/>
          <w:lang w:bidi="ru-RU"/>
        </w:rPr>
      </w:pPr>
    </w:p>
    <w:p w14:paraId="2819FC5E" w14:textId="77777777" w:rsidR="00542A12" w:rsidRPr="00542A12" w:rsidRDefault="00542A12" w:rsidP="00AA606A">
      <w:pPr>
        <w:widowControl w:val="0"/>
        <w:autoSpaceDE w:val="0"/>
        <w:autoSpaceDN w:val="0"/>
        <w:spacing w:before="10"/>
        <w:rPr>
          <w:sz w:val="36"/>
          <w:szCs w:val="28"/>
          <w:lang w:bidi="ru-RU"/>
        </w:rPr>
      </w:pPr>
    </w:p>
    <w:p w14:paraId="1E23CE82" w14:textId="20846104" w:rsidR="00AA606A" w:rsidRPr="004A6289" w:rsidRDefault="00AA606A" w:rsidP="00AA606A">
      <w:pPr>
        <w:jc w:val="center"/>
        <w:rPr>
          <w:sz w:val="36"/>
          <w:szCs w:val="36"/>
        </w:rPr>
      </w:pPr>
      <w:r w:rsidRPr="004A6289">
        <w:rPr>
          <w:sz w:val="28"/>
          <w:szCs w:val="28"/>
          <w:lang w:bidi="ru-RU"/>
        </w:rPr>
        <w:t>Москва 202</w:t>
      </w:r>
      <w:r w:rsidR="00542A12">
        <w:rPr>
          <w:sz w:val="28"/>
          <w:szCs w:val="28"/>
          <w:lang w:bidi="ru-RU"/>
        </w:rPr>
        <w:t>2</w:t>
      </w:r>
    </w:p>
    <w:p w14:paraId="5EB60154" w14:textId="6354981F" w:rsidR="00AA606A" w:rsidRPr="00A058C4" w:rsidRDefault="00AA606A" w:rsidP="00AA606A">
      <w:pPr>
        <w:rPr>
          <w:b/>
          <w:color w:val="000000" w:themeColor="text1"/>
          <w:sz w:val="28"/>
          <w:szCs w:val="28"/>
        </w:rPr>
      </w:pPr>
      <w:r w:rsidRPr="00A058C4">
        <w:rPr>
          <w:b/>
          <w:color w:val="000000" w:themeColor="text1"/>
          <w:sz w:val="28"/>
          <w:szCs w:val="28"/>
        </w:rPr>
        <w:lastRenderedPageBreak/>
        <w:t xml:space="preserve">УДК </w:t>
      </w:r>
      <w:r w:rsidR="00A058C4" w:rsidRPr="00A058C4">
        <w:rPr>
          <w:b/>
          <w:color w:val="000000"/>
          <w:sz w:val="28"/>
          <w:szCs w:val="28"/>
        </w:rPr>
        <w:t>32.019.51</w:t>
      </w:r>
      <w:r w:rsidR="00A058C4" w:rsidRPr="00A058C4">
        <w:rPr>
          <w:b/>
          <w:color w:val="000000" w:themeColor="text1"/>
          <w:sz w:val="28"/>
          <w:szCs w:val="28"/>
        </w:rPr>
        <w:t xml:space="preserve"> </w:t>
      </w:r>
      <w:r w:rsidRPr="00A058C4">
        <w:rPr>
          <w:b/>
          <w:color w:val="000000" w:themeColor="text1"/>
          <w:sz w:val="28"/>
          <w:szCs w:val="28"/>
        </w:rPr>
        <w:t>(073)</w:t>
      </w:r>
      <w:r w:rsidR="00A058C4" w:rsidRPr="00A058C4">
        <w:t xml:space="preserve"> </w:t>
      </w:r>
    </w:p>
    <w:p w14:paraId="075DE4E3" w14:textId="0E4667AB" w:rsidR="00AA606A" w:rsidRPr="00643EEC" w:rsidRDefault="00AA606A" w:rsidP="00AA606A">
      <w:pPr>
        <w:rPr>
          <w:b/>
          <w:bCs/>
          <w:color w:val="000000" w:themeColor="text1"/>
          <w:sz w:val="16"/>
          <w:szCs w:val="16"/>
        </w:rPr>
      </w:pPr>
      <w:bookmarkStart w:id="0" w:name="_Toc222224726"/>
      <w:bookmarkStart w:id="1" w:name="_Toc264712791"/>
      <w:bookmarkStart w:id="2" w:name="_Toc266220444"/>
      <w:r w:rsidRPr="00643EEC">
        <w:rPr>
          <w:b/>
          <w:color w:val="000000" w:themeColor="text1"/>
          <w:sz w:val="28"/>
          <w:szCs w:val="28"/>
        </w:rPr>
        <w:t xml:space="preserve">ББК </w:t>
      </w:r>
      <w:bookmarkEnd w:id="0"/>
      <w:bookmarkEnd w:id="1"/>
      <w:bookmarkEnd w:id="2"/>
      <w:r w:rsidR="00643EEC" w:rsidRPr="00643EEC">
        <w:rPr>
          <w:b/>
          <w:color w:val="000000" w:themeColor="text1"/>
          <w:sz w:val="28"/>
          <w:szCs w:val="28"/>
        </w:rPr>
        <w:t>66.2</w:t>
      </w:r>
    </w:p>
    <w:p w14:paraId="3822851F" w14:textId="2AA90EA9" w:rsidR="00AA606A" w:rsidRPr="00A161D0" w:rsidRDefault="00A058C4" w:rsidP="00AA606A">
      <w:pPr>
        <w:jc w:val="both"/>
        <w:outlineLvl w:val="0"/>
        <w:rPr>
          <w:b/>
          <w:color w:val="000000" w:themeColor="text1"/>
          <w:sz w:val="28"/>
          <w:szCs w:val="28"/>
        </w:rPr>
      </w:pPr>
      <w:r w:rsidRPr="00643EEC">
        <w:rPr>
          <w:b/>
          <w:color w:val="000000" w:themeColor="text1"/>
          <w:sz w:val="28"/>
          <w:szCs w:val="28"/>
        </w:rPr>
        <w:t>Г15</w:t>
      </w:r>
      <w:r w:rsidR="00AA606A">
        <w:rPr>
          <w:b/>
          <w:color w:val="000000" w:themeColor="text1"/>
          <w:sz w:val="28"/>
          <w:szCs w:val="28"/>
        </w:rPr>
        <w:t xml:space="preserve"> </w:t>
      </w:r>
    </w:p>
    <w:p w14:paraId="1F59D9FE" w14:textId="77777777" w:rsidR="00AA606A" w:rsidRPr="004D2DD4" w:rsidRDefault="00AA606A" w:rsidP="00AA606A">
      <w:pPr>
        <w:jc w:val="both"/>
        <w:outlineLvl w:val="0"/>
        <w:rPr>
          <w:b/>
          <w:sz w:val="28"/>
          <w:szCs w:val="28"/>
        </w:rPr>
      </w:pPr>
      <w:r w:rsidRPr="00A161D0">
        <w:rPr>
          <w:b/>
          <w:color w:val="000000" w:themeColor="text1"/>
          <w:sz w:val="28"/>
          <w:szCs w:val="28"/>
        </w:rPr>
        <w:t xml:space="preserve">        </w:t>
      </w:r>
    </w:p>
    <w:p w14:paraId="550CB60C" w14:textId="78480936" w:rsidR="00AA606A" w:rsidRPr="00C14003" w:rsidRDefault="00AA606A" w:rsidP="00E6423B">
      <w:pPr>
        <w:spacing w:after="240"/>
        <w:jc w:val="both"/>
        <w:rPr>
          <w:rFonts w:eastAsia="Calibri"/>
          <w:sz w:val="28"/>
          <w:szCs w:val="28"/>
          <w:lang w:eastAsia="en-US"/>
        </w:rPr>
      </w:pPr>
      <w:r w:rsidRPr="00C14003">
        <w:rPr>
          <w:b/>
          <w:i/>
          <w:sz w:val="28"/>
          <w:szCs w:val="28"/>
        </w:rPr>
        <w:t>Рецензенты:</w:t>
      </w:r>
      <w:r w:rsidRPr="00C14003">
        <w:rPr>
          <w:rFonts w:eastAsia="Calibri"/>
          <w:b/>
          <w:sz w:val="28"/>
          <w:szCs w:val="28"/>
          <w:lang w:eastAsia="en-US"/>
        </w:rPr>
        <w:t xml:space="preserve"> </w:t>
      </w:r>
      <w:r w:rsidR="00643EEC" w:rsidRPr="00643EEC">
        <w:rPr>
          <w:rFonts w:eastAsia="Calibri"/>
          <w:sz w:val="28"/>
          <w:szCs w:val="28"/>
          <w:lang w:eastAsia="en-US"/>
        </w:rPr>
        <w:t>Кафтан В.В.</w:t>
      </w:r>
      <w:r w:rsidR="004D2DD4" w:rsidRPr="00643EEC">
        <w:rPr>
          <w:rFonts w:eastAsia="Calibri"/>
          <w:sz w:val="28"/>
          <w:szCs w:val="28"/>
          <w:lang w:eastAsia="en-US"/>
        </w:rPr>
        <w:t>,</w:t>
      </w:r>
      <w:r w:rsidR="004D2DD4" w:rsidRPr="00643EEC">
        <w:rPr>
          <w:rFonts w:eastAsia="Calibri"/>
          <w:b/>
          <w:sz w:val="28"/>
          <w:szCs w:val="28"/>
          <w:lang w:eastAsia="en-US"/>
        </w:rPr>
        <w:t xml:space="preserve"> </w:t>
      </w:r>
      <w:r w:rsidR="004D2DD4" w:rsidRPr="00643EEC">
        <w:rPr>
          <w:rFonts w:eastAsia="Calibri"/>
          <w:sz w:val="28"/>
          <w:szCs w:val="28"/>
          <w:lang w:eastAsia="en-US"/>
        </w:rPr>
        <w:t>д.ф.н., профессор, профессор</w:t>
      </w:r>
      <w:r w:rsidR="004D2DD4" w:rsidRPr="004D2DD4">
        <w:rPr>
          <w:rFonts w:eastAsia="Calibri"/>
          <w:sz w:val="28"/>
          <w:szCs w:val="28"/>
          <w:lang w:eastAsia="en-US"/>
        </w:rPr>
        <w:t xml:space="preserve"> Департамента </w:t>
      </w:r>
      <w:r w:rsidR="004D2DD4">
        <w:rPr>
          <w:rFonts w:eastAsia="Calibri"/>
          <w:sz w:val="28"/>
          <w:szCs w:val="28"/>
          <w:lang w:eastAsia="en-US"/>
        </w:rPr>
        <w:t xml:space="preserve">массовых коммуникаций и </w:t>
      </w:r>
      <w:proofErr w:type="spellStart"/>
      <w:r w:rsidR="004D2DD4">
        <w:rPr>
          <w:rFonts w:eastAsia="Calibri"/>
          <w:sz w:val="28"/>
          <w:szCs w:val="28"/>
          <w:lang w:eastAsia="en-US"/>
        </w:rPr>
        <w:t>медиабизнеса</w:t>
      </w:r>
      <w:proofErr w:type="spellEnd"/>
      <w:r w:rsidR="00E6423B">
        <w:rPr>
          <w:rFonts w:eastAsia="Calibri"/>
          <w:sz w:val="28"/>
          <w:szCs w:val="28"/>
          <w:lang w:eastAsia="en-US"/>
        </w:rPr>
        <w:t xml:space="preserve"> </w:t>
      </w:r>
      <w:r w:rsidR="00E6423B" w:rsidRPr="00BD72E6">
        <w:rPr>
          <w:sz w:val="28"/>
          <w:szCs w:val="28"/>
        </w:rPr>
        <w:t>Факультета социальных наук и массовых коммуникаций</w:t>
      </w:r>
      <w:r w:rsidR="004D2DD4" w:rsidRPr="00C14003">
        <w:rPr>
          <w:rFonts w:eastAsia="Calibri"/>
          <w:sz w:val="28"/>
          <w:szCs w:val="28"/>
          <w:lang w:eastAsia="en-US"/>
        </w:rPr>
        <w:t>.</w:t>
      </w:r>
    </w:p>
    <w:p w14:paraId="0E49F6E0" w14:textId="1B416A29" w:rsidR="00AA606A" w:rsidRPr="00CC48FC" w:rsidRDefault="00643EEC" w:rsidP="00AA606A">
      <w:pPr>
        <w:spacing w:after="240"/>
        <w:jc w:val="both"/>
        <w:outlineLvl w:val="0"/>
        <w:rPr>
          <w:b/>
          <w:sz w:val="28"/>
        </w:rPr>
      </w:pPr>
      <w:proofErr w:type="spellStart"/>
      <w:r>
        <w:rPr>
          <w:b/>
          <w:sz w:val="28"/>
        </w:rPr>
        <w:t>Галас</w:t>
      </w:r>
      <w:proofErr w:type="spellEnd"/>
      <w:r>
        <w:rPr>
          <w:b/>
          <w:sz w:val="28"/>
        </w:rPr>
        <w:t xml:space="preserve"> М.Л.</w:t>
      </w:r>
    </w:p>
    <w:p w14:paraId="4690B6A2" w14:textId="0A39530D" w:rsidR="00AA606A" w:rsidRDefault="00E6423B" w:rsidP="00AA606A">
      <w:pPr>
        <w:jc w:val="both"/>
        <w:rPr>
          <w:sz w:val="28"/>
          <w:szCs w:val="28"/>
        </w:rPr>
      </w:pPr>
      <w:r w:rsidRPr="00E6423B">
        <w:rPr>
          <w:b/>
          <w:noProof/>
          <w:sz w:val="28"/>
          <w:szCs w:val="28"/>
        </w:rPr>
        <w:t>Кобрендинг и персональный брендинг в политике и бизнесе</w:t>
      </w:r>
      <w:r w:rsidR="00AA606A" w:rsidRPr="00C14003">
        <w:rPr>
          <w:b/>
          <w:noProof/>
          <w:sz w:val="28"/>
          <w:szCs w:val="28"/>
        </w:rPr>
        <w:t>.</w:t>
      </w:r>
      <w:r w:rsidR="00AA606A" w:rsidRPr="00C14003">
        <w:rPr>
          <w:sz w:val="28"/>
          <w:szCs w:val="28"/>
        </w:rPr>
        <w:t xml:space="preserve"> </w:t>
      </w:r>
    </w:p>
    <w:p w14:paraId="38BB34BA" w14:textId="16DC606B" w:rsidR="00AA606A" w:rsidRPr="00C82B08" w:rsidRDefault="00AA606A" w:rsidP="00E6423B">
      <w:pPr>
        <w:jc w:val="both"/>
        <w:rPr>
          <w:bCs/>
          <w:sz w:val="28"/>
          <w:szCs w:val="28"/>
        </w:rPr>
      </w:pPr>
      <w:r w:rsidRPr="00C82B08">
        <w:rPr>
          <w:sz w:val="28"/>
          <w:szCs w:val="28"/>
        </w:rPr>
        <w:t>Рабочая программа дисциплины для студентов</w:t>
      </w:r>
      <w:r>
        <w:rPr>
          <w:sz w:val="28"/>
          <w:szCs w:val="28"/>
        </w:rPr>
        <w:t xml:space="preserve">, </w:t>
      </w:r>
      <w:r w:rsidRPr="004C1A07">
        <w:rPr>
          <w:sz w:val="28"/>
          <w:szCs w:val="28"/>
        </w:rPr>
        <w:t xml:space="preserve">обучающихся </w:t>
      </w:r>
      <w:r w:rsidRPr="00D757B3">
        <w:rPr>
          <w:sz w:val="28"/>
          <w:szCs w:val="28"/>
        </w:rPr>
        <w:t>по направлению подготовки</w:t>
      </w:r>
      <w:r>
        <w:rPr>
          <w:sz w:val="28"/>
          <w:szCs w:val="28"/>
        </w:rPr>
        <w:t xml:space="preserve"> </w:t>
      </w:r>
      <w:r w:rsidR="00E6423B" w:rsidRPr="00E6423B">
        <w:rPr>
          <w:sz w:val="28"/>
          <w:szCs w:val="28"/>
        </w:rPr>
        <w:t xml:space="preserve">41.04.04 Политология, </w:t>
      </w:r>
      <w:r w:rsidR="00F74F46" w:rsidRPr="00B67201">
        <w:rPr>
          <w:color w:val="000000" w:themeColor="text1"/>
          <w:sz w:val="28"/>
          <w:szCs w:val="28"/>
        </w:rPr>
        <w:t>направленност</w:t>
      </w:r>
      <w:r w:rsidR="00483AFE">
        <w:rPr>
          <w:color w:val="000000" w:themeColor="text1"/>
          <w:sz w:val="28"/>
          <w:szCs w:val="28"/>
        </w:rPr>
        <w:t>ь</w:t>
      </w:r>
      <w:r w:rsidR="00F74F46" w:rsidRPr="00B67201">
        <w:rPr>
          <w:color w:val="000000" w:themeColor="text1"/>
          <w:sz w:val="28"/>
          <w:szCs w:val="28"/>
        </w:rPr>
        <w:t xml:space="preserve"> программ</w:t>
      </w:r>
      <w:r w:rsidR="00483AFE">
        <w:rPr>
          <w:color w:val="000000" w:themeColor="text1"/>
          <w:sz w:val="28"/>
          <w:szCs w:val="28"/>
        </w:rPr>
        <w:t>ы</w:t>
      </w:r>
      <w:r w:rsidR="00F74F46" w:rsidRPr="00B67201">
        <w:rPr>
          <w:color w:val="000000" w:themeColor="text1"/>
          <w:sz w:val="28"/>
          <w:szCs w:val="28"/>
        </w:rPr>
        <w:t xml:space="preserve"> магистратуры: </w:t>
      </w:r>
      <w:r w:rsidR="00E6423B" w:rsidRPr="00E6423B">
        <w:rPr>
          <w:sz w:val="28"/>
          <w:szCs w:val="28"/>
        </w:rPr>
        <w:t xml:space="preserve">«Политическое консультирование и стратегический анализ», «PR и GR технологии в политике и бизнесе / PR </w:t>
      </w:r>
      <w:proofErr w:type="spellStart"/>
      <w:r w:rsidR="00E6423B" w:rsidRPr="00E6423B">
        <w:rPr>
          <w:sz w:val="28"/>
          <w:szCs w:val="28"/>
        </w:rPr>
        <w:t>and</w:t>
      </w:r>
      <w:proofErr w:type="spellEnd"/>
      <w:r w:rsidR="00E6423B" w:rsidRPr="00E6423B">
        <w:rPr>
          <w:sz w:val="28"/>
          <w:szCs w:val="28"/>
        </w:rPr>
        <w:t xml:space="preserve"> GR </w:t>
      </w:r>
      <w:proofErr w:type="spellStart"/>
      <w:r w:rsidR="00E6423B" w:rsidRPr="00E6423B">
        <w:rPr>
          <w:sz w:val="28"/>
          <w:szCs w:val="28"/>
        </w:rPr>
        <w:t>technologies</w:t>
      </w:r>
      <w:proofErr w:type="spellEnd"/>
      <w:r w:rsidR="00E6423B" w:rsidRPr="00E6423B">
        <w:rPr>
          <w:sz w:val="28"/>
          <w:szCs w:val="28"/>
        </w:rPr>
        <w:t xml:space="preserve"> </w:t>
      </w:r>
      <w:proofErr w:type="spellStart"/>
      <w:r w:rsidR="00E6423B" w:rsidRPr="00E6423B">
        <w:rPr>
          <w:sz w:val="28"/>
          <w:szCs w:val="28"/>
        </w:rPr>
        <w:t>in</w:t>
      </w:r>
      <w:proofErr w:type="spellEnd"/>
      <w:r w:rsidR="00E6423B" w:rsidRPr="00E6423B">
        <w:rPr>
          <w:sz w:val="28"/>
          <w:szCs w:val="28"/>
        </w:rPr>
        <w:t xml:space="preserve"> </w:t>
      </w:r>
      <w:proofErr w:type="spellStart"/>
      <w:r w:rsidR="00E6423B" w:rsidRPr="00E6423B">
        <w:rPr>
          <w:sz w:val="28"/>
          <w:szCs w:val="28"/>
        </w:rPr>
        <w:t>policy</w:t>
      </w:r>
      <w:proofErr w:type="spellEnd"/>
      <w:r w:rsidR="00E6423B" w:rsidRPr="00E6423B">
        <w:rPr>
          <w:sz w:val="28"/>
          <w:szCs w:val="28"/>
        </w:rPr>
        <w:t xml:space="preserve"> </w:t>
      </w:r>
      <w:proofErr w:type="spellStart"/>
      <w:r w:rsidR="00E6423B" w:rsidRPr="00E6423B">
        <w:rPr>
          <w:sz w:val="28"/>
          <w:szCs w:val="28"/>
        </w:rPr>
        <w:t>and</w:t>
      </w:r>
      <w:proofErr w:type="spellEnd"/>
      <w:r w:rsidR="00E6423B" w:rsidRPr="00E6423B">
        <w:rPr>
          <w:sz w:val="28"/>
          <w:szCs w:val="28"/>
        </w:rPr>
        <w:t xml:space="preserve"> </w:t>
      </w:r>
      <w:proofErr w:type="spellStart"/>
      <w:r w:rsidR="00E6423B" w:rsidRPr="00E6423B">
        <w:rPr>
          <w:sz w:val="28"/>
          <w:szCs w:val="28"/>
        </w:rPr>
        <w:t>business</w:t>
      </w:r>
      <w:proofErr w:type="spellEnd"/>
      <w:r w:rsidR="00E6423B" w:rsidRPr="00E6423B">
        <w:rPr>
          <w:sz w:val="28"/>
          <w:szCs w:val="28"/>
        </w:rPr>
        <w:t>»</w:t>
      </w:r>
      <w:r w:rsidRPr="00C82B08">
        <w:rPr>
          <w:sz w:val="28"/>
          <w:szCs w:val="28"/>
        </w:rPr>
        <w:t xml:space="preserve">. </w:t>
      </w:r>
      <w:r w:rsidRPr="00C82B08">
        <w:rPr>
          <w:b/>
          <w:sz w:val="28"/>
          <w:szCs w:val="28"/>
        </w:rPr>
        <w:t xml:space="preserve">– </w:t>
      </w:r>
      <w:r w:rsidRPr="00C82B08">
        <w:rPr>
          <w:sz w:val="28"/>
          <w:szCs w:val="28"/>
        </w:rPr>
        <w:t xml:space="preserve">М.: Финансовый университет, Департамент </w:t>
      </w:r>
      <w:r>
        <w:rPr>
          <w:sz w:val="28"/>
          <w:szCs w:val="28"/>
        </w:rPr>
        <w:t xml:space="preserve">массовых коммуникаций и </w:t>
      </w:r>
      <w:proofErr w:type="spellStart"/>
      <w:r>
        <w:rPr>
          <w:sz w:val="28"/>
          <w:szCs w:val="28"/>
        </w:rPr>
        <w:t>медиабизнеса</w:t>
      </w:r>
      <w:proofErr w:type="spellEnd"/>
      <w:r w:rsidR="00E6423B">
        <w:rPr>
          <w:sz w:val="28"/>
          <w:szCs w:val="28"/>
        </w:rPr>
        <w:t xml:space="preserve"> </w:t>
      </w:r>
      <w:r w:rsidR="00E6423B" w:rsidRPr="00BD72E6">
        <w:rPr>
          <w:sz w:val="28"/>
          <w:szCs w:val="28"/>
        </w:rPr>
        <w:t>Факультета социальных наук и массовых коммуникаций</w:t>
      </w:r>
      <w:r>
        <w:rPr>
          <w:sz w:val="28"/>
          <w:szCs w:val="28"/>
        </w:rPr>
        <w:t>.</w:t>
      </w:r>
      <w:r w:rsidRPr="00C82B08">
        <w:rPr>
          <w:sz w:val="28"/>
          <w:szCs w:val="28"/>
        </w:rPr>
        <w:t xml:space="preserve"> 20</w:t>
      </w:r>
      <w:r>
        <w:rPr>
          <w:sz w:val="28"/>
          <w:szCs w:val="28"/>
        </w:rPr>
        <w:t>2</w:t>
      </w:r>
      <w:r w:rsidR="00E6423B">
        <w:rPr>
          <w:sz w:val="28"/>
          <w:szCs w:val="28"/>
        </w:rPr>
        <w:t>2</w:t>
      </w:r>
      <w:r w:rsidRPr="00C82B08">
        <w:rPr>
          <w:sz w:val="28"/>
          <w:szCs w:val="28"/>
        </w:rPr>
        <w:t xml:space="preserve">. – </w:t>
      </w:r>
      <w:r w:rsidR="00B47038" w:rsidRPr="00B47038">
        <w:rPr>
          <w:sz w:val="28"/>
          <w:szCs w:val="28"/>
        </w:rPr>
        <w:t>3</w:t>
      </w:r>
      <w:r w:rsidR="006C360E">
        <w:rPr>
          <w:sz w:val="28"/>
          <w:szCs w:val="28"/>
        </w:rPr>
        <w:t>9</w:t>
      </w:r>
      <w:r w:rsidRPr="00B47038">
        <w:rPr>
          <w:sz w:val="28"/>
          <w:szCs w:val="28"/>
        </w:rPr>
        <w:t xml:space="preserve"> с.</w:t>
      </w:r>
      <w:r w:rsidRPr="00C82B08">
        <w:rPr>
          <w:sz w:val="28"/>
          <w:szCs w:val="28"/>
        </w:rPr>
        <w:t xml:space="preserve"> </w:t>
      </w:r>
    </w:p>
    <w:p w14:paraId="47951EC1" w14:textId="020222CF" w:rsidR="005E4771" w:rsidRPr="00C82B08" w:rsidRDefault="005E4771" w:rsidP="00CC48FC">
      <w:pPr>
        <w:jc w:val="both"/>
        <w:rPr>
          <w:bCs/>
          <w:sz w:val="28"/>
          <w:szCs w:val="28"/>
        </w:rPr>
      </w:pPr>
      <w:r w:rsidRPr="00C82B08">
        <w:rPr>
          <w:sz w:val="28"/>
          <w:szCs w:val="28"/>
        </w:rPr>
        <w:t xml:space="preserve"> </w:t>
      </w:r>
    </w:p>
    <w:p w14:paraId="4F5F1343" w14:textId="4652FCF8" w:rsidR="000D6B62" w:rsidRPr="008C1EC7" w:rsidRDefault="005E4771" w:rsidP="00CC48FC">
      <w:pPr>
        <w:ind w:firstLine="709"/>
        <w:jc w:val="both"/>
        <w:rPr>
          <w:color w:val="000000" w:themeColor="text1"/>
          <w:sz w:val="28"/>
          <w:szCs w:val="28"/>
        </w:rPr>
      </w:pPr>
      <w:r w:rsidRPr="00C14003">
        <w:rPr>
          <w:sz w:val="28"/>
          <w:szCs w:val="28"/>
        </w:rPr>
        <w:t>Дисциплина «</w:t>
      </w:r>
      <w:proofErr w:type="spellStart"/>
      <w:r w:rsidR="00E6423B" w:rsidRPr="00E6423B">
        <w:rPr>
          <w:sz w:val="28"/>
          <w:szCs w:val="28"/>
        </w:rPr>
        <w:t>Кобрендинг</w:t>
      </w:r>
      <w:proofErr w:type="spellEnd"/>
      <w:r w:rsidR="00E6423B" w:rsidRPr="00E6423B">
        <w:rPr>
          <w:sz w:val="28"/>
          <w:szCs w:val="28"/>
        </w:rPr>
        <w:t xml:space="preserve"> и персональный </w:t>
      </w:r>
      <w:proofErr w:type="spellStart"/>
      <w:r w:rsidR="00E6423B" w:rsidRPr="00E6423B">
        <w:rPr>
          <w:sz w:val="28"/>
          <w:szCs w:val="28"/>
        </w:rPr>
        <w:t>брендинг</w:t>
      </w:r>
      <w:proofErr w:type="spellEnd"/>
      <w:r w:rsidR="00E6423B" w:rsidRPr="00E6423B">
        <w:rPr>
          <w:sz w:val="28"/>
          <w:szCs w:val="28"/>
        </w:rPr>
        <w:t xml:space="preserve"> в политике и бизнесе</w:t>
      </w:r>
      <w:r w:rsidRPr="00C14003">
        <w:rPr>
          <w:sz w:val="28"/>
          <w:szCs w:val="28"/>
        </w:rPr>
        <w:t xml:space="preserve">» входит </w:t>
      </w:r>
      <w:r w:rsidR="000D590E" w:rsidRPr="000D590E">
        <w:rPr>
          <w:sz w:val="28"/>
          <w:szCs w:val="28"/>
        </w:rPr>
        <w:t xml:space="preserve">в </w:t>
      </w:r>
      <w:r w:rsidR="00995194">
        <w:rPr>
          <w:sz w:val="28"/>
          <w:szCs w:val="28"/>
        </w:rPr>
        <w:t>м</w:t>
      </w:r>
      <w:r w:rsidR="00995194" w:rsidRPr="00995194">
        <w:rPr>
          <w:sz w:val="28"/>
          <w:szCs w:val="28"/>
        </w:rPr>
        <w:t>одуль дисциплин, инвариантных для направления подготовки, отражающих специфику ВУЗа</w:t>
      </w:r>
      <w:r w:rsidR="00995194">
        <w:rPr>
          <w:sz w:val="28"/>
          <w:szCs w:val="28"/>
        </w:rPr>
        <w:t xml:space="preserve">, </w:t>
      </w:r>
      <w:r w:rsidR="00F74F46" w:rsidRPr="008C1EC7">
        <w:rPr>
          <w:color w:val="000000" w:themeColor="text1"/>
          <w:sz w:val="28"/>
          <w:szCs w:val="28"/>
        </w:rPr>
        <w:t xml:space="preserve">обязательной части </w:t>
      </w:r>
      <w:r w:rsidR="00995194" w:rsidRPr="008C1EC7">
        <w:rPr>
          <w:color w:val="000000" w:themeColor="text1"/>
          <w:sz w:val="28"/>
          <w:szCs w:val="28"/>
        </w:rPr>
        <w:t>Блока 1</w:t>
      </w:r>
      <w:r w:rsidR="00AA606A" w:rsidRPr="008C1EC7">
        <w:rPr>
          <w:color w:val="000000" w:themeColor="text1"/>
          <w:sz w:val="28"/>
          <w:szCs w:val="28"/>
        </w:rPr>
        <w:t>.</w:t>
      </w:r>
      <w:r w:rsidR="00F74F46" w:rsidRPr="008C1EC7">
        <w:rPr>
          <w:color w:val="000000" w:themeColor="text1"/>
          <w:sz w:val="28"/>
          <w:szCs w:val="28"/>
        </w:rPr>
        <w:t xml:space="preserve"> Дисциплины (модули).</w:t>
      </w:r>
    </w:p>
    <w:p w14:paraId="50394FED" w14:textId="4FBE6C9D" w:rsidR="00C75030" w:rsidRDefault="00364243" w:rsidP="00364243">
      <w:pPr>
        <w:ind w:firstLine="709"/>
        <w:jc w:val="both"/>
        <w:rPr>
          <w:sz w:val="28"/>
          <w:szCs w:val="28"/>
        </w:rPr>
      </w:pPr>
      <w:r>
        <w:rPr>
          <w:sz w:val="28"/>
          <w:szCs w:val="28"/>
        </w:rPr>
        <w:t xml:space="preserve">Рабочая программа </w:t>
      </w:r>
      <w:r w:rsidRPr="00AE3980">
        <w:rPr>
          <w:sz w:val="28"/>
          <w:szCs w:val="28"/>
        </w:rPr>
        <w:t xml:space="preserve">дисциплины </w:t>
      </w:r>
      <w:r w:rsidRPr="00AE3980">
        <w:rPr>
          <w:spacing w:val="-2"/>
          <w:sz w:val="28"/>
          <w:szCs w:val="28"/>
        </w:rPr>
        <w:t>содержит</w:t>
      </w:r>
      <w:r w:rsidRPr="00AE3980">
        <w:rPr>
          <w:sz w:val="28"/>
          <w:szCs w:val="28"/>
        </w:rPr>
        <w:t xml:space="preserve"> перечень пла</w:t>
      </w:r>
      <w:r>
        <w:rPr>
          <w:sz w:val="28"/>
          <w:szCs w:val="28"/>
        </w:rPr>
        <w:t>нируемых результатов обучения по</w:t>
      </w:r>
      <w:r w:rsidRPr="00AE3980">
        <w:rPr>
          <w:sz w:val="28"/>
          <w:szCs w:val="28"/>
        </w:rPr>
        <w:t xml:space="preserve"> дисциплине, содержание дисциплины, тематику практических и семинарских занятий, формы их проведения, формы самостоятельной работы, систему оценивания и учебно-методическое обеспечение дисциплины.</w:t>
      </w:r>
      <w:r w:rsidR="005E4771" w:rsidRPr="00C14003">
        <w:rPr>
          <w:sz w:val="28"/>
          <w:szCs w:val="28"/>
        </w:rPr>
        <w:t xml:space="preserve">                         </w:t>
      </w:r>
    </w:p>
    <w:p w14:paraId="491F6BB6" w14:textId="77777777" w:rsidR="00C75030" w:rsidRDefault="00C75030" w:rsidP="00C5458E">
      <w:pPr>
        <w:ind w:firstLine="567"/>
        <w:jc w:val="both"/>
        <w:rPr>
          <w:sz w:val="28"/>
          <w:szCs w:val="28"/>
        </w:rPr>
      </w:pPr>
    </w:p>
    <w:p w14:paraId="2BF69CB2" w14:textId="0AD28405" w:rsidR="005E4771" w:rsidRPr="00C14003" w:rsidRDefault="005E4771" w:rsidP="00C5458E">
      <w:pPr>
        <w:ind w:firstLine="567"/>
        <w:jc w:val="both"/>
        <w:rPr>
          <w:sz w:val="28"/>
          <w:szCs w:val="28"/>
        </w:rPr>
      </w:pPr>
      <w:r w:rsidRPr="00C14003">
        <w:rPr>
          <w:sz w:val="28"/>
          <w:szCs w:val="28"/>
        </w:rPr>
        <w:t xml:space="preserve">                             </w:t>
      </w:r>
    </w:p>
    <w:p w14:paraId="2EE61EF3" w14:textId="77777777" w:rsidR="005E4771" w:rsidRPr="00C14003" w:rsidRDefault="005E4771" w:rsidP="00C5458E">
      <w:pPr>
        <w:jc w:val="center"/>
        <w:outlineLvl w:val="0"/>
        <w:rPr>
          <w:i/>
          <w:sz w:val="28"/>
          <w:szCs w:val="28"/>
        </w:rPr>
      </w:pPr>
      <w:bookmarkStart w:id="3" w:name="_Toc222224729"/>
      <w:bookmarkStart w:id="4" w:name="_Toc264712794"/>
      <w:bookmarkStart w:id="5" w:name="_Toc266220447"/>
      <w:r w:rsidRPr="00C14003">
        <w:rPr>
          <w:i/>
          <w:sz w:val="28"/>
          <w:szCs w:val="28"/>
        </w:rPr>
        <w:t>Учебное издание</w:t>
      </w:r>
      <w:bookmarkEnd w:id="3"/>
      <w:bookmarkEnd w:id="4"/>
      <w:bookmarkEnd w:id="5"/>
    </w:p>
    <w:p w14:paraId="3CD979E8" w14:textId="446D32B6" w:rsidR="009C24E4" w:rsidRPr="00C14003" w:rsidRDefault="00643EEC" w:rsidP="00C5458E">
      <w:pPr>
        <w:jc w:val="center"/>
        <w:outlineLvl w:val="0"/>
        <w:rPr>
          <w:b/>
          <w:sz w:val="28"/>
          <w:szCs w:val="28"/>
        </w:rPr>
      </w:pPr>
      <w:proofErr w:type="spellStart"/>
      <w:r>
        <w:rPr>
          <w:b/>
          <w:sz w:val="28"/>
          <w:szCs w:val="28"/>
        </w:rPr>
        <w:t>Галас</w:t>
      </w:r>
      <w:proofErr w:type="spellEnd"/>
      <w:r>
        <w:rPr>
          <w:b/>
          <w:sz w:val="28"/>
          <w:szCs w:val="28"/>
        </w:rPr>
        <w:t xml:space="preserve"> Марина Леонидовна</w:t>
      </w:r>
    </w:p>
    <w:p w14:paraId="5633DE9B" w14:textId="77777777" w:rsidR="00C94F41" w:rsidRPr="00C14003" w:rsidRDefault="00C94F41" w:rsidP="00C5458E">
      <w:pPr>
        <w:jc w:val="center"/>
        <w:rPr>
          <w:b/>
          <w:caps/>
          <w:sz w:val="28"/>
          <w:szCs w:val="28"/>
        </w:rPr>
      </w:pPr>
    </w:p>
    <w:p w14:paraId="1EEFB3EE" w14:textId="55591226" w:rsidR="005E4771" w:rsidRPr="00C14003" w:rsidRDefault="00E6423B" w:rsidP="00C5458E">
      <w:pPr>
        <w:jc w:val="center"/>
        <w:rPr>
          <w:sz w:val="28"/>
          <w:szCs w:val="28"/>
        </w:rPr>
      </w:pPr>
      <w:r w:rsidRPr="00E6423B">
        <w:rPr>
          <w:b/>
          <w:caps/>
          <w:sz w:val="28"/>
          <w:szCs w:val="28"/>
        </w:rPr>
        <w:t xml:space="preserve">Кобрендинг и персональный брендинг </w:t>
      </w:r>
      <w:r>
        <w:rPr>
          <w:b/>
          <w:caps/>
          <w:sz w:val="28"/>
          <w:szCs w:val="28"/>
        </w:rPr>
        <w:br/>
      </w:r>
      <w:r w:rsidRPr="00E6423B">
        <w:rPr>
          <w:b/>
          <w:caps/>
          <w:sz w:val="28"/>
          <w:szCs w:val="28"/>
        </w:rPr>
        <w:t>в политике и бизнесе</w:t>
      </w:r>
    </w:p>
    <w:p w14:paraId="6CD68035" w14:textId="77777777" w:rsidR="005E4771" w:rsidRPr="00C14003" w:rsidRDefault="005E4771" w:rsidP="00C5458E">
      <w:pPr>
        <w:jc w:val="center"/>
        <w:rPr>
          <w:sz w:val="28"/>
          <w:szCs w:val="28"/>
        </w:rPr>
      </w:pPr>
      <w:r w:rsidRPr="00C14003">
        <w:rPr>
          <w:sz w:val="28"/>
          <w:szCs w:val="28"/>
        </w:rPr>
        <w:t xml:space="preserve">Рабочая программа дисциплины </w:t>
      </w:r>
    </w:p>
    <w:p w14:paraId="7C016DC8" w14:textId="4AF5AD38" w:rsidR="005E4771" w:rsidRPr="00C14003" w:rsidRDefault="005E4771" w:rsidP="00C5458E">
      <w:pPr>
        <w:jc w:val="center"/>
        <w:outlineLvl w:val="0"/>
        <w:rPr>
          <w:sz w:val="28"/>
          <w:szCs w:val="28"/>
        </w:rPr>
      </w:pPr>
      <w:bookmarkStart w:id="6" w:name="_Toc222224731"/>
      <w:bookmarkStart w:id="7" w:name="_Toc264712796"/>
      <w:bookmarkStart w:id="8" w:name="_Toc266220449"/>
      <w:r w:rsidRPr="00C14003">
        <w:rPr>
          <w:sz w:val="28"/>
          <w:szCs w:val="28"/>
        </w:rPr>
        <w:t xml:space="preserve">Компьютерный набор, </w:t>
      </w:r>
      <w:bookmarkEnd w:id="6"/>
      <w:bookmarkEnd w:id="7"/>
      <w:bookmarkEnd w:id="8"/>
      <w:r w:rsidRPr="00C14003">
        <w:rPr>
          <w:sz w:val="28"/>
          <w:szCs w:val="28"/>
        </w:rPr>
        <w:t xml:space="preserve">верстка </w:t>
      </w:r>
      <w:proofErr w:type="spellStart"/>
      <w:r w:rsidR="00643EEC">
        <w:rPr>
          <w:sz w:val="28"/>
          <w:szCs w:val="28"/>
        </w:rPr>
        <w:t>Галас</w:t>
      </w:r>
      <w:proofErr w:type="spellEnd"/>
      <w:r w:rsidR="00643EEC">
        <w:rPr>
          <w:sz w:val="28"/>
          <w:szCs w:val="28"/>
        </w:rPr>
        <w:t xml:space="preserve"> Марина </w:t>
      </w:r>
      <w:proofErr w:type="spellStart"/>
      <w:r w:rsidR="00643EEC">
        <w:rPr>
          <w:sz w:val="28"/>
          <w:szCs w:val="28"/>
        </w:rPr>
        <w:t>Леоиндовна</w:t>
      </w:r>
      <w:proofErr w:type="spellEnd"/>
    </w:p>
    <w:p w14:paraId="5DDD8DA9" w14:textId="77777777" w:rsidR="005E4771" w:rsidRPr="00C14003" w:rsidRDefault="005E4771" w:rsidP="00C5458E">
      <w:pPr>
        <w:jc w:val="center"/>
        <w:outlineLvl w:val="0"/>
        <w:rPr>
          <w:i/>
          <w:sz w:val="28"/>
          <w:szCs w:val="28"/>
        </w:rPr>
      </w:pPr>
      <w:bookmarkStart w:id="9" w:name="_Toc222224732"/>
      <w:bookmarkStart w:id="10" w:name="_Toc264712797"/>
      <w:bookmarkStart w:id="11" w:name="_Toc266220450"/>
      <w:r w:rsidRPr="00C14003">
        <w:rPr>
          <w:sz w:val="28"/>
          <w:szCs w:val="28"/>
        </w:rPr>
        <w:t xml:space="preserve">Формат 60х90/17. Гарнитура </w:t>
      </w:r>
      <w:r w:rsidRPr="00C14003">
        <w:rPr>
          <w:i/>
          <w:sz w:val="28"/>
          <w:szCs w:val="28"/>
          <w:lang w:val="en-US"/>
        </w:rPr>
        <w:t>Times</w:t>
      </w:r>
      <w:r w:rsidRPr="00C14003">
        <w:rPr>
          <w:i/>
          <w:sz w:val="28"/>
          <w:szCs w:val="28"/>
        </w:rPr>
        <w:t xml:space="preserve"> </w:t>
      </w:r>
      <w:r w:rsidRPr="00C14003">
        <w:rPr>
          <w:i/>
          <w:sz w:val="28"/>
          <w:szCs w:val="28"/>
          <w:lang w:val="en-US"/>
        </w:rPr>
        <w:t>New</w:t>
      </w:r>
      <w:r w:rsidRPr="00C14003">
        <w:rPr>
          <w:i/>
          <w:sz w:val="28"/>
          <w:szCs w:val="28"/>
        </w:rPr>
        <w:t xml:space="preserve"> </w:t>
      </w:r>
      <w:r w:rsidRPr="00C14003">
        <w:rPr>
          <w:i/>
          <w:sz w:val="28"/>
          <w:szCs w:val="28"/>
          <w:lang w:val="en-US"/>
        </w:rPr>
        <w:t>Roman</w:t>
      </w:r>
      <w:bookmarkEnd w:id="9"/>
      <w:bookmarkEnd w:id="10"/>
      <w:bookmarkEnd w:id="11"/>
    </w:p>
    <w:p w14:paraId="17907DEA" w14:textId="77777777" w:rsidR="005E4771" w:rsidRPr="00C14003" w:rsidRDefault="005E4771" w:rsidP="00C5458E">
      <w:pPr>
        <w:jc w:val="center"/>
        <w:outlineLvl w:val="0"/>
        <w:rPr>
          <w:sz w:val="28"/>
          <w:szCs w:val="28"/>
        </w:rPr>
      </w:pPr>
    </w:p>
    <w:p w14:paraId="1D3B349B" w14:textId="77777777" w:rsidR="005E4771" w:rsidRPr="00C14003" w:rsidRDefault="005E4771" w:rsidP="00C5458E">
      <w:pPr>
        <w:jc w:val="center"/>
        <w:rPr>
          <w:bCs/>
          <w:sz w:val="28"/>
          <w:szCs w:val="28"/>
        </w:rPr>
      </w:pPr>
      <w:r w:rsidRPr="00C14003">
        <w:rPr>
          <w:bCs/>
          <w:sz w:val="28"/>
          <w:szCs w:val="28"/>
        </w:rPr>
        <w:t xml:space="preserve">Отпечатано в Финансовом университете </w:t>
      </w:r>
    </w:p>
    <w:p w14:paraId="035DD370" w14:textId="77777777" w:rsidR="00C94F41" w:rsidRPr="00C14003" w:rsidRDefault="00C94F41" w:rsidP="00C5458E">
      <w:pPr>
        <w:jc w:val="center"/>
        <w:rPr>
          <w:bCs/>
          <w:sz w:val="28"/>
          <w:szCs w:val="28"/>
        </w:rPr>
      </w:pPr>
    </w:p>
    <w:p w14:paraId="2A63C249" w14:textId="4BAF9286" w:rsidR="005E4771" w:rsidRPr="00C14003" w:rsidRDefault="005E4771" w:rsidP="00EE4C4D">
      <w:pPr>
        <w:jc w:val="right"/>
        <w:rPr>
          <w:bCs/>
          <w:sz w:val="28"/>
          <w:szCs w:val="28"/>
        </w:rPr>
      </w:pPr>
      <w:r w:rsidRPr="00C14003">
        <w:rPr>
          <w:bCs/>
          <w:sz w:val="28"/>
          <w:szCs w:val="28"/>
        </w:rPr>
        <w:sym w:font="Symbol" w:char="F0D3"/>
      </w:r>
      <w:r w:rsidRPr="00C14003">
        <w:rPr>
          <w:bCs/>
          <w:sz w:val="28"/>
          <w:szCs w:val="28"/>
        </w:rPr>
        <w:t xml:space="preserve"> </w:t>
      </w:r>
      <w:proofErr w:type="spellStart"/>
      <w:r w:rsidR="00643EEC">
        <w:rPr>
          <w:bCs/>
          <w:sz w:val="28"/>
          <w:szCs w:val="28"/>
        </w:rPr>
        <w:t>Галас</w:t>
      </w:r>
      <w:proofErr w:type="spellEnd"/>
      <w:r w:rsidR="00643EEC">
        <w:rPr>
          <w:bCs/>
          <w:sz w:val="28"/>
          <w:szCs w:val="28"/>
        </w:rPr>
        <w:t xml:space="preserve"> Марина Леонидовна</w:t>
      </w:r>
      <w:r w:rsidRPr="008D3285">
        <w:rPr>
          <w:bCs/>
          <w:sz w:val="28"/>
          <w:szCs w:val="28"/>
        </w:rPr>
        <w:t xml:space="preserve"> 20</w:t>
      </w:r>
      <w:r w:rsidR="009C24E4" w:rsidRPr="008D3285">
        <w:rPr>
          <w:bCs/>
          <w:sz w:val="28"/>
          <w:szCs w:val="28"/>
        </w:rPr>
        <w:t>2</w:t>
      </w:r>
      <w:r w:rsidR="00E6423B">
        <w:rPr>
          <w:bCs/>
          <w:sz w:val="28"/>
          <w:szCs w:val="28"/>
        </w:rPr>
        <w:t>2</w:t>
      </w:r>
      <w:r w:rsidRPr="00C14003">
        <w:rPr>
          <w:bCs/>
          <w:sz w:val="28"/>
          <w:szCs w:val="28"/>
        </w:rPr>
        <w:t xml:space="preserve"> </w:t>
      </w:r>
    </w:p>
    <w:p w14:paraId="502140FC" w14:textId="57EBE4E5" w:rsidR="005E4771" w:rsidRPr="00C14003" w:rsidRDefault="005E4771" w:rsidP="00C5458E">
      <w:pPr>
        <w:jc w:val="right"/>
        <w:outlineLvl w:val="0"/>
        <w:rPr>
          <w:bCs/>
          <w:sz w:val="28"/>
          <w:szCs w:val="28"/>
        </w:rPr>
      </w:pPr>
      <w:r w:rsidRPr="00C14003">
        <w:rPr>
          <w:bCs/>
          <w:sz w:val="28"/>
          <w:szCs w:val="28"/>
        </w:rPr>
        <w:t xml:space="preserve">       </w:t>
      </w:r>
      <w:bookmarkStart w:id="12" w:name="_Toc222224733"/>
      <w:bookmarkStart w:id="13" w:name="_Toc264712798"/>
      <w:bookmarkStart w:id="14" w:name="_Toc266220451"/>
      <w:r w:rsidRPr="00C14003">
        <w:rPr>
          <w:bCs/>
          <w:sz w:val="28"/>
          <w:szCs w:val="28"/>
        </w:rPr>
        <w:t xml:space="preserve">     </w:t>
      </w:r>
      <w:r w:rsidRPr="00C14003">
        <w:rPr>
          <w:bCs/>
          <w:sz w:val="28"/>
          <w:szCs w:val="28"/>
        </w:rPr>
        <w:sym w:font="Symbol" w:char="F0D3"/>
      </w:r>
      <w:r w:rsidRPr="00C14003">
        <w:rPr>
          <w:bCs/>
          <w:sz w:val="28"/>
          <w:szCs w:val="28"/>
        </w:rPr>
        <w:t xml:space="preserve"> Фин</w:t>
      </w:r>
      <w:bookmarkEnd w:id="12"/>
      <w:r w:rsidRPr="00C14003">
        <w:rPr>
          <w:bCs/>
          <w:sz w:val="28"/>
          <w:szCs w:val="28"/>
        </w:rPr>
        <w:t>ансовый университет, 20</w:t>
      </w:r>
      <w:bookmarkEnd w:id="13"/>
      <w:bookmarkEnd w:id="14"/>
      <w:r w:rsidR="009C24E4">
        <w:rPr>
          <w:bCs/>
          <w:sz w:val="28"/>
          <w:szCs w:val="28"/>
        </w:rPr>
        <w:t>2</w:t>
      </w:r>
      <w:r w:rsidR="00E6423B">
        <w:rPr>
          <w:bCs/>
          <w:sz w:val="28"/>
          <w:szCs w:val="28"/>
        </w:rPr>
        <w:t>2</w:t>
      </w:r>
    </w:p>
    <w:p w14:paraId="26C6F4EA" w14:textId="77777777" w:rsidR="00A13DF5" w:rsidRPr="00C14003" w:rsidRDefault="00A13DF5" w:rsidP="00C5458E"/>
    <w:p w14:paraId="39AE8807" w14:textId="77777777" w:rsidR="008C5E84" w:rsidRPr="00C14003" w:rsidRDefault="008C5E84" w:rsidP="00C5458E"/>
    <w:p w14:paraId="2A699518" w14:textId="71E687C4" w:rsidR="00EE4C4D" w:rsidRDefault="00EE4C4D" w:rsidP="00CF4446">
      <w:pPr>
        <w:widowControl w:val="0"/>
        <w:tabs>
          <w:tab w:val="left" w:pos="709"/>
          <w:tab w:val="left" w:pos="993"/>
        </w:tabs>
        <w:autoSpaceDE w:val="0"/>
        <w:autoSpaceDN w:val="0"/>
        <w:jc w:val="center"/>
        <w:rPr>
          <w:rFonts w:eastAsia="Calibri"/>
          <w:color w:val="000000"/>
          <w:sz w:val="28"/>
          <w:szCs w:val="28"/>
          <w:lang w:bidi="ru-RU"/>
        </w:rPr>
      </w:pPr>
    </w:p>
    <w:p w14:paraId="33F36ADB" w14:textId="77777777" w:rsidR="00601552" w:rsidRDefault="00601552" w:rsidP="00CF4446">
      <w:pPr>
        <w:widowControl w:val="0"/>
        <w:tabs>
          <w:tab w:val="left" w:pos="709"/>
          <w:tab w:val="left" w:pos="993"/>
        </w:tabs>
        <w:autoSpaceDE w:val="0"/>
        <w:autoSpaceDN w:val="0"/>
        <w:jc w:val="center"/>
        <w:rPr>
          <w:rFonts w:eastAsia="Calibri"/>
          <w:color w:val="000000"/>
          <w:sz w:val="28"/>
          <w:szCs w:val="28"/>
          <w:lang w:bidi="ru-RU"/>
        </w:rPr>
      </w:pPr>
    </w:p>
    <w:p w14:paraId="19A5252D" w14:textId="6A17BFA3" w:rsidR="00CF4446" w:rsidRPr="00CF4446" w:rsidRDefault="00CF4446" w:rsidP="00CF4446">
      <w:pPr>
        <w:widowControl w:val="0"/>
        <w:tabs>
          <w:tab w:val="left" w:pos="709"/>
          <w:tab w:val="left" w:pos="993"/>
        </w:tabs>
        <w:autoSpaceDE w:val="0"/>
        <w:autoSpaceDN w:val="0"/>
        <w:jc w:val="center"/>
        <w:rPr>
          <w:rFonts w:eastAsia="Calibri"/>
          <w:color w:val="000000"/>
          <w:sz w:val="28"/>
          <w:szCs w:val="28"/>
          <w:lang w:bidi="ru-RU"/>
        </w:rPr>
      </w:pPr>
      <w:r w:rsidRPr="00CF4446">
        <w:rPr>
          <w:rFonts w:eastAsia="Calibri"/>
          <w:color w:val="000000"/>
          <w:sz w:val="28"/>
          <w:szCs w:val="28"/>
          <w:lang w:bidi="ru-RU"/>
        </w:rPr>
        <w:t>СОДЕРЖАНИЕ</w:t>
      </w:r>
    </w:p>
    <w:p w14:paraId="6F8FFD7F" w14:textId="77777777" w:rsidR="00CF4446" w:rsidRPr="00CF4446" w:rsidRDefault="00CF4446" w:rsidP="00CF4446">
      <w:pPr>
        <w:widowControl w:val="0"/>
        <w:tabs>
          <w:tab w:val="left" w:pos="709"/>
          <w:tab w:val="left" w:pos="993"/>
        </w:tabs>
        <w:autoSpaceDE w:val="0"/>
        <w:autoSpaceDN w:val="0"/>
        <w:jc w:val="center"/>
        <w:rPr>
          <w:rFonts w:eastAsia="Calibri"/>
          <w:color w:val="000000"/>
          <w:sz w:val="28"/>
          <w:szCs w:val="28"/>
          <w:lang w:bidi="ru-RU"/>
        </w:rPr>
      </w:pPr>
    </w:p>
    <w:tbl>
      <w:tblPr>
        <w:tblStyle w:val="110"/>
        <w:tblW w:w="0" w:type="auto"/>
        <w:jc w:val="center"/>
        <w:tblInd w:w="0" w:type="dxa"/>
        <w:tblLook w:val="04A0" w:firstRow="1" w:lastRow="0" w:firstColumn="1" w:lastColumn="0" w:noHBand="0" w:noVBand="1"/>
      </w:tblPr>
      <w:tblGrid>
        <w:gridCol w:w="988"/>
        <w:gridCol w:w="7229"/>
        <w:gridCol w:w="1128"/>
      </w:tblGrid>
      <w:tr w:rsidR="00CF4446" w:rsidRPr="00CF4446" w14:paraId="3927CC1B" w14:textId="77777777" w:rsidTr="004E4918">
        <w:trPr>
          <w:jc w:val="center"/>
        </w:trPr>
        <w:tc>
          <w:tcPr>
            <w:tcW w:w="988" w:type="dxa"/>
          </w:tcPr>
          <w:p w14:paraId="01FCDC4A"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1.</w:t>
            </w:r>
          </w:p>
        </w:tc>
        <w:tc>
          <w:tcPr>
            <w:tcW w:w="7229" w:type="dxa"/>
          </w:tcPr>
          <w:p w14:paraId="5C9BACC4" w14:textId="77777777" w:rsidR="00CF4446" w:rsidRPr="00CF4446" w:rsidRDefault="00CF4446" w:rsidP="00CF4446">
            <w:pPr>
              <w:tabs>
                <w:tab w:val="left" w:pos="709"/>
                <w:tab w:val="left" w:pos="993"/>
              </w:tabs>
              <w:rPr>
                <w:bCs/>
                <w:color w:val="000000"/>
                <w:szCs w:val="22"/>
                <w:lang w:bidi="ru-RU"/>
              </w:rPr>
            </w:pPr>
            <w:proofErr w:type="spellStart"/>
            <w:r w:rsidRPr="00CF4446">
              <w:rPr>
                <w:bCs/>
                <w:color w:val="000000"/>
                <w:szCs w:val="22"/>
                <w:lang w:bidi="ru-RU"/>
              </w:rPr>
              <w:t>Наименование</w:t>
            </w:r>
            <w:proofErr w:type="spellEnd"/>
            <w:r w:rsidRPr="00CF4446">
              <w:rPr>
                <w:bCs/>
                <w:color w:val="000000"/>
                <w:szCs w:val="22"/>
                <w:lang w:bidi="ru-RU"/>
              </w:rPr>
              <w:t xml:space="preserve"> </w:t>
            </w:r>
            <w:proofErr w:type="spellStart"/>
            <w:r w:rsidRPr="00CF4446">
              <w:rPr>
                <w:bCs/>
                <w:color w:val="000000"/>
                <w:szCs w:val="22"/>
                <w:lang w:bidi="ru-RU"/>
              </w:rPr>
              <w:t>дисциплины</w:t>
            </w:r>
            <w:proofErr w:type="spellEnd"/>
          </w:p>
        </w:tc>
        <w:tc>
          <w:tcPr>
            <w:tcW w:w="1128" w:type="dxa"/>
          </w:tcPr>
          <w:p w14:paraId="5B3FC9A6" w14:textId="77777777" w:rsidR="00CF4446" w:rsidRPr="001C7DEA" w:rsidRDefault="00CF4446" w:rsidP="00CF4446">
            <w:pPr>
              <w:tabs>
                <w:tab w:val="left" w:pos="709"/>
                <w:tab w:val="left" w:pos="993"/>
              </w:tabs>
              <w:spacing w:line="276" w:lineRule="auto"/>
              <w:jc w:val="center"/>
              <w:rPr>
                <w:color w:val="000000"/>
                <w:szCs w:val="22"/>
                <w:lang w:bidi="ru-RU"/>
              </w:rPr>
            </w:pPr>
            <w:r w:rsidRPr="001C7DEA">
              <w:rPr>
                <w:color w:val="000000"/>
                <w:szCs w:val="22"/>
                <w:lang w:bidi="ru-RU"/>
              </w:rPr>
              <w:t>5</w:t>
            </w:r>
          </w:p>
        </w:tc>
      </w:tr>
      <w:tr w:rsidR="00CF4446" w:rsidRPr="00CF4446" w14:paraId="3180C9BE" w14:textId="77777777" w:rsidTr="004E4918">
        <w:trPr>
          <w:jc w:val="center"/>
        </w:trPr>
        <w:tc>
          <w:tcPr>
            <w:tcW w:w="988" w:type="dxa"/>
          </w:tcPr>
          <w:p w14:paraId="46CE09BD"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2.</w:t>
            </w:r>
          </w:p>
        </w:tc>
        <w:tc>
          <w:tcPr>
            <w:tcW w:w="7229" w:type="dxa"/>
          </w:tcPr>
          <w:p w14:paraId="69588102" w14:textId="77777777" w:rsidR="00CF4446" w:rsidRPr="00CF4446" w:rsidRDefault="00CF4446" w:rsidP="00CF4446">
            <w:pPr>
              <w:tabs>
                <w:tab w:val="left" w:pos="709"/>
                <w:tab w:val="left" w:pos="993"/>
              </w:tabs>
              <w:jc w:val="both"/>
              <w:rPr>
                <w:iCs/>
                <w:color w:val="000000"/>
                <w:szCs w:val="22"/>
                <w:lang w:val="ru-RU" w:bidi="ru-RU"/>
              </w:rPr>
            </w:pPr>
            <w:r w:rsidRPr="00CF4446">
              <w:rPr>
                <w:iCs/>
                <w:color w:val="000000"/>
                <w:szCs w:val="22"/>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035A1268" w14:textId="77777777" w:rsidR="00CF4446" w:rsidRPr="001C7DEA" w:rsidRDefault="00CF4446" w:rsidP="00CF4446">
            <w:pPr>
              <w:tabs>
                <w:tab w:val="left" w:pos="709"/>
                <w:tab w:val="left" w:pos="993"/>
              </w:tabs>
              <w:spacing w:line="276" w:lineRule="auto"/>
              <w:jc w:val="center"/>
              <w:rPr>
                <w:color w:val="000000"/>
                <w:szCs w:val="22"/>
                <w:lang w:bidi="ru-RU"/>
              </w:rPr>
            </w:pPr>
            <w:r w:rsidRPr="001C7DEA">
              <w:rPr>
                <w:color w:val="000000"/>
                <w:szCs w:val="22"/>
                <w:lang w:bidi="ru-RU"/>
              </w:rPr>
              <w:t>5</w:t>
            </w:r>
          </w:p>
        </w:tc>
      </w:tr>
      <w:tr w:rsidR="00CF4446" w:rsidRPr="00CF4446" w14:paraId="4EF57DB8" w14:textId="77777777" w:rsidTr="004E4918">
        <w:trPr>
          <w:jc w:val="center"/>
        </w:trPr>
        <w:tc>
          <w:tcPr>
            <w:tcW w:w="988" w:type="dxa"/>
          </w:tcPr>
          <w:p w14:paraId="34C84D13"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3.</w:t>
            </w:r>
          </w:p>
        </w:tc>
        <w:tc>
          <w:tcPr>
            <w:tcW w:w="7229" w:type="dxa"/>
          </w:tcPr>
          <w:p w14:paraId="03419D95" w14:textId="77777777" w:rsidR="00CF4446" w:rsidRPr="00CF4446" w:rsidRDefault="00CF4446" w:rsidP="00CF4446">
            <w:pPr>
              <w:tabs>
                <w:tab w:val="left" w:pos="709"/>
                <w:tab w:val="left" w:pos="993"/>
              </w:tabs>
              <w:jc w:val="both"/>
              <w:rPr>
                <w:iCs/>
                <w:color w:val="000000"/>
                <w:szCs w:val="22"/>
                <w:lang w:val="ru-RU" w:bidi="ru-RU"/>
              </w:rPr>
            </w:pPr>
            <w:r w:rsidRPr="00CF4446">
              <w:rPr>
                <w:iCs/>
                <w:color w:val="000000"/>
                <w:szCs w:val="22"/>
                <w:lang w:val="ru-RU" w:bidi="ru-RU"/>
              </w:rPr>
              <w:t>Место дисциплины в структуре образовательной программы</w:t>
            </w:r>
          </w:p>
        </w:tc>
        <w:tc>
          <w:tcPr>
            <w:tcW w:w="1128" w:type="dxa"/>
          </w:tcPr>
          <w:p w14:paraId="07472224" w14:textId="4FEDCFE4" w:rsidR="00CF4446" w:rsidRPr="001C7DEA" w:rsidRDefault="00B47038" w:rsidP="00CF4446">
            <w:pPr>
              <w:tabs>
                <w:tab w:val="left" w:pos="709"/>
                <w:tab w:val="left" w:pos="993"/>
              </w:tabs>
              <w:spacing w:line="276" w:lineRule="auto"/>
              <w:jc w:val="center"/>
              <w:rPr>
                <w:color w:val="000000"/>
                <w:szCs w:val="22"/>
                <w:lang w:val="ru-RU" w:bidi="ru-RU"/>
              </w:rPr>
            </w:pPr>
            <w:r w:rsidRPr="001C7DEA">
              <w:rPr>
                <w:color w:val="000000"/>
                <w:szCs w:val="22"/>
                <w:lang w:val="ru-RU" w:bidi="ru-RU"/>
              </w:rPr>
              <w:t>6</w:t>
            </w:r>
          </w:p>
        </w:tc>
      </w:tr>
      <w:tr w:rsidR="00CF4446" w:rsidRPr="00CF4446" w14:paraId="16EB8D20" w14:textId="77777777" w:rsidTr="004E4918">
        <w:trPr>
          <w:jc w:val="center"/>
        </w:trPr>
        <w:tc>
          <w:tcPr>
            <w:tcW w:w="988" w:type="dxa"/>
          </w:tcPr>
          <w:p w14:paraId="3AE4E6FC"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4.</w:t>
            </w:r>
          </w:p>
        </w:tc>
        <w:tc>
          <w:tcPr>
            <w:tcW w:w="7229" w:type="dxa"/>
          </w:tcPr>
          <w:p w14:paraId="7A7E125B" w14:textId="77777777" w:rsidR="00CF4446" w:rsidRPr="00CF4446" w:rsidRDefault="00CF4446" w:rsidP="00CF4446">
            <w:pPr>
              <w:tabs>
                <w:tab w:val="left" w:pos="709"/>
                <w:tab w:val="left" w:pos="993"/>
              </w:tabs>
              <w:jc w:val="both"/>
              <w:rPr>
                <w:color w:val="000000"/>
                <w:szCs w:val="22"/>
                <w:lang w:val="ru-RU" w:bidi="ru-RU"/>
              </w:rPr>
            </w:pPr>
            <w:r w:rsidRPr="00CF4446">
              <w:rPr>
                <w:color w:val="000000"/>
                <w:szCs w:val="22"/>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19331D5" w14:textId="7E9C182D" w:rsidR="00CF4446" w:rsidRPr="001C7DEA" w:rsidRDefault="00B47038" w:rsidP="00CF4446">
            <w:pPr>
              <w:tabs>
                <w:tab w:val="left" w:pos="709"/>
                <w:tab w:val="left" w:pos="993"/>
              </w:tabs>
              <w:spacing w:line="276" w:lineRule="auto"/>
              <w:jc w:val="center"/>
              <w:rPr>
                <w:color w:val="000000"/>
                <w:szCs w:val="22"/>
                <w:lang w:val="ru-RU" w:bidi="ru-RU"/>
              </w:rPr>
            </w:pPr>
            <w:r w:rsidRPr="001C7DEA">
              <w:rPr>
                <w:color w:val="000000"/>
                <w:szCs w:val="22"/>
                <w:lang w:val="ru-RU" w:bidi="ru-RU"/>
              </w:rPr>
              <w:t>6</w:t>
            </w:r>
          </w:p>
        </w:tc>
      </w:tr>
      <w:tr w:rsidR="00CF4446" w:rsidRPr="00CF4446" w14:paraId="7EC20152" w14:textId="77777777" w:rsidTr="004E4918">
        <w:trPr>
          <w:jc w:val="center"/>
        </w:trPr>
        <w:tc>
          <w:tcPr>
            <w:tcW w:w="988" w:type="dxa"/>
          </w:tcPr>
          <w:p w14:paraId="6591C8CF"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5.</w:t>
            </w:r>
          </w:p>
        </w:tc>
        <w:tc>
          <w:tcPr>
            <w:tcW w:w="7229" w:type="dxa"/>
          </w:tcPr>
          <w:p w14:paraId="24D19248" w14:textId="77777777" w:rsidR="00CF4446" w:rsidRPr="00CF4446" w:rsidRDefault="00CF4446" w:rsidP="00CF4446">
            <w:pPr>
              <w:jc w:val="both"/>
              <w:rPr>
                <w:color w:val="000000"/>
                <w:szCs w:val="22"/>
                <w:lang w:val="ru-RU" w:bidi="ru-RU"/>
              </w:rPr>
            </w:pPr>
            <w:r w:rsidRPr="00CF4446">
              <w:rPr>
                <w:color w:val="000000"/>
                <w:szCs w:val="22"/>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6E588E9" w14:textId="1C916D37" w:rsidR="00CF4446" w:rsidRPr="001C7DEA" w:rsidRDefault="00B47038" w:rsidP="00CF4446">
            <w:pPr>
              <w:tabs>
                <w:tab w:val="left" w:pos="709"/>
                <w:tab w:val="left" w:pos="993"/>
              </w:tabs>
              <w:spacing w:line="276" w:lineRule="auto"/>
              <w:jc w:val="center"/>
              <w:rPr>
                <w:color w:val="000000"/>
                <w:szCs w:val="22"/>
                <w:lang w:val="ru-RU" w:bidi="ru-RU"/>
              </w:rPr>
            </w:pPr>
            <w:r w:rsidRPr="001C7DEA">
              <w:rPr>
                <w:color w:val="000000"/>
                <w:szCs w:val="22"/>
                <w:lang w:val="ru-RU" w:bidi="ru-RU"/>
              </w:rPr>
              <w:t>7</w:t>
            </w:r>
          </w:p>
        </w:tc>
      </w:tr>
      <w:tr w:rsidR="00CF4446" w:rsidRPr="00CF4446" w14:paraId="1CEBA30C" w14:textId="77777777" w:rsidTr="004E4918">
        <w:trPr>
          <w:jc w:val="center"/>
        </w:trPr>
        <w:tc>
          <w:tcPr>
            <w:tcW w:w="988" w:type="dxa"/>
          </w:tcPr>
          <w:p w14:paraId="73B9AD35"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5.1</w:t>
            </w:r>
          </w:p>
        </w:tc>
        <w:tc>
          <w:tcPr>
            <w:tcW w:w="7229" w:type="dxa"/>
          </w:tcPr>
          <w:p w14:paraId="3536C55D" w14:textId="77777777" w:rsidR="00CF4446" w:rsidRPr="00CF4446" w:rsidRDefault="00CF4446" w:rsidP="00CF4446">
            <w:pPr>
              <w:tabs>
                <w:tab w:val="left" w:pos="709"/>
                <w:tab w:val="left" w:pos="993"/>
              </w:tabs>
              <w:rPr>
                <w:color w:val="000000"/>
                <w:szCs w:val="22"/>
                <w:lang w:bidi="ru-RU"/>
              </w:rPr>
            </w:pPr>
            <w:proofErr w:type="spellStart"/>
            <w:r w:rsidRPr="00CF4446">
              <w:rPr>
                <w:color w:val="000000"/>
                <w:szCs w:val="22"/>
                <w:lang w:bidi="ru-RU"/>
              </w:rPr>
              <w:t>Содержание</w:t>
            </w:r>
            <w:proofErr w:type="spellEnd"/>
            <w:r w:rsidRPr="00CF4446">
              <w:rPr>
                <w:color w:val="000000"/>
                <w:szCs w:val="22"/>
                <w:lang w:bidi="ru-RU"/>
              </w:rPr>
              <w:t xml:space="preserve"> </w:t>
            </w:r>
            <w:proofErr w:type="spellStart"/>
            <w:r w:rsidRPr="00CF4446">
              <w:rPr>
                <w:color w:val="000000"/>
                <w:szCs w:val="22"/>
                <w:lang w:bidi="ru-RU"/>
              </w:rPr>
              <w:t>дисциплины</w:t>
            </w:r>
            <w:proofErr w:type="spellEnd"/>
          </w:p>
        </w:tc>
        <w:tc>
          <w:tcPr>
            <w:tcW w:w="1128" w:type="dxa"/>
          </w:tcPr>
          <w:p w14:paraId="113E450C" w14:textId="3CCBEB41" w:rsidR="00CF4446" w:rsidRPr="001C7DEA" w:rsidRDefault="00B47038" w:rsidP="00CF4446">
            <w:pPr>
              <w:tabs>
                <w:tab w:val="left" w:pos="709"/>
                <w:tab w:val="left" w:pos="993"/>
              </w:tabs>
              <w:spacing w:line="276" w:lineRule="auto"/>
              <w:jc w:val="center"/>
              <w:rPr>
                <w:color w:val="000000"/>
                <w:szCs w:val="22"/>
                <w:lang w:val="ru-RU" w:bidi="ru-RU"/>
              </w:rPr>
            </w:pPr>
            <w:r w:rsidRPr="001C7DEA">
              <w:rPr>
                <w:color w:val="000000"/>
                <w:szCs w:val="22"/>
                <w:lang w:val="ru-RU" w:bidi="ru-RU"/>
              </w:rPr>
              <w:t>7</w:t>
            </w:r>
          </w:p>
        </w:tc>
      </w:tr>
      <w:tr w:rsidR="00CF4446" w:rsidRPr="00CF4446" w14:paraId="64581613" w14:textId="77777777" w:rsidTr="004E4918">
        <w:trPr>
          <w:jc w:val="center"/>
        </w:trPr>
        <w:tc>
          <w:tcPr>
            <w:tcW w:w="988" w:type="dxa"/>
          </w:tcPr>
          <w:p w14:paraId="16DAB3FE"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5.2</w:t>
            </w:r>
          </w:p>
        </w:tc>
        <w:tc>
          <w:tcPr>
            <w:tcW w:w="7229" w:type="dxa"/>
          </w:tcPr>
          <w:p w14:paraId="5F37C654" w14:textId="77777777" w:rsidR="00CF4446" w:rsidRPr="00CF4446" w:rsidRDefault="00CF4446" w:rsidP="00CF4446">
            <w:pPr>
              <w:tabs>
                <w:tab w:val="left" w:pos="709"/>
                <w:tab w:val="left" w:pos="993"/>
              </w:tabs>
              <w:rPr>
                <w:color w:val="000000"/>
                <w:szCs w:val="22"/>
                <w:lang w:bidi="ru-RU"/>
              </w:rPr>
            </w:pPr>
            <w:proofErr w:type="spellStart"/>
            <w:r w:rsidRPr="00CF4446">
              <w:rPr>
                <w:color w:val="000000"/>
                <w:szCs w:val="22"/>
                <w:lang w:bidi="ru-RU"/>
              </w:rPr>
              <w:t>Учебно-тематический</w:t>
            </w:r>
            <w:proofErr w:type="spellEnd"/>
            <w:r w:rsidRPr="00CF4446">
              <w:rPr>
                <w:color w:val="000000"/>
                <w:szCs w:val="22"/>
                <w:lang w:bidi="ru-RU"/>
              </w:rPr>
              <w:t xml:space="preserve"> </w:t>
            </w:r>
            <w:proofErr w:type="spellStart"/>
            <w:r w:rsidRPr="00CF4446">
              <w:rPr>
                <w:color w:val="000000"/>
                <w:szCs w:val="22"/>
                <w:lang w:bidi="ru-RU"/>
              </w:rPr>
              <w:t>план</w:t>
            </w:r>
            <w:proofErr w:type="spellEnd"/>
          </w:p>
        </w:tc>
        <w:tc>
          <w:tcPr>
            <w:tcW w:w="1128" w:type="dxa"/>
          </w:tcPr>
          <w:p w14:paraId="79C0610D" w14:textId="68F1021B" w:rsidR="00CF4446" w:rsidRPr="001C7DEA" w:rsidRDefault="00B47038" w:rsidP="00CF4446">
            <w:pPr>
              <w:tabs>
                <w:tab w:val="left" w:pos="709"/>
                <w:tab w:val="left" w:pos="993"/>
              </w:tabs>
              <w:spacing w:line="276" w:lineRule="auto"/>
              <w:jc w:val="center"/>
              <w:rPr>
                <w:color w:val="000000"/>
                <w:szCs w:val="22"/>
                <w:lang w:val="ru-RU" w:bidi="ru-RU"/>
              </w:rPr>
            </w:pPr>
            <w:r w:rsidRPr="001C7DEA">
              <w:rPr>
                <w:color w:val="000000"/>
                <w:szCs w:val="22"/>
                <w:lang w:val="ru-RU" w:bidi="ru-RU"/>
              </w:rPr>
              <w:t>11</w:t>
            </w:r>
          </w:p>
        </w:tc>
      </w:tr>
      <w:tr w:rsidR="00CF4446" w:rsidRPr="00CF4446" w14:paraId="4B922C4A" w14:textId="77777777" w:rsidTr="004E4918">
        <w:trPr>
          <w:jc w:val="center"/>
        </w:trPr>
        <w:tc>
          <w:tcPr>
            <w:tcW w:w="988" w:type="dxa"/>
          </w:tcPr>
          <w:p w14:paraId="2253B58A"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5.3</w:t>
            </w:r>
          </w:p>
        </w:tc>
        <w:tc>
          <w:tcPr>
            <w:tcW w:w="7229" w:type="dxa"/>
          </w:tcPr>
          <w:p w14:paraId="0068326C" w14:textId="77777777" w:rsidR="00CF4446" w:rsidRPr="00CF4446" w:rsidRDefault="00CF4446" w:rsidP="00CF4446">
            <w:pPr>
              <w:tabs>
                <w:tab w:val="left" w:pos="709"/>
                <w:tab w:val="left" w:pos="993"/>
              </w:tabs>
              <w:rPr>
                <w:color w:val="000000"/>
                <w:szCs w:val="22"/>
                <w:lang w:bidi="ru-RU"/>
              </w:rPr>
            </w:pPr>
            <w:proofErr w:type="spellStart"/>
            <w:r w:rsidRPr="00CF4446">
              <w:rPr>
                <w:szCs w:val="28"/>
                <w:lang w:bidi="ru-RU"/>
              </w:rPr>
              <w:t>Содержание</w:t>
            </w:r>
            <w:proofErr w:type="spellEnd"/>
            <w:r w:rsidRPr="00CF4446">
              <w:rPr>
                <w:szCs w:val="28"/>
                <w:lang w:bidi="ru-RU"/>
              </w:rPr>
              <w:t xml:space="preserve"> </w:t>
            </w:r>
            <w:proofErr w:type="spellStart"/>
            <w:r w:rsidRPr="00CF4446">
              <w:rPr>
                <w:szCs w:val="28"/>
                <w:lang w:bidi="ru-RU"/>
              </w:rPr>
              <w:t>семинаров</w:t>
            </w:r>
            <w:proofErr w:type="spellEnd"/>
            <w:r w:rsidRPr="00CF4446">
              <w:rPr>
                <w:szCs w:val="28"/>
                <w:lang w:bidi="ru-RU"/>
              </w:rPr>
              <w:t xml:space="preserve">, </w:t>
            </w:r>
            <w:proofErr w:type="spellStart"/>
            <w:r w:rsidRPr="00CF4446">
              <w:rPr>
                <w:szCs w:val="28"/>
                <w:lang w:bidi="ru-RU"/>
              </w:rPr>
              <w:t>практических</w:t>
            </w:r>
            <w:proofErr w:type="spellEnd"/>
            <w:r w:rsidRPr="00CF4446">
              <w:rPr>
                <w:szCs w:val="28"/>
                <w:lang w:bidi="ru-RU"/>
              </w:rPr>
              <w:t xml:space="preserve"> </w:t>
            </w:r>
            <w:proofErr w:type="spellStart"/>
            <w:r w:rsidRPr="00CF4446">
              <w:rPr>
                <w:szCs w:val="28"/>
                <w:lang w:bidi="ru-RU"/>
              </w:rPr>
              <w:t>занятий</w:t>
            </w:r>
            <w:proofErr w:type="spellEnd"/>
          </w:p>
        </w:tc>
        <w:tc>
          <w:tcPr>
            <w:tcW w:w="1128" w:type="dxa"/>
          </w:tcPr>
          <w:p w14:paraId="3863110F" w14:textId="545AD05C" w:rsidR="00CF4446" w:rsidRPr="001C7DEA" w:rsidRDefault="00B47038" w:rsidP="00CF4446">
            <w:pPr>
              <w:tabs>
                <w:tab w:val="left" w:pos="709"/>
                <w:tab w:val="left" w:pos="993"/>
              </w:tabs>
              <w:spacing w:line="276" w:lineRule="auto"/>
              <w:jc w:val="center"/>
              <w:rPr>
                <w:color w:val="000000"/>
                <w:szCs w:val="22"/>
                <w:lang w:val="ru-RU" w:bidi="ru-RU"/>
              </w:rPr>
            </w:pPr>
            <w:r w:rsidRPr="001C7DEA">
              <w:rPr>
                <w:color w:val="000000"/>
                <w:szCs w:val="22"/>
                <w:lang w:val="ru-RU" w:bidi="ru-RU"/>
              </w:rPr>
              <w:t>12</w:t>
            </w:r>
          </w:p>
        </w:tc>
      </w:tr>
      <w:tr w:rsidR="00CF4446" w:rsidRPr="00CF4446" w14:paraId="087FB101" w14:textId="77777777" w:rsidTr="004E4918">
        <w:trPr>
          <w:jc w:val="center"/>
        </w:trPr>
        <w:tc>
          <w:tcPr>
            <w:tcW w:w="988" w:type="dxa"/>
          </w:tcPr>
          <w:p w14:paraId="41B9F1D1"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6.</w:t>
            </w:r>
          </w:p>
        </w:tc>
        <w:tc>
          <w:tcPr>
            <w:tcW w:w="7229" w:type="dxa"/>
          </w:tcPr>
          <w:p w14:paraId="157EBE16" w14:textId="77777777" w:rsidR="00CF4446" w:rsidRPr="00CF4446" w:rsidRDefault="00CF4446" w:rsidP="00CF4446">
            <w:pPr>
              <w:tabs>
                <w:tab w:val="left" w:pos="709"/>
                <w:tab w:val="left" w:pos="993"/>
              </w:tabs>
              <w:jc w:val="both"/>
              <w:rPr>
                <w:color w:val="000000"/>
                <w:szCs w:val="22"/>
                <w:lang w:val="ru-RU" w:bidi="ru-RU"/>
              </w:rPr>
            </w:pPr>
            <w:r w:rsidRPr="00CF4446">
              <w:rPr>
                <w:color w:val="000000"/>
                <w:szCs w:val="22"/>
                <w:lang w:val="ru-RU" w:bidi="ru-RU"/>
              </w:rPr>
              <w:t>Перечень учебно-методического обеспечения для самостоятельной работы обучающихся по дисциплине</w:t>
            </w:r>
          </w:p>
        </w:tc>
        <w:tc>
          <w:tcPr>
            <w:tcW w:w="1128" w:type="dxa"/>
          </w:tcPr>
          <w:p w14:paraId="3A4F1FB2" w14:textId="432344F6" w:rsidR="00CF4446" w:rsidRPr="001C7DEA" w:rsidRDefault="00B47038" w:rsidP="00B47038">
            <w:pPr>
              <w:tabs>
                <w:tab w:val="left" w:pos="709"/>
                <w:tab w:val="left" w:pos="993"/>
              </w:tabs>
              <w:spacing w:line="276" w:lineRule="auto"/>
              <w:jc w:val="center"/>
              <w:rPr>
                <w:color w:val="000000"/>
                <w:szCs w:val="22"/>
                <w:lang w:val="ru-RU" w:bidi="ru-RU"/>
              </w:rPr>
            </w:pPr>
            <w:r w:rsidRPr="001C7DEA">
              <w:rPr>
                <w:color w:val="000000"/>
                <w:szCs w:val="22"/>
                <w:lang w:val="ru-RU" w:bidi="ru-RU"/>
              </w:rPr>
              <w:t>13</w:t>
            </w:r>
          </w:p>
        </w:tc>
      </w:tr>
      <w:tr w:rsidR="00CF4446" w:rsidRPr="00CF4446" w14:paraId="0BE79E5B" w14:textId="77777777" w:rsidTr="004E4918">
        <w:trPr>
          <w:jc w:val="center"/>
        </w:trPr>
        <w:tc>
          <w:tcPr>
            <w:tcW w:w="988" w:type="dxa"/>
          </w:tcPr>
          <w:p w14:paraId="25B635D4"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7.</w:t>
            </w:r>
          </w:p>
        </w:tc>
        <w:tc>
          <w:tcPr>
            <w:tcW w:w="7229" w:type="dxa"/>
          </w:tcPr>
          <w:p w14:paraId="5A3BBDE9" w14:textId="77777777" w:rsidR="00CF4446" w:rsidRPr="00CF4446" w:rsidRDefault="00CF4446" w:rsidP="00CF4446">
            <w:pPr>
              <w:jc w:val="both"/>
              <w:rPr>
                <w:color w:val="000000"/>
                <w:szCs w:val="22"/>
                <w:lang w:val="ru-RU" w:bidi="ru-RU"/>
              </w:rPr>
            </w:pPr>
            <w:r w:rsidRPr="00CF4446">
              <w:rPr>
                <w:color w:val="000000"/>
                <w:szCs w:val="22"/>
                <w:lang w:val="ru-RU" w:bidi="ru-RU"/>
              </w:rPr>
              <w:t>Фонд оценочных средств для проведения промежуточной аттестации обучающихся по дисциплине</w:t>
            </w:r>
          </w:p>
        </w:tc>
        <w:tc>
          <w:tcPr>
            <w:tcW w:w="1128" w:type="dxa"/>
          </w:tcPr>
          <w:p w14:paraId="40F180D1" w14:textId="2C03E1CB" w:rsidR="00CF4446" w:rsidRPr="001C7DEA" w:rsidRDefault="00B47038" w:rsidP="00CF4446">
            <w:pPr>
              <w:tabs>
                <w:tab w:val="left" w:pos="709"/>
                <w:tab w:val="left" w:pos="993"/>
              </w:tabs>
              <w:spacing w:line="276" w:lineRule="auto"/>
              <w:jc w:val="center"/>
              <w:rPr>
                <w:color w:val="000000"/>
                <w:szCs w:val="22"/>
                <w:lang w:val="ru-RU" w:bidi="ru-RU"/>
              </w:rPr>
            </w:pPr>
            <w:r w:rsidRPr="001C7DEA">
              <w:rPr>
                <w:color w:val="000000"/>
                <w:szCs w:val="22"/>
                <w:lang w:val="ru-RU" w:bidi="ru-RU"/>
              </w:rPr>
              <w:t>17</w:t>
            </w:r>
          </w:p>
        </w:tc>
      </w:tr>
      <w:tr w:rsidR="00CF4446" w:rsidRPr="00CF4446" w14:paraId="269CCEAA" w14:textId="77777777" w:rsidTr="004E4918">
        <w:trPr>
          <w:jc w:val="center"/>
        </w:trPr>
        <w:tc>
          <w:tcPr>
            <w:tcW w:w="988" w:type="dxa"/>
          </w:tcPr>
          <w:p w14:paraId="4FB2C706"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8.</w:t>
            </w:r>
          </w:p>
        </w:tc>
        <w:tc>
          <w:tcPr>
            <w:tcW w:w="7229" w:type="dxa"/>
          </w:tcPr>
          <w:p w14:paraId="188A1357" w14:textId="77777777" w:rsidR="00CF4446" w:rsidRPr="00CF4446" w:rsidRDefault="00CF4446" w:rsidP="00CF4446">
            <w:pPr>
              <w:jc w:val="both"/>
              <w:rPr>
                <w:color w:val="000000"/>
                <w:szCs w:val="22"/>
                <w:lang w:val="ru-RU" w:bidi="ru-RU"/>
              </w:rPr>
            </w:pPr>
            <w:r w:rsidRPr="00CF4446">
              <w:rPr>
                <w:color w:val="000000"/>
                <w:szCs w:val="22"/>
                <w:lang w:val="ru-RU" w:bidi="ru-RU"/>
              </w:rPr>
              <w:t>Перечень основной и дополнительной учебной литературы, необходимой для освоения дисциплины</w:t>
            </w:r>
          </w:p>
        </w:tc>
        <w:tc>
          <w:tcPr>
            <w:tcW w:w="1128" w:type="dxa"/>
          </w:tcPr>
          <w:p w14:paraId="0414A223" w14:textId="22742EB0" w:rsidR="00CF4446" w:rsidRPr="001C7DEA" w:rsidRDefault="00B47038" w:rsidP="00754BB7">
            <w:pPr>
              <w:tabs>
                <w:tab w:val="left" w:pos="709"/>
                <w:tab w:val="left" w:pos="993"/>
              </w:tabs>
              <w:spacing w:line="276" w:lineRule="auto"/>
              <w:jc w:val="center"/>
              <w:rPr>
                <w:color w:val="000000"/>
                <w:szCs w:val="22"/>
                <w:lang w:val="ru-RU" w:bidi="ru-RU"/>
              </w:rPr>
            </w:pPr>
            <w:r w:rsidRPr="001C7DEA">
              <w:rPr>
                <w:color w:val="000000"/>
                <w:szCs w:val="22"/>
                <w:lang w:val="ru-RU" w:bidi="ru-RU"/>
              </w:rPr>
              <w:t>2</w:t>
            </w:r>
            <w:r w:rsidR="00754BB7">
              <w:rPr>
                <w:color w:val="000000"/>
                <w:szCs w:val="22"/>
                <w:lang w:val="ru-RU" w:bidi="ru-RU"/>
              </w:rPr>
              <w:t>5</w:t>
            </w:r>
          </w:p>
        </w:tc>
      </w:tr>
      <w:tr w:rsidR="00B93D7C" w:rsidRPr="00CF4446" w14:paraId="29B6A0E5" w14:textId="77777777" w:rsidTr="004E4918">
        <w:trPr>
          <w:jc w:val="center"/>
        </w:trPr>
        <w:tc>
          <w:tcPr>
            <w:tcW w:w="988" w:type="dxa"/>
          </w:tcPr>
          <w:p w14:paraId="62A6B74C" w14:textId="1C6D4E53" w:rsidR="00B93D7C" w:rsidRPr="00B93D7C" w:rsidRDefault="006979DA" w:rsidP="00CF4446">
            <w:pPr>
              <w:tabs>
                <w:tab w:val="left" w:pos="709"/>
                <w:tab w:val="left" w:pos="993"/>
              </w:tabs>
              <w:spacing w:line="276" w:lineRule="auto"/>
              <w:jc w:val="center"/>
              <w:rPr>
                <w:color w:val="000000"/>
                <w:szCs w:val="22"/>
                <w:lang w:val="ru-RU" w:bidi="ru-RU"/>
              </w:rPr>
            </w:pPr>
            <w:r>
              <w:rPr>
                <w:color w:val="000000"/>
                <w:szCs w:val="22"/>
                <w:lang w:val="ru-RU" w:bidi="ru-RU"/>
              </w:rPr>
              <w:t>9</w:t>
            </w:r>
            <w:r w:rsidR="009C2F49">
              <w:rPr>
                <w:color w:val="000000"/>
                <w:szCs w:val="22"/>
                <w:lang w:val="ru-RU" w:bidi="ru-RU"/>
              </w:rPr>
              <w:t>.</w:t>
            </w:r>
          </w:p>
        </w:tc>
        <w:tc>
          <w:tcPr>
            <w:tcW w:w="7229" w:type="dxa"/>
          </w:tcPr>
          <w:p w14:paraId="30D2C44A" w14:textId="0C426915" w:rsidR="00B93D7C" w:rsidRPr="00B93D7C" w:rsidRDefault="00B93D7C" w:rsidP="00CF4446">
            <w:pPr>
              <w:tabs>
                <w:tab w:val="left" w:pos="709"/>
                <w:tab w:val="left" w:pos="993"/>
              </w:tabs>
              <w:jc w:val="both"/>
              <w:rPr>
                <w:color w:val="000000"/>
                <w:szCs w:val="22"/>
                <w:lang w:val="ru-RU" w:bidi="ru-RU"/>
              </w:rPr>
            </w:pPr>
            <w:r w:rsidRPr="00B93D7C">
              <w:rPr>
                <w:color w:val="000000"/>
                <w:szCs w:val="22"/>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20C11105" w14:textId="20AF6DA7" w:rsidR="00B93D7C" w:rsidRPr="00B93D7C" w:rsidRDefault="00B93D7C" w:rsidP="00EE5EA1">
            <w:pPr>
              <w:tabs>
                <w:tab w:val="left" w:pos="709"/>
                <w:tab w:val="left" w:pos="993"/>
              </w:tabs>
              <w:spacing w:line="276" w:lineRule="auto"/>
              <w:jc w:val="center"/>
              <w:rPr>
                <w:color w:val="000000"/>
                <w:szCs w:val="22"/>
                <w:lang w:val="ru-RU" w:bidi="ru-RU"/>
              </w:rPr>
            </w:pPr>
            <w:r>
              <w:rPr>
                <w:color w:val="000000"/>
                <w:szCs w:val="22"/>
                <w:lang w:val="ru-RU" w:bidi="ru-RU"/>
              </w:rPr>
              <w:t>26</w:t>
            </w:r>
          </w:p>
        </w:tc>
      </w:tr>
      <w:tr w:rsidR="00CF4446" w:rsidRPr="00CF4446" w14:paraId="1993FDF1" w14:textId="77777777" w:rsidTr="004E4918">
        <w:trPr>
          <w:jc w:val="center"/>
        </w:trPr>
        <w:tc>
          <w:tcPr>
            <w:tcW w:w="988" w:type="dxa"/>
          </w:tcPr>
          <w:p w14:paraId="51F87A26" w14:textId="54F62EED" w:rsidR="00CF4446" w:rsidRPr="00CF4446" w:rsidRDefault="009C2F49" w:rsidP="006979DA">
            <w:pPr>
              <w:tabs>
                <w:tab w:val="left" w:pos="709"/>
                <w:tab w:val="left" w:pos="993"/>
              </w:tabs>
              <w:spacing w:line="276" w:lineRule="auto"/>
              <w:jc w:val="center"/>
              <w:rPr>
                <w:color w:val="000000"/>
                <w:szCs w:val="22"/>
                <w:lang w:bidi="ru-RU"/>
              </w:rPr>
            </w:pPr>
            <w:r>
              <w:rPr>
                <w:color w:val="000000"/>
                <w:szCs w:val="22"/>
                <w:lang w:val="ru-RU" w:bidi="ru-RU"/>
              </w:rPr>
              <w:t>1</w:t>
            </w:r>
            <w:r w:rsidR="006979DA">
              <w:rPr>
                <w:color w:val="000000"/>
                <w:szCs w:val="22"/>
                <w:lang w:val="ru-RU" w:bidi="ru-RU"/>
              </w:rPr>
              <w:t>0</w:t>
            </w:r>
            <w:r w:rsidR="00CF4446" w:rsidRPr="00CF4446">
              <w:rPr>
                <w:color w:val="000000"/>
                <w:szCs w:val="22"/>
                <w:lang w:bidi="ru-RU"/>
              </w:rPr>
              <w:t>.</w:t>
            </w:r>
          </w:p>
        </w:tc>
        <w:tc>
          <w:tcPr>
            <w:tcW w:w="7229" w:type="dxa"/>
          </w:tcPr>
          <w:p w14:paraId="4472F805" w14:textId="77777777" w:rsidR="00CF4446" w:rsidRPr="00CF4446" w:rsidRDefault="00CF4446" w:rsidP="00CF4446">
            <w:pPr>
              <w:tabs>
                <w:tab w:val="left" w:pos="709"/>
                <w:tab w:val="left" w:pos="993"/>
              </w:tabs>
              <w:jc w:val="both"/>
              <w:rPr>
                <w:color w:val="000000"/>
                <w:szCs w:val="22"/>
                <w:lang w:val="ru-RU" w:bidi="ru-RU"/>
              </w:rPr>
            </w:pPr>
            <w:r w:rsidRPr="00CF4446">
              <w:rPr>
                <w:color w:val="000000"/>
                <w:szCs w:val="22"/>
                <w:lang w:val="ru-RU" w:bidi="ru-RU"/>
              </w:rPr>
              <w:t>Методические указания для обучающихся по освоению дисциплины</w:t>
            </w:r>
          </w:p>
        </w:tc>
        <w:tc>
          <w:tcPr>
            <w:tcW w:w="1128" w:type="dxa"/>
          </w:tcPr>
          <w:p w14:paraId="09A1A718" w14:textId="5467F458" w:rsidR="00CF4446" w:rsidRPr="001C7DEA" w:rsidRDefault="00047D1B" w:rsidP="00EE5EA1">
            <w:pPr>
              <w:tabs>
                <w:tab w:val="left" w:pos="709"/>
                <w:tab w:val="left" w:pos="993"/>
              </w:tabs>
              <w:spacing w:line="276" w:lineRule="auto"/>
              <w:jc w:val="center"/>
              <w:rPr>
                <w:color w:val="000000"/>
                <w:szCs w:val="22"/>
                <w:lang w:val="ru-RU" w:bidi="ru-RU"/>
              </w:rPr>
            </w:pPr>
            <w:r w:rsidRPr="001C7DEA">
              <w:rPr>
                <w:color w:val="000000"/>
                <w:szCs w:val="22"/>
                <w:lang w:val="ru-RU" w:bidi="ru-RU"/>
              </w:rPr>
              <w:t>2</w:t>
            </w:r>
            <w:r w:rsidR="00EE5EA1">
              <w:rPr>
                <w:color w:val="000000"/>
                <w:szCs w:val="22"/>
                <w:lang w:val="ru-RU" w:bidi="ru-RU"/>
              </w:rPr>
              <w:t>8</w:t>
            </w:r>
          </w:p>
        </w:tc>
      </w:tr>
      <w:tr w:rsidR="00F650AF" w:rsidRPr="00CF4446" w14:paraId="5257FDEE" w14:textId="77777777" w:rsidTr="004E4918">
        <w:trPr>
          <w:jc w:val="center"/>
        </w:trPr>
        <w:tc>
          <w:tcPr>
            <w:tcW w:w="988" w:type="dxa"/>
          </w:tcPr>
          <w:p w14:paraId="2B9B1C57" w14:textId="59E0B825" w:rsidR="00F650AF" w:rsidRPr="00F650AF" w:rsidRDefault="00F650AF" w:rsidP="006979DA">
            <w:pPr>
              <w:tabs>
                <w:tab w:val="left" w:pos="709"/>
                <w:tab w:val="left" w:pos="993"/>
              </w:tabs>
              <w:spacing w:line="276" w:lineRule="auto"/>
              <w:jc w:val="center"/>
              <w:rPr>
                <w:color w:val="000000"/>
                <w:szCs w:val="22"/>
                <w:lang w:val="ru-RU" w:bidi="ru-RU"/>
              </w:rPr>
            </w:pPr>
            <w:r>
              <w:rPr>
                <w:color w:val="000000"/>
                <w:szCs w:val="22"/>
                <w:lang w:val="ru-RU" w:bidi="ru-RU"/>
              </w:rPr>
              <w:t>1</w:t>
            </w:r>
            <w:r w:rsidR="006979DA">
              <w:rPr>
                <w:color w:val="000000"/>
                <w:szCs w:val="22"/>
                <w:lang w:val="ru-RU" w:bidi="ru-RU"/>
              </w:rPr>
              <w:t>1</w:t>
            </w:r>
          </w:p>
        </w:tc>
        <w:tc>
          <w:tcPr>
            <w:tcW w:w="7229" w:type="dxa"/>
          </w:tcPr>
          <w:p w14:paraId="789AF930" w14:textId="4DE729C6" w:rsidR="00F650AF" w:rsidRPr="00F650AF" w:rsidRDefault="00F650AF" w:rsidP="00F650AF">
            <w:pPr>
              <w:tabs>
                <w:tab w:val="left" w:pos="709"/>
                <w:tab w:val="left" w:pos="993"/>
              </w:tabs>
              <w:jc w:val="both"/>
              <w:rPr>
                <w:color w:val="000000"/>
                <w:szCs w:val="22"/>
                <w:lang w:val="ru-RU" w:bidi="ru-RU"/>
              </w:rPr>
            </w:pPr>
            <w:r w:rsidRPr="00CF4446">
              <w:rPr>
                <w:color w:val="000000"/>
                <w:szCs w:val="22"/>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Pr>
                <w:color w:val="000000"/>
                <w:szCs w:val="22"/>
                <w:lang w:val="ru-RU" w:bidi="ru-RU"/>
              </w:rPr>
              <w:t>очных систем</w:t>
            </w:r>
          </w:p>
        </w:tc>
        <w:tc>
          <w:tcPr>
            <w:tcW w:w="1128" w:type="dxa"/>
          </w:tcPr>
          <w:p w14:paraId="6C56A07E" w14:textId="036FBDDD" w:rsidR="00F650AF" w:rsidRPr="001C7DEA" w:rsidRDefault="00F650AF" w:rsidP="00EE5EA1">
            <w:pPr>
              <w:tabs>
                <w:tab w:val="left" w:pos="709"/>
                <w:tab w:val="left" w:pos="993"/>
              </w:tabs>
              <w:spacing w:line="276" w:lineRule="auto"/>
              <w:jc w:val="center"/>
              <w:rPr>
                <w:color w:val="000000"/>
                <w:szCs w:val="22"/>
                <w:lang w:val="ru-RU" w:bidi="ru-RU"/>
              </w:rPr>
            </w:pPr>
            <w:r w:rsidRPr="001C7DEA">
              <w:rPr>
                <w:color w:val="000000"/>
                <w:szCs w:val="22"/>
                <w:lang w:val="ru-RU" w:bidi="ru-RU"/>
              </w:rPr>
              <w:t>3</w:t>
            </w:r>
            <w:r w:rsidR="00EE5EA1">
              <w:rPr>
                <w:color w:val="000000"/>
                <w:szCs w:val="22"/>
                <w:lang w:val="ru-RU" w:bidi="ru-RU"/>
              </w:rPr>
              <w:t>8</w:t>
            </w:r>
          </w:p>
        </w:tc>
      </w:tr>
      <w:tr w:rsidR="00F650AF" w:rsidRPr="00CF4446" w14:paraId="6BB634D2" w14:textId="77777777" w:rsidTr="004E4918">
        <w:trPr>
          <w:jc w:val="center"/>
        </w:trPr>
        <w:tc>
          <w:tcPr>
            <w:tcW w:w="988" w:type="dxa"/>
          </w:tcPr>
          <w:p w14:paraId="5ED00BDF" w14:textId="7B9581D7" w:rsidR="00F650AF" w:rsidRPr="00CF4446" w:rsidRDefault="00F650AF" w:rsidP="006979DA">
            <w:pPr>
              <w:tabs>
                <w:tab w:val="left" w:pos="709"/>
                <w:tab w:val="left" w:pos="993"/>
              </w:tabs>
              <w:spacing w:line="276" w:lineRule="auto"/>
              <w:jc w:val="center"/>
              <w:rPr>
                <w:color w:val="000000"/>
                <w:szCs w:val="22"/>
                <w:lang w:bidi="ru-RU"/>
              </w:rPr>
            </w:pPr>
            <w:r w:rsidRPr="00CF4446">
              <w:rPr>
                <w:color w:val="000000"/>
                <w:szCs w:val="22"/>
                <w:lang w:bidi="ru-RU"/>
              </w:rPr>
              <w:t>1</w:t>
            </w:r>
            <w:r w:rsidR="006979DA">
              <w:rPr>
                <w:color w:val="000000"/>
                <w:szCs w:val="22"/>
                <w:lang w:val="ru-RU" w:bidi="ru-RU"/>
              </w:rPr>
              <w:t>2</w:t>
            </w:r>
            <w:r w:rsidRPr="00CF4446">
              <w:rPr>
                <w:color w:val="000000"/>
                <w:szCs w:val="22"/>
                <w:lang w:bidi="ru-RU"/>
              </w:rPr>
              <w:t>.</w:t>
            </w:r>
          </w:p>
        </w:tc>
        <w:tc>
          <w:tcPr>
            <w:tcW w:w="7229" w:type="dxa"/>
          </w:tcPr>
          <w:p w14:paraId="6E645A07" w14:textId="77777777" w:rsidR="00F650AF" w:rsidRPr="00CF4446" w:rsidRDefault="00F650AF" w:rsidP="00F650AF">
            <w:pPr>
              <w:tabs>
                <w:tab w:val="left" w:pos="709"/>
                <w:tab w:val="left" w:pos="993"/>
              </w:tabs>
              <w:jc w:val="both"/>
              <w:rPr>
                <w:color w:val="000000"/>
                <w:szCs w:val="22"/>
                <w:lang w:val="ru-RU" w:bidi="ru-RU"/>
              </w:rPr>
            </w:pPr>
            <w:r w:rsidRPr="00CF4446">
              <w:rPr>
                <w:color w:val="000000"/>
                <w:szCs w:val="22"/>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1ADEAD97" w14:textId="50F592A9" w:rsidR="00F650AF" w:rsidRPr="001C7DEA" w:rsidRDefault="00F650AF" w:rsidP="00F650AF">
            <w:pPr>
              <w:tabs>
                <w:tab w:val="left" w:pos="709"/>
                <w:tab w:val="left" w:pos="993"/>
              </w:tabs>
              <w:spacing w:line="276" w:lineRule="auto"/>
              <w:jc w:val="center"/>
              <w:rPr>
                <w:color w:val="000000"/>
                <w:szCs w:val="22"/>
                <w:lang w:val="ru-RU" w:bidi="ru-RU"/>
              </w:rPr>
            </w:pPr>
            <w:r w:rsidRPr="001C7DEA">
              <w:rPr>
                <w:color w:val="000000"/>
                <w:szCs w:val="22"/>
                <w:lang w:val="ru-RU" w:bidi="ru-RU"/>
              </w:rPr>
              <w:t>38</w:t>
            </w:r>
          </w:p>
        </w:tc>
      </w:tr>
    </w:tbl>
    <w:p w14:paraId="6D583C5B" w14:textId="77777777" w:rsidR="008C5E84" w:rsidRPr="00C14003" w:rsidRDefault="008C5E84" w:rsidP="00C5458E"/>
    <w:p w14:paraId="6D107015" w14:textId="77777777" w:rsidR="008C5E84" w:rsidRPr="00C14003" w:rsidRDefault="008C5E84" w:rsidP="00C5458E"/>
    <w:p w14:paraId="2AA8CDBE" w14:textId="77777777" w:rsidR="008C5E84" w:rsidRPr="00C14003" w:rsidRDefault="008C5E84" w:rsidP="00C5458E"/>
    <w:p w14:paraId="28E9AC18" w14:textId="77777777" w:rsidR="008C5E84" w:rsidRPr="00C14003" w:rsidRDefault="008C5E84" w:rsidP="00C5458E"/>
    <w:p w14:paraId="277BE5CB" w14:textId="35117D0B" w:rsidR="008C5E84" w:rsidRDefault="008C5E84" w:rsidP="00C5458E"/>
    <w:p w14:paraId="7AF6E130" w14:textId="77777777" w:rsidR="00EE4C4D" w:rsidRPr="00C14003" w:rsidRDefault="00EE4C4D" w:rsidP="00C5458E"/>
    <w:p w14:paraId="572B64C0" w14:textId="0AD87163" w:rsidR="008C5E84" w:rsidRDefault="008C5E84" w:rsidP="00C5458E"/>
    <w:p w14:paraId="2C829EAF" w14:textId="69DAA605" w:rsidR="002B13D8" w:rsidRDefault="002B13D8" w:rsidP="00C5458E"/>
    <w:p w14:paraId="042001F6" w14:textId="6E207C3D" w:rsidR="00E6423B" w:rsidRDefault="00E6423B" w:rsidP="00C5458E"/>
    <w:p w14:paraId="6F4B2259" w14:textId="77777777" w:rsidR="00E6423B" w:rsidRDefault="00E6423B" w:rsidP="00C5458E"/>
    <w:p w14:paraId="60DF15C5" w14:textId="0C2384E5" w:rsidR="002B13D8" w:rsidRDefault="002B13D8" w:rsidP="00C5458E"/>
    <w:p w14:paraId="49AE05A1" w14:textId="67079A71" w:rsidR="002B13D8" w:rsidRDefault="002B13D8" w:rsidP="00C5458E"/>
    <w:p w14:paraId="29BCBD84" w14:textId="1ADEAD9D" w:rsidR="002B13D8" w:rsidRDefault="002B13D8" w:rsidP="00C5458E"/>
    <w:p w14:paraId="6BB732D4" w14:textId="0E4EB9F8" w:rsidR="002B13D8" w:rsidRDefault="002B13D8" w:rsidP="00C5458E"/>
    <w:p w14:paraId="7D4116B0" w14:textId="2EE78288" w:rsidR="002B13D8" w:rsidRDefault="002B13D8" w:rsidP="00C5458E"/>
    <w:p w14:paraId="02877027" w14:textId="7EC0DD67" w:rsidR="00CF4446" w:rsidRDefault="00CF4446" w:rsidP="00C5458E"/>
    <w:p w14:paraId="47FAB420" w14:textId="36C7B3AA" w:rsidR="00995194" w:rsidRDefault="00995194" w:rsidP="00C5458E"/>
    <w:p w14:paraId="26445115" w14:textId="5E40BDE1" w:rsidR="00995194" w:rsidRDefault="00995194" w:rsidP="00C5458E"/>
    <w:p w14:paraId="74C13687" w14:textId="77777777" w:rsidR="00995194" w:rsidRDefault="00995194" w:rsidP="00C5458E"/>
    <w:p w14:paraId="3E0BFDC7" w14:textId="6D13870B" w:rsidR="00CF4446" w:rsidRDefault="00CF4446" w:rsidP="00C5458E"/>
    <w:p w14:paraId="2130A357" w14:textId="77777777" w:rsidR="00CF4446" w:rsidRDefault="00CF4446" w:rsidP="00C5458E"/>
    <w:p w14:paraId="63C5CD16" w14:textId="720067DD" w:rsidR="002B13D8" w:rsidRDefault="002B13D8" w:rsidP="00C5458E"/>
    <w:p w14:paraId="36C508F2" w14:textId="39E0A329" w:rsidR="008C5E84" w:rsidRPr="002B13D8" w:rsidRDefault="008C5E84" w:rsidP="004A6289">
      <w:pPr>
        <w:pStyle w:val="11"/>
      </w:pPr>
      <w:r w:rsidRPr="002B13D8">
        <w:t xml:space="preserve">1 . Наименование дисциплины </w:t>
      </w:r>
    </w:p>
    <w:p w14:paraId="79E02F5D" w14:textId="57BB665C" w:rsidR="00FB0A0D" w:rsidRDefault="001601B7" w:rsidP="001601B7">
      <w:pPr>
        <w:ind w:left="426"/>
        <w:rPr>
          <w:sz w:val="28"/>
          <w:szCs w:val="28"/>
        </w:rPr>
      </w:pPr>
      <w:r>
        <w:rPr>
          <w:sz w:val="28"/>
          <w:szCs w:val="28"/>
        </w:rPr>
        <w:t>«</w:t>
      </w:r>
      <w:proofErr w:type="spellStart"/>
      <w:r w:rsidR="00E6423B" w:rsidRPr="00E6423B">
        <w:rPr>
          <w:sz w:val="28"/>
          <w:szCs w:val="28"/>
        </w:rPr>
        <w:t>Кобрендинг</w:t>
      </w:r>
      <w:proofErr w:type="spellEnd"/>
      <w:r w:rsidR="00E6423B" w:rsidRPr="00E6423B">
        <w:rPr>
          <w:sz w:val="28"/>
          <w:szCs w:val="28"/>
        </w:rPr>
        <w:t xml:space="preserve"> и персональный </w:t>
      </w:r>
      <w:proofErr w:type="spellStart"/>
      <w:r w:rsidR="00E6423B" w:rsidRPr="00E6423B">
        <w:rPr>
          <w:sz w:val="28"/>
          <w:szCs w:val="28"/>
        </w:rPr>
        <w:t>брендинг</w:t>
      </w:r>
      <w:proofErr w:type="spellEnd"/>
      <w:r w:rsidR="00E6423B" w:rsidRPr="00E6423B">
        <w:rPr>
          <w:sz w:val="28"/>
          <w:szCs w:val="28"/>
        </w:rPr>
        <w:t xml:space="preserve"> в политике и бизнесе</w:t>
      </w:r>
      <w:r>
        <w:rPr>
          <w:sz w:val="28"/>
          <w:szCs w:val="28"/>
        </w:rPr>
        <w:t>»</w:t>
      </w:r>
    </w:p>
    <w:p w14:paraId="4D3DED68" w14:textId="77777777" w:rsidR="002B13D8" w:rsidRPr="00FB0A0D" w:rsidRDefault="002B13D8" w:rsidP="007F11FF">
      <w:pPr>
        <w:rPr>
          <w:sz w:val="28"/>
          <w:szCs w:val="28"/>
        </w:rPr>
      </w:pPr>
    </w:p>
    <w:p w14:paraId="255A32D9" w14:textId="5FE3ABCD" w:rsidR="001E0953" w:rsidRDefault="001E0953" w:rsidP="00C364A7">
      <w:pPr>
        <w:pStyle w:val="Default"/>
        <w:spacing w:after="240"/>
        <w:jc w:val="both"/>
        <w:rPr>
          <w:b/>
          <w:bCs/>
          <w:color w:val="auto"/>
          <w:sz w:val="28"/>
          <w:szCs w:val="28"/>
        </w:rPr>
      </w:pPr>
      <w:r w:rsidRPr="00FB0A0D">
        <w:rPr>
          <w:b/>
          <w:bCs/>
          <w:color w:val="auto"/>
          <w:sz w:val="28"/>
          <w:szCs w:val="28"/>
        </w:rPr>
        <w:t xml:space="preserve">2. </w:t>
      </w:r>
      <w:r w:rsidR="004A1E2B" w:rsidRPr="004A1E2B">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FB0A0D">
        <w:rPr>
          <w:b/>
          <w:bCs/>
          <w:color w:val="auto"/>
          <w:sz w:val="28"/>
          <w:szCs w:val="28"/>
        </w:rPr>
        <w:t xml:space="preserve"> </w:t>
      </w:r>
      <w:r w:rsidR="00967BAB" w:rsidRPr="00FB0A0D">
        <w:rPr>
          <w:b/>
          <w:bCs/>
          <w:color w:val="auto"/>
          <w:sz w:val="28"/>
          <w:szCs w:val="28"/>
        </w:rPr>
        <w:t xml:space="preserve"> </w:t>
      </w:r>
    </w:p>
    <w:tbl>
      <w:tblPr>
        <w:tblStyle w:val="aa"/>
        <w:tblW w:w="5296" w:type="pct"/>
        <w:tblInd w:w="-147" w:type="dxa"/>
        <w:tblLook w:val="04A0" w:firstRow="1" w:lastRow="0" w:firstColumn="1" w:lastColumn="0" w:noHBand="0" w:noVBand="1"/>
      </w:tblPr>
      <w:tblGrid>
        <w:gridCol w:w="1453"/>
        <w:gridCol w:w="2593"/>
        <w:gridCol w:w="2722"/>
        <w:gridCol w:w="3581"/>
      </w:tblGrid>
      <w:tr w:rsidR="002B13D8" w:rsidRPr="00383DDA" w14:paraId="373CEF42" w14:textId="77777777" w:rsidTr="00A313F5">
        <w:tc>
          <w:tcPr>
            <w:tcW w:w="548" w:type="pct"/>
          </w:tcPr>
          <w:p w14:paraId="6A059EF4" w14:textId="77777777" w:rsidR="002B13D8" w:rsidRPr="00383DDA" w:rsidRDefault="002B13D8" w:rsidP="002445A8">
            <w:pPr>
              <w:tabs>
                <w:tab w:val="left" w:pos="540"/>
              </w:tabs>
              <w:contextualSpacing/>
              <w:jc w:val="both"/>
              <w:rPr>
                <w:sz w:val="22"/>
                <w:szCs w:val="22"/>
              </w:rPr>
            </w:pPr>
            <w:r w:rsidRPr="00383DDA">
              <w:rPr>
                <w:sz w:val="22"/>
                <w:szCs w:val="22"/>
              </w:rPr>
              <w:t>Код компетенции</w:t>
            </w:r>
          </w:p>
        </w:tc>
        <w:tc>
          <w:tcPr>
            <w:tcW w:w="1304" w:type="pct"/>
          </w:tcPr>
          <w:p w14:paraId="74AFE5AE" w14:textId="77777777" w:rsidR="002B13D8" w:rsidRPr="00383DDA" w:rsidRDefault="002B13D8" w:rsidP="002445A8">
            <w:pPr>
              <w:tabs>
                <w:tab w:val="left" w:pos="540"/>
              </w:tabs>
              <w:contextualSpacing/>
              <w:jc w:val="both"/>
              <w:rPr>
                <w:sz w:val="22"/>
                <w:szCs w:val="22"/>
              </w:rPr>
            </w:pPr>
            <w:r w:rsidRPr="00383DDA">
              <w:rPr>
                <w:sz w:val="22"/>
                <w:szCs w:val="22"/>
              </w:rPr>
              <w:t>Наименование компетенции</w:t>
            </w:r>
          </w:p>
        </w:tc>
        <w:tc>
          <w:tcPr>
            <w:tcW w:w="1366" w:type="pct"/>
          </w:tcPr>
          <w:p w14:paraId="1B0B4BC2" w14:textId="4832F241" w:rsidR="002B13D8" w:rsidRPr="00383DDA" w:rsidRDefault="002B13D8" w:rsidP="004A1E2B">
            <w:pPr>
              <w:tabs>
                <w:tab w:val="left" w:pos="540"/>
              </w:tabs>
              <w:contextualSpacing/>
              <w:jc w:val="both"/>
              <w:rPr>
                <w:sz w:val="22"/>
                <w:szCs w:val="22"/>
              </w:rPr>
            </w:pPr>
            <w:r w:rsidRPr="00383DDA">
              <w:rPr>
                <w:sz w:val="22"/>
                <w:szCs w:val="22"/>
              </w:rPr>
              <w:t>Индикаторы достижения компетенции</w:t>
            </w:r>
          </w:p>
        </w:tc>
        <w:tc>
          <w:tcPr>
            <w:tcW w:w="1781" w:type="pct"/>
          </w:tcPr>
          <w:p w14:paraId="1B661B95" w14:textId="1F67B4B7" w:rsidR="002B13D8" w:rsidRPr="00383DDA" w:rsidRDefault="004A1E2B" w:rsidP="004A1E2B">
            <w:pPr>
              <w:tabs>
                <w:tab w:val="left" w:pos="540"/>
              </w:tabs>
              <w:contextualSpacing/>
              <w:jc w:val="both"/>
              <w:rPr>
                <w:sz w:val="22"/>
                <w:szCs w:val="22"/>
              </w:rPr>
            </w:pPr>
            <w:r w:rsidRPr="004A1E2B">
              <w:rPr>
                <w:sz w:val="22"/>
                <w:szCs w:val="22"/>
              </w:rPr>
              <w:t>Результаты обучения (умения и знания), соотнесенные с индикаторами достижения компетенции</w:t>
            </w:r>
          </w:p>
        </w:tc>
      </w:tr>
      <w:tr w:rsidR="00E6423B" w:rsidRPr="00383DDA" w14:paraId="72115296" w14:textId="77777777" w:rsidTr="00A313F5">
        <w:trPr>
          <w:trHeight w:val="1455"/>
        </w:trPr>
        <w:tc>
          <w:tcPr>
            <w:tcW w:w="548" w:type="pct"/>
            <w:vMerge w:val="restart"/>
          </w:tcPr>
          <w:p w14:paraId="37B37F6F" w14:textId="440D4556" w:rsidR="00E6423B" w:rsidRPr="001E050A" w:rsidRDefault="00E6423B" w:rsidP="00E6423B">
            <w:pPr>
              <w:tabs>
                <w:tab w:val="left" w:pos="540"/>
              </w:tabs>
              <w:contextualSpacing/>
              <w:jc w:val="both"/>
              <w:rPr>
                <w:b/>
                <w:sz w:val="22"/>
                <w:szCs w:val="22"/>
              </w:rPr>
            </w:pPr>
            <w:r>
              <w:rPr>
                <w:b/>
                <w:sz w:val="22"/>
                <w:szCs w:val="22"/>
              </w:rPr>
              <w:t>ПКН-5</w:t>
            </w:r>
          </w:p>
        </w:tc>
        <w:tc>
          <w:tcPr>
            <w:tcW w:w="1304" w:type="pct"/>
            <w:vMerge w:val="restart"/>
          </w:tcPr>
          <w:p w14:paraId="7C2C9199" w14:textId="22C43385" w:rsidR="00E6423B" w:rsidRPr="007C17C0" w:rsidRDefault="00E6423B" w:rsidP="00E6423B">
            <w:pPr>
              <w:tabs>
                <w:tab w:val="left" w:pos="540"/>
              </w:tabs>
              <w:ind w:firstLine="22"/>
              <w:contextualSpacing/>
              <w:jc w:val="both"/>
              <w:rPr>
                <w:sz w:val="22"/>
                <w:szCs w:val="22"/>
              </w:rPr>
            </w:pPr>
            <w:r w:rsidRPr="004B0D32">
              <w:rPr>
                <w:szCs w:val="28"/>
              </w:rPr>
              <w:t xml:space="preserve">Способность выстраивать стратегию по продвижению публикаций по профилю деятельности в средствах массовой информации на основе базовых принципов </w:t>
            </w:r>
            <w:proofErr w:type="spellStart"/>
            <w:r w:rsidRPr="004B0D32">
              <w:rPr>
                <w:szCs w:val="28"/>
              </w:rPr>
              <w:t>медиаменеджмента</w:t>
            </w:r>
            <w:proofErr w:type="spellEnd"/>
            <w:r w:rsidRPr="004B0D32">
              <w:rPr>
                <w:szCs w:val="28"/>
              </w:rPr>
              <w:t>, выбирать оптимальные каналы продвижения и на основе анализа краткосрочных результатов корректировать маркетинговые тактики</w:t>
            </w:r>
          </w:p>
        </w:tc>
        <w:tc>
          <w:tcPr>
            <w:tcW w:w="1366" w:type="pct"/>
          </w:tcPr>
          <w:p w14:paraId="54DA9756" w14:textId="5BF9389A" w:rsidR="00E6423B" w:rsidRPr="007C17C0" w:rsidRDefault="00E6423B" w:rsidP="00E6423B">
            <w:pPr>
              <w:tabs>
                <w:tab w:val="left" w:pos="540"/>
              </w:tabs>
              <w:contextualSpacing/>
              <w:jc w:val="both"/>
              <w:rPr>
                <w:sz w:val="22"/>
                <w:szCs w:val="22"/>
              </w:rPr>
            </w:pPr>
            <w:r w:rsidRPr="004B0D32">
              <w:rPr>
                <w:szCs w:val="28"/>
              </w:rPr>
              <w:t>1.</w:t>
            </w:r>
            <w:r>
              <w:rPr>
                <w:szCs w:val="28"/>
              </w:rPr>
              <w:t xml:space="preserve"> </w:t>
            </w:r>
            <w:r w:rsidRPr="004B0D32">
              <w:rPr>
                <w:szCs w:val="28"/>
              </w:rPr>
              <w:t>Определяет сферы и каналы продвижения и презентации проведенных исследований</w:t>
            </w:r>
          </w:p>
        </w:tc>
        <w:tc>
          <w:tcPr>
            <w:tcW w:w="1781" w:type="pct"/>
          </w:tcPr>
          <w:p w14:paraId="7748BD3A" w14:textId="0E1AA6E7" w:rsidR="007219F7" w:rsidRPr="007219F7" w:rsidRDefault="007219F7" w:rsidP="007219F7">
            <w:pPr>
              <w:widowControl w:val="0"/>
              <w:tabs>
                <w:tab w:val="left" w:pos="540"/>
              </w:tabs>
              <w:autoSpaceDE w:val="0"/>
              <w:autoSpaceDN w:val="0"/>
              <w:adjustRightInd w:val="0"/>
              <w:contextualSpacing/>
              <w:rPr>
                <w:b/>
                <w:color w:val="000000" w:themeColor="text1"/>
                <w:szCs w:val="28"/>
              </w:rPr>
            </w:pPr>
            <w:r w:rsidRPr="007219F7">
              <w:rPr>
                <w:b/>
                <w:color w:val="000000" w:themeColor="text1"/>
                <w:szCs w:val="28"/>
              </w:rPr>
              <w:t xml:space="preserve">знать: </w:t>
            </w:r>
            <w:r w:rsidRPr="007219F7">
              <w:rPr>
                <w:color w:val="000000" w:themeColor="text1"/>
                <w:szCs w:val="28"/>
              </w:rPr>
              <w:t xml:space="preserve">базовые принципы </w:t>
            </w:r>
            <w:proofErr w:type="spellStart"/>
            <w:r w:rsidRPr="007219F7">
              <w:rPr>
                <w:color w:val="000000" w:themeColor="text1"/>
                <w:szCs w:val="28"/>
              </w:rPr>
              <w:t>медиаменеджмента</w:t>
            </w:r>
            <w:proofErr w:type="spellEnd"/>
            <w:r w:rsidRPr="007219F7">
              <w:rPr>
                <w:color w:val="000000" w:themeColor="text1"/>
                <w:szCs w:val="28"/>
              </w:rPr>
              <w:t>; маркетинговые тактики;</w:t>
            </w:r>
            <w:r w:rsidRPr="007219F7">
              <w:rPr>
                <w:b/>
                <w:color w:val="000000" w:themeColor="text1"/>
                <w:szCs w:val="28"/>
              </w:rPr>
              <w:t xml:space="preserve"> </w:t>
            </w:r>
          </w:p>
          <w:p w14:paraId="78837566" w14:textId="292AA6BF" w:rsidR="007219F7" w:rsidRDefault="007219F7" w:rsidP="007219F7">
            <w:pPr>
              <w:widowControl w:val="0"/>
              <w:tabs>
                <w:tab w:val="left" w:pos="540"/>
              </w:tabs>
              <w:autoSpaceDE w:val="0"/>
              <w:autoSpaceDN w:val="0"/>
              <w:adjustRightInd w:val="0"/>
              <w:contextualSpacing/>
              <w:rPr>
                <w:color w:val="000000" w:themeColor="text1"/>
                <w:szCs w:val="28"/>
              </w:rPr>
            </w:pPr>
            <w:r w:rsidRPr="007219F7">
              <w:rPr>
                <w:b/>
                <w:color w:val="000000" w:themeColor="text1"/>
                <w:szCs w:val="28"/>
              </w:rPr>
              <w:t xml:space="preserve">уметь: </w:t>
            </w:r>
            <w:r w:rsidRPr="007219F7">
              <w:rPr>
                <w:color w:val="000000" w:themeColor="text1"/>
                <w:szCs w:val="28"/>
              </w:rPr>
              <w:t>определять сферы и каналы продвижения и презентации проведенных исследований по профилю деятельности в средствах массовой информации; анализировать краткосрочные результаты проведенных исследований по профилю деятельности</w:t>
            </w:r>
            <w:r w:rsidR="00A85ECE">
              <w:rPr>
                <w:color w:val="000000" w:themeColor="text1"/>
                <w:szCs w:val="28"/>
              </w:rPr>
              <w:t>.</w:t>
            </w:r>
          </w:p>
          <w:p w14:paraId="60ECA8B7" w14:textId="33ED4027" w:rsidR="00E6423B" w:rsidRPr="007219F7" w:rsidRDefault="00E6423B" w:rsidP="00A85ECE">
            <w:pPr>
              <w:widowControl w:val="0"/>
              <w:tabs>
                <w:tab w:val="left" w:pos="540"/>
              </w:tabs>
              <w:autoSpaceDE w:val="0"/>
              <w:autoSpaceDN w:val="0"/>
              <w:adjustRightInd w:val="0"/>
              <w:contextualSpacing/>
              <w:rPr>
                <w:b/>
                <w:color w:val="000000" w:themeColor="text1"/>
                <w:sz w:val="22"/>
                <w:szCs w:val="22"/>
              </w:rPr>
            </w:pPr>
          </w:p>
        </w:tc>
      </w:tr>
      <w:tr w:rsidR="00E6423B" w:rsidRPr="00383DDA" w14:paraId="44A54BFF" w14:textId="77777777" w:rsidTr="00A313F5">
        <w:trPr>
          <w:trHeight w:val="1718"/>
        </w:trPr>
        <w:tc>
          <w:tcPr>
            <w:tcW w:w="548" w:type="pct"/>
            <w:vMerge/>
          </w:tcPr>
          <w:p w14:paraId="409ABFF0" w14:textId="77777777" w:rsidR="00E6423B" w:rsidRPr="001E050A" w:rsidRDefault="00E6423B" w:rsidP="00E6423B">
            <w:pPr>
              <w:tabs>
                <w:tab w:val="left" w:pos="540"/>
              </w:tabs>
              <w:contextualSpacing/>
              <w:jc w:val="both"/>
              <w:rPr>
                <w:b/>
                <w:sz w:val="22"/>
                <w:szCs w:val="22"/>
              </w:rPr>
            </w:pPr>
          </w:p>
        </w:tc>
        <w:tc>
          <w:tcPr>
            <w:tcW w:w="1304" w:type="pct"/>
            <w:vMerge/>
          </w:tcPr>
          <w:p w14:paraId="0BC2359B" w14:textId="77777777" w:rsidR="00E6423B" w:rsidRPr="007C17C0" w:rsidRDefault="00E6423B" w:rsidP="00E6423B">
            <w:pPr>
              <w:tabs>
                <w:tab w:val="left" w:pos="540"/>
              </w:tabs>
              <w:ind w:firstLine="22"/>
              <w:contextualSpacing/>
              <w:jc w:val="both"/>
              <w:rPr>
                <w:sz w:val="22"/>
                <w:szCs w:val="22"/>
              </w:rPr>
            </w:pPr>
          </w:p>
        </w:tc>
        <w:tc>
          <w:tcPr>
            <w:tcW w:w="1366" w:type="pct"/>
          </w:tcPr>
          <w:p w14:paraId="348F1F80" w14:textId="2520BA5A" w:rsidR="00E6423B" w:rsidRPr="007C17C0" w:rsidRDefault="00E6423B" w:rsidP="00E6423B">
            <w:pPr>
              <w:tabs>
                <w:tab w:val="left" w:pos="540"/>
              </w:tabs>
              <w:contextualSpacing/>
              <w:jc w:val="both"/>
              <w:rPr>
                <w:sz w:val="22"/>
                <w:szCs w:val="22"/>
              </w:rPr>
            </w:pPr>
            <w:r w:rsidRPr="004B0D32">
              <w:rPr>
                <w:szCs w:val="28"/>
              </w:rPr>
              <w:t>2. Выстраивает каналы продвижения, использует инструменты комплекса маркетинга для  публикаций результатов исследования</w:t>
            </w:r>
          </w:p>
        </w:tc>
        <w:tc>
          <w:tcPr>
            <w:tcW w:w="1781" w:type="pct"/>
          </w:tcPr>
          <w:p w14:paraId="7399E349" w14:textId="1E47CF46" w:rsidR="00E6423B" w:rsidRPr="007219F7" w:rsidRDefault="00E6423B" w:rsidP="00E6423B">
            <w:pPr>
              <w:widowControl w:val="0"/>
              <w:tabs>
                <w:tab w:val="left" w:pos="540"/>
              </w:tabs>
              <w:autoSpaceDE w:val="0"/>
              <w:autoSpaceDN w:val="0"/>
              <w:adjustRightInd w:val="0"/>
              <w:contextualSpacing/>
              <w:jc w:val="both"/>
              <w:rPr>
                <w:b/>
                <w:color w:val="000000" w:themeColor="text1"/>
                <w:szCs w:val="28"/>
              </w:rPr>
            </w:pPr>
            <w:r w:rsidRPr="007219F7">
              <w:rPr>
                <w:b/>
                <w:color w:val="000000" w:themeColor="text1"/>
                <w:szCs w:val="28"/>
              </w:rPr>
              <w:t>знать:</w:t>
            </w:r>
            <w:r w:rsidR="00A85ECE" w:rsidRPr="007219F7">
              <w:rPr>
                <w:color w:val="000000" w:themeColor="text1"/>
                <w:szCs w:val="28"/>
              </w:rPr>
              <w:t xml:space="preserve"> инструменты комплекса маркетинга;</w:t>
            </w:r>
          </w:p>
          <w:p w14:paraId="1FD4668D" w14:textId="326EF030" w:rsidR="00A85ECE" w:rsidRPr="007219F7" w:rsidRDefault="00E6423B" w:rsidP="00A85ECE">
            <w:pPr>
              <w:widowControl w:val="0"/>
              <w:tabs>
                <w:tab w:val="left" w:pos="540"/>
              </w:tabs>
              <w:autoSpaceDE w:val="0"/>
              <w:autoSpaceDN w:val="0"/>
              <w:adjustRightInd w:val="0"/>
              <w:contextualSpacing/>
              <w:rPr>
                <w:color w:val="000000" w:themeColor="text1"/>
                <w:szCs w:val="28"/>
              </w:rPr>
            </w:pPr>
            <w:r w:rsidRPr="007219F7">
              <w:rPr>
                <w:b/>
                <w:color w:val="000000" w:themeColor="text1"/>
                <w:szCs w:val="28"/>
              </w:rPr>
              <w:t>уметь:</w:t>
            </w:r>
            <w:r w:rsidR="00A85ECE" w:rsidRPr="007219F7">
              <w:rPr>
                <w:color w:val="000000" w:themeColor="text1"/>
                <w:szCs w:val="28"/>
              </w:rPr>
              <w:t xml:space="preserve"> выстраивать каналы продвижения, использовать инструменты комплекса маркетинга для публикаций результатов исследования.</w:t>
            </w:r>
          </w:p>
          <w:p w14:paraId="71B16A7E" w14:textId="77777777" w:rsidR="00E6423B" w:rsidRPr="007219F7" w:rsidRDefault="00E6423B" w:rsidP="00E6423B">
            <w:pPr>
              <w:widowControl w:val="0"/>
              <w:tabs>
                <w:tab w:val="left" w:pos="540"/>
              </w:tabs>
              <w:autoSpaceDE w:val="0"/>
              <w:autoSpaceDN w:val="0"/>
              <w:adjustRightInd w:val="0"/>
              <w:contextualSpacing/>
              <w:jc w:val="both"/>
              <w:rPr>
                <w:b/>
                <w:color w:val="000000" w:themeColor="text1"/>
                <w:szCs w:val="28"/>
              </w:rPr>
            </w:pPr>
          </w:p>
          <w:p w14:paraId="71B84112" w14:textId="67B59D0A" w:rsidR="00E6423B" w:rsidRPr="007219F7" w:rsidRDefault="00E6423B" w:rsidP="00E6423B">
            <w:pPr>
              <w:tabs>
                <w:tab w:val="left" w:pos="540"/>
              </w:tabs>
              <w:contextualSpacing/>
              <w:jc w:val="both"/>
              <w:rPr>
                <w:b/>
                <w:color w:val="000000" w:themeColor="text1"/>
                <w:sz w:val="22"/>
                <w:szCs w:val="22"/>
              </w:rPr>
            </w:pPr>
          </w:p>
        </w:tc>
      </w:tr>
      <w:tr w:rsidR="00E6423B" w:rsidRPr="00383DDA" w14:paraId="01574E40" w14:textId="77777777" w:rsidTr="00A313F5">
        <w:trPr>
          <w:trHeight w:val="1603"/>
        </w:trPr>
        <w:tc>
          <w:tcPr>
            <w:tcW w:w="548" w:type="pct"/>
            <w:vMerge w:val="restart"/>
          </w:tcPr>
          <w:p w14:paraId="72AF37F4" w14:textId="27DA8880" w:rsidR="00E6423B" w:rsidRPr="00383DDA" w:rsidRDefault="00E6423B" w:rsidP="00E6423B">
            <w:pPr>
              <w:tabs>
                <w:tab w:val="left" w:pos="540"/>
              </w:tabs>
              <w:contextualSpacing/>
              <w:jc w:val="both"/>
              <w:rPr>
                <w:b/>
                <w:bCs/>
                <w:sz w:val="22"/>
                <w:szCs w:val="22"/>
              </w:rPr>
            </w:pPr>
            <w:r>
              <w:rPr>
                <w:b/>
                <w:bCs/>
                <w:sz w:val="22"/>
                <w:szCs w:val="22"/>
              </w:rPr>
              <w:t>ПКН-7</w:t>
            </w:r>
          </w:p>
        </w:tc>
        <w:tc>
          <w:tcPr>
            <w:tcW w:w="1304" w:type="pct"/>
            <w:vMerge w:val="restart"/>
          </w:tcPr>
          <w:p w14:paraId="470276F0" w14:textId="6656B0A5" w:rsidR="00E6423B" w:rsidRPr="00383DDA" w:rsidRDefault="00E6423B" w:rsidP="00E6423B">
            <w:pPr>
              <w:tabs>
                <w:tab w:val="left" w:pos="540"/>
              </w:tabs>
              <w:ind w:firstLine="22"/>
              <w:contextualSpacing/>
              <w:jc w:val="both"/>
              <w:rPr>
                <w:sz w:val="22"/>
                <w:szCs w:val="22"/>
              </w:rPr>
            </w:pPr>
            <w:r w:rsidRPr="004B0D32">
              <w:rPr>
                <w:szCs w:val="28"/>
              </w:rPr>
              <w:t xml:space="preserve">Способность самостоятельно выстраивать стратегии представления результатов своей профессиональной деятельности, в том числе в публичном формате, на основе навыков трансформации контента для различных </w:t>
            </w:r>
            <w:proofErr w:type="spellStart"/>
            <w:r w:rsidRPr="004B0D32">
              <w:rPr>
                <w:szCs w:val="28"/>
              </w:rPr>
              <w:t>медиасред</w:t>
            </w:r>
            <w:proofErr w:type="spellEnd"/>
            <w:r w:rsidRPr="004B0D32">
              <w:rPr>
                <w:szCs w:val="28"/>
              </w:rPr>
              <w:t>, а также подбора соответствующих информационно-</w:t>
            </w:r>
            <w:r w:rsidRPr="004B0D32">
              <w:rPr>
                <w:szCs w:val="28"/>
              </w:rPr>
              <w:lastRenderedPageBreak/>
              <w:t>коммуникативных технологий и</w:t>
            </w:r>
            <w:r>
              <w:rPr>
                <w:szCs w:val="28"/>
              </w:rPr>
              <w:t xml:space="preserve"> </w:t>
            </w:r>
            <w:r w:rsidRPr="004B0D32">
              <w:rPr>
                <w:szCs w:val="28"/>
              </w:rPr>
              <w:t>каналов распространения информации</w:t>
            </w:r>
          </w:p>
        </w:tc>
        <w:tc>
          <w:tcPr>
            <w:tcW w:w="1366" w:type="pct"/>
          </w:tcPr>
          <w:p w14:paraId="4499B339" w14:textId="26C3A833" w:rsidR="00E6423B" w:rsidRPr="00383DDA" w:rsidRDefault="00E6423B" w:rsidP="00E6423B">
            <w:pPr>
              <w:tabs>
                <w:tab w:val="left" w:pos="540"/>
              </w:tabs>
              <w:contextualSpacing/>
              <w:jc w:val="both"/>
              <w:rPr>
                <w:sz w:val="22"/>
                <w:szCs w:val="22"/>
              </w:rPr>
            </w:pPr>
            <w:r w:rsidRPr="004B0D32">
              <w:rPr>
                <w:szCs w:val="28"/>
              </w:rPr>
              <w:lastRenderedPageBreak/>
              <w:t>1.</w:t>
            </w:r>
            <w:r>
              <w:rPr>
                <w:szCs w:val="28"/>
              </w:rPr>
              <w:t xml:space="preserve"> </w:t>
            </w:r>
            <w:r w:rsidRPr="004B0D32">
              <w:rPr>
                <w:szCs w:val="28"/>
              </w:rPr>
              <w:t>Готовит индивидуальные и коллективные научные публикации, и научные заявки на конкурсы и гранты</w:t>
            </w:r>
          </w:p>
        </w:tc>
        <w:tc>
          <w:tcPr>
            <w:tcW w:w="1781" w:type="pct"/>
          </w:tcPr>
          <w:p w14:paraId="68551E8B" w14:textId="77777777" w:rsidR="00E0085B" w:rsidRPr="00731A62" w:rsidRDefault="00E0085B" w:rsidP="00E0085B">
            <w:pPr>
              <w:widowControl w:val="0"/>
              <w:tabs>
                <w:tab w:val="left" w:pos="540"/>
              </w:tabs>
              <w:autoSpaceDE w:val="0"/>
              <w:autoSpaceDN w:val="0"/>
              <w:adjustRightInd w:val="0"/>
              <w:contextualSpacing/>
              <w:rPr>
                <w:b/>
              </w:rPr>
            </w:pPr>
            <w:r w:rsidRPr="00731A62">
              <w:rPr>
                <w:b/>
              </w:rPr>
              <w:t>знать:</w:t>
            </w:r>
            <w:r w:rsidRPr="00731A62">
              <w:t xml:space="preserve"> форматы представления результатов своей профессиональной деятельности;</w:t>
            </w:r>
          </w:p>
          <w:p w14:paraId="24819A1B" w14:textId="77777777" w:rsidR="00E0085B" w:rsidRPr="00731A62" w:rsidRDefault="00E0085B" w:rsidP="00E0085B">
            <w:pPr>
              <w:widowControl w:val="0"/>
              <w:tabs>
                <w:tab w:val="left" w:pos="540"/>
              </w:tabs>
              <w:autoSpaceDE w:val="0"/>
              <w:autoSpaceDN w:val="0"/>
              <w:adjustRightInd w:val="0"/>
              <w:contextualSpacing/>
            </w:pPr>
            <w:r w:rsidRPr="00731A62">
              <w:rPr>
                <w:b/>
              </w:rPr>
              <w:t xml:space="preserve">уметь: </w:t>
            </w:r>
            <w:r w:rsidRPr="00731A62">
              <w:t>выстраивать стратегии представления результатов своей профессиональной деятельности.</w:t>
            </w:r>
          </w:p>
          <w:p w14:paraId="577D69F9" w14:textId="39230A11" w:rsidR="00E6423B" w:rsidRPr="007219F7" w:rsidRDefault="00E6423B" w:rsidP="00E6423B">
            <w:pPr>
              <w:tabs>
                <w:tab w:val="left" w:pos="540"/>
              </w:tabs>
              <w:contextualSpacing/>
              <w:jc w:val="both"/>
              <w:rPr>
                <w:b/>
                <w:color w:val="000000" w:themeColor="text1"/>
                <w:sz w:val="22"/>
                <w:szCs w:val="22"/>
              </w:rPr>
            </w:pPr>
          </w:p>
        </w:tc>
      </w:tr>
      <w:tr w:rsidR="00E6423B" w:rsidRPr="00383DDA" w14:paraId="16975AF6" w14:textId="77777777" w:rsidTr="00A313F5">
        <w:trPr>
          <w:trHeight w:val="1603"/>
        </w:trPr>
        <w:tc>
          <w:tcPr>
            <w:tcW w:w="548" w:type="pct"/>
            <w:vMerge/>
          </w:tcPr>
          <w:p w14:paraId="611E4D60" w14:textId="77777777" w:rsidR="00E6423B" w:rsidRDefault="00E6423B" w:rsidP="00E6423B">
            <w:pPr>
              <w:tabs>
                <w:tab w:val="left" w:pos="540"/>
              </w:tabs>
              <w:contextualSpacing/>
              <w:jc w:val="both"/>
              <w:rPr>
                <w:b/>
                <w:bCs/>
                <w:sz w:val="22"/>
                <w:szCs w:val="22"/>
              </w:rPr>
            </w:pPr>
          </w:p>
        </w:tc>
        <w:tc>
          <w:tcPr>
            <w:tcW w:w="1304" w:type="pct"/>
            <w:vMerge/>
          </w:tcPr>
          <w:p w14:paraId="628B4586" w14:textId="77777777" w:rsidR="00E6423B" w:rsidRPr="00CF74F3" w:rsidRDefault="00E6423B" w:rsidP="00E6423B">
            <w:pPr>
              <w:tabs>
                <w:tab w:val="left" w:pos="540"/>
              </w:tabs>
              <w:ind w:firstLine="22"/>
              <w:contextualSpacing/>
              <w:jc w:val="both"/>
              <w:rPr>
                <w:sz w:val="22"/>
                <w:szCs w:val="22"/>
              </w:rPr>
            </w:pPr>
          </w:p>
        </w:tc>
        <w:tc>
          <w:tcPr>
            <w:tcW w:w="1366" w:type="pct"/>
          </w:tcPr>
          <w:p w14:paraId="13F703DE" w14:textId="17AB510E" w:rsidR="00E6423B" w:rsidRPr="00383DDA" w:rsidRDefault="00E6423B" w:rsidP="00E6423B">
            <w:pPr>
              <w:tabs>
                <w:tab w:val="left" w:pos="540"/>
              </w:tabs>
              <w:contextualSpacing/>
              <w:jc w:val="both"/>
              <w:rPr>
                <w:sz w:val="22"/>
                <w:szCs w:val="22"/>
              </w:rPr>
            </w:pPr>
            <w:r w:rsidRPr="004B0D32">
              <w:rPr>
                <w:szCs w:val="28"/>
              </w:rPr>
              <w:t>2. Проводит презентацию результатов своей научной деятельности в ходе публичных мероприятий, в сети Интернет</w:t>
            </w:r>
          </w:p>
        </w:tc>
        <w:tc>
          <w:tcPr>
            <w:tcW w:w="1781" w:type="pct"/>
          </w:tcPr>
          <w:p w14:paraId="546BDC19" w14:textId="3EC333AB" w:rsidR="00A94F47" w:rsidRPr="00731A62" w:rsidRDefault="00A94F47" w:rsidP="00A94F47">
            <w:pPr>
              <w:widowControl w:val="0"/>
              <w:tabs>
                <w:tab w:val="left" w:pos="540"/>
              </w:tabs>
              <w:autoSpaceDE w:val="0"/>
              <w:autoSpaceDN w:val="0"/>
              <w:adjustRightInd w:val="0"/>
              <w:contextualSpacing/>
              <w:rPr>
                <w:b/>
              </w:rPr>
            </w:pPr>
            <w:r w:rsidRPr="00731A62">
              <w:rPr>
                <w:b/>
              </w:rPr>
              <w:t>знать:</w:t>
            </w:r>
            <w:r>
              <w:rPr>
                <w:b/>
              </w:rPr>
              <w:t xml:space="preserve"> </w:t>
            </w:r>
            <w:r w:rsidRPr="00731A62">
              <w:t>информационно-коммуникативные технологии и каналы распространения информации;</w:t>
            </w:r>
          </w:p>
          <w:p w14:paraId="48E77E54" w14:textId="77777777" w:rsidR="00A94F47" w:rsidRPr="00731A62" w:rsidRDefault="00A94F47" w:rsidP="00A94F47">
            <w:pPr>
              <w:widowControl w:val="0"/>
              <w:tabs>
                <w:tab w:val="left" w:pos="540"/>
              </w:tabs>
              <w:autoSpaceDE w:val="0"/>
              <w:autoSpaceDN w:val="0"/>
              <w:adjustRightInd w:val="0"/>
              <w:contextualSpacing/>
            </w:pPr>
            <w:r w:rsidRPr="00731A62">
              <w:rPr>
                <w:b/>
              </w:rPr>
              <w:t>уметь:</w:t>
            </w:r>
            <w:r w:rsidRPr="00731A62">
              <w:t xml:space="preserve"> трансформировать контент для различных </w:t>
            </w:r>
            <w:proofErr w:type="spellStart"/>
            <w:r w:rsidRPr="00731A62">
              <w:t>медиасред</w:t>
            </w:r>
            <w:proofErr w:type="spellEnd"/>
            <w:r w:rsidRPr="00731A62">
              <w:t>,</w:t>
            </w:r>
            <w:r w:rsidRPr="00731A62">
              <w:rPr>
                <w:b/>
              </w:rPr>
              <w:t xml:space="preserve"> </w:t>
            </w:r>
            <w:r w:rsidRPr="00731A62">
              <w:t xml:space="preserve">подбирать </w:t>
            </w:r>
            <w:r w:rsidRPr="00731A62">
              <w:lastRenderedPageBreak/>
              <w:t>соответствующие информационно-коммуникативные технологии и каналы распространения информации.</w:t>
            </w:r>
          </w:p>
          <w:p w14:paraId="065C1B7E" w14:textId="77E0BCF4" w:rsidR="00E6423B" w:rsidRPr="007219F7" w:rsidRDefault="00E6423B" w:rsidP="00A94F47">
            <w:pPr>
              <w:tabs>
                <w:tab w:val="left" w:pos="540"/>
              </w:tabs>
              <w:contextualSpacing/>
              <w:rPr>
                <w:b/>
                <w:color w:val="000000" w:themeColor="text1"/>
                <w:sz w:val="22"/>
                <w:szCs w:val="22"/>
              </w:rPr>
            </w:pPr>
          </w:p>
        </w:tc>
      </w:tr>
      <w:tr w:rsidR="00A94F47" w:rsidRPr="00383DDA" w14:paraId="06F2C6EB" w14:textId="77777777" w:rsidTr="00A313F5">
        <w:trPr>
          <w:trHeight w:val="345"/>
        </w:trPr>
        <w:tc>
          <w:tcPr>
            <w:tcW w:w="548" w:type="pct"/>
            <w:vMerge w:val="restart"/>
          </w:tcPr>
          <w:p w14:paraId="090C8762" w14:textId="39D13AFA" w:rsidR="00A94F47" w:rsidRPr="00383DDA" w:rsidRDefault="00A94F47" w:rsidP="00A94F47">
            <w:pPr>
              <w:tabs>
                <w:tab w:val="left" w:pos="540"/>
              </w:tabs>
              <w:contextualSpacing/>
              <w:jc w:val="both"/>
              <w:rPr>
                <w:b/>
                <w:bCs/>
                <w:sz w:val="22"/>
                <w:szCs w:val="22"/>
              </w:rPr>
            </w:pPr>
            <w:r>
              <w:rPr>
                <w:b/>
                <w:bCs/>
                <w:sz w:val="22"/>
                <w:szCs w:val="22"/>
              </w:rPr>
              <w:lastRenderedPageBreak/>
              <w:t>УК-3</w:t>
            </w:r>
          </w:p>
        </w:tc>
        <w:tc>
          <w:tcPr>
            <w:tcW w:w="1304" w:type="pct"/>
            <w:vMerge w:val="restart"/>
          </w:tcPr>
          <w:p w14:paraId="40B281A2" w14:textId="045814DA" w:rsidR="00A94F47" w:rsidRPr="00383DDA" w:rsidRDefault="00A94F47" w:rsidP="00A94F47">
            <w:pPr>
              <w:tabs>
                <w:tab w:val="left" w:pos="540"/>
              </w:tabs>
              <w:contextualSpacing/>
              <w:jc w:val="both"/>
              <w:rPr>
                <w:sz w:val="22"/>
                <w:szCs w:val="22"/>
              </w:rPr>
            </w:pPr>
            <w:r w:rsidRPr="00EC559B">
              <w:rPr>
                <w:szCs w:val="28"/>
              </w:rPr>
              <w:t>Способность определять и реализовывать приоритеты собственной деятельности в соответствии с важностью задач, методы повышения ее эффективности</w:t>
            </w:r>
          </w:p>
        </w:tc>
        <w:tc>
          <w:tcPr>
            <w:tcW w:w="1366" w:type="pct"/>
          </w:tcPr>
          <w:p w14:paraId="1B240530" w14:textId="42249FAD" w:rsidR="00A94F47" w:rsidRPr="00383DDA" w:rsidRDefault="00A94F47" w:rsidP="00A94F47">
            <w:pPr>
              <w:tabs>
                <w:tab w:val="left" w:pos="540"/>
              </w:tabs>
              <w:contextualSpacing/>
              <w:jc w:val="both"/>
              <w:rPr>
                <w:sz w:val="22"/>
                <w:szCs w:val="22"/>
              </w:rPr>
            </w:pPr>
            <w:r w:rsidRPr="00EC559B">
              <w:rPr>
                <w:szCs w:val="28"/>
              </w:rPr>
              <w:t>1.Объективно оценивает свои возможности и требования различных социальных ситуаций, принимает решения в соответствии с данной оценкой и требованиями</w:t>
            </w:r>
          </w:p>
        </w:tc>
        <w:tc>
          <w:tcPr>
            <w:tcW w:w="1781" w:type="pct"/>
            <w:tcBorders>
              <w:top w:val="single" w:sz="4" w:space="0" w:color="auto"/>
              <w:left w:val="single" w:sz="4" w:space="0" w:color="auto"/>
              <w:right w:val="single" w:sz="4" w:space="0" w:color="auto"/>
            </w:tcBorders>
          </w:tcPr>
          <w:p w14:paraId="7E8DDBCE" w14:textId="77777777" w:rsidR="00A94F47" w:rsidRPr="00731A62" w:rsidRDefault="00A94F47" w:rsidP="00A94F47">
            <w:pPr>
              <w:widowControl w:val="0"/>
              <w:tabs>
                <w:tab w:val="left" w:pos="540"/>
              </w:tabs>
              <w:autoSpaceDE w:val="0"/>
              <w:autoSpaceDN w:val="0"/>
              <w:adjustRightInd w:val="0"/>
              <w:contextualSpacing/>
              <w:jc w:val="both"/>
              <w:rPr>
                <w:b/>
              </w:rPr>
            </w:pPr>
            <w:r w:rsidRPr="00731A62">
              <w:rPr>
                <w:b/>
              </w:rPr>
              <w:t xml:space="preserve">знать: </w:t>
            </w:r>
            <w:r w:rsidRPr="00731A62">
              <w:t xml:space="preserve">методику оценки социальной ситуации; </w:t>
            </w:r>
            <w:r w:rsidRPr="00731A62">
              <w:rPr>
                <w:b/>
              </w:rPr>
              <w:t xml:space="preserve"> </w:t>
            </w:r>
          </w:p>
          <w:p w14:paraId="23365EAE" w14:textId="77777777" w:rsidR="00A94F47" w:rsidRPr="00731A62" w:rsidRDefault="00A94F47" w:rsidP="00A94F47">
            <w:pPr>
              <w:widowControl w:val="0"/>
              <w:tabs>
                <w:tab w:val="left" w:pos="540"/>
              </w:tabs>
              <w:autoSpaceDE w:val="0"/>
              <w:autoSpaceDN w:val="0"/>
              <w:adjustRightInd w:val="0"/>
              <w:contextualSpacing/>
            </w:pPr>
            <w:r w:rsidRPr="00731A62">
              <w:rPr>
                <w:b/>
              </w:rPr>
              <w:t>уметь:</w:t>
            </w:r>
            <w:r w:rsidRPr="00731A62">
              <w:t xml:space="preserve"> оценивать свои возможности относительно различных социальных ситуаций, принимает решения в соответствии с ее оценкой.</w:t>
            </w:r>
          </w:p>
          <w:p w14:paraId="4FE7B40A" w14:textId="24125D25" w:rsidR="00A94F47" w:rsidRPr="007219F7" w:rsidRDefault="00A94F47" w:rsidP="00A94F47">
            <w:pPr>
              <w:tabs>
                <w:tab w:val="left" w:pos="540"/>
              </w:tabs>
              <w:contextualSpacing/>
              <w:jc w:val="both"/>
              <w:rPr>
                <w:b/>
                <w:color w:val="000000" w:themeColor="text1"/>
                <w:sz w:val="22"/>
                <w:szCs w:val="22"/>
              </w:rPr>
            </w:pPr>
          </w:p>
        </w:tc>
      </w:tr>
      <w:tr w:rsidR="00A94F47" w:rsidRPr="00383DDA" w14:paraId="2F4759B3" w14:textId="77777777" w:rsidTr="00A313F5">
        <w:trPr>
          <w:trHeight w:val="345"/>
        </w:trPr>
        <w:tc>
          <w:tcPr>
            <w:tcW w:w="548" w:type="pct"/>
            <w:vMerge/>
          </w:tcPr>
          <w:p w14:paraId="14643FC8" w14:textId="77777777" w:rsidR="00A94F47" w:rsidRDefault="00A94F47" w:rsidP="00A94F47">
            <w:pPr>
              <w:tabs>
                <w:tab w:val="left" w:pos="540"/>
              </w:tabs>
              <w:contextualSpacing/>
              <w:jc w:val="both"/>
              <w:rPr>
                <w:b/>
                <w:bCs/>
                <w:sz w:val="22"/>
                <w:szCs w:val="22"/>
              </w:rPr>
            </w:pPr>
          </w:p>
        </w:tc>
        <w:tc>
          <w:tcPr>
            <w:tcW w:w="1304" w:type="pct"/>
            <w:vMerge/>
          </w:tcPr>
          <w:p w14:paraId="64EF9007" w14:textId="77777777" w:rsidR="00A94F47" w:rsidRPr="00383DDA" w:rsidRDefault="00A94F47" w:rsidP="00A94F47">
            <w:pPr>
              <w:tabs>
                <w:tab w:val="left" w:pos="540"/>
              </w:tabs>
              <w:contextualSpacing/>
              <w:jc w:val="both"/>
              <w:rPr>
                <w:sz w:val="22"/>
                <w:szCs w:val="22"/>
              </w:rPr>
            </w:pPr>
          </w:p>
        </w:tc>
        <w:tc>
          <w:tcPr>
            <w:tcW w:w="1366" w:type="pct"/>
          </w:tcPr>
          <w:p w14:paraId="55755B78" w14:textId="5FD240D9" w:rsidR="00A94F47" w:rsidRPr="00383DDA" w:rsidRDefault="00A94F47" w:rsidP="00A94F47">
            <w:pPr>
              <w:tabs>
                <w:tab w:val="left" w:pos="540"/>
              </w:tabs>
              <w:contextualSpacing/>
              <w:jc w:val="both"/>
              <w:rPr>
                <w:sz w:val="22"/>
                <w:szCs w:val="22"/>
              </w:rPr>
            </w:pPr>
            <w:r w:rsidRPr="00EC559B">
              <w:rPr>
                <w:szCs w:val="28"/>
              </w:rPr>
              <w:t>2.Актуализирует свой личностный потенциал, внутренние источники роста и развития собственной деятельности</w:t>
            </w:r>
          </w:p>
        </w:tc>
        <w:tc>
          <w:tcPr>
            <w:tcW w:w="1781" w:type="pct"/>
            <w:tcBorders>
              <w:left w:val="single" w:sz="4" w:space="0" w:color="auto"/>
              <w:right w:val="single" w:sz="4" w:space="0" w:color="auto"/>
            </w:tcBorders>
          </w:tcPr>
          <w:p w14:paraId="77DB01F7" w14:textId="77777777" w:rsidR="00A94F47" w:rsidRPr="00731A62" w:rsidRDefault="00A94F47" w:rsidP="00A94F47">
            <w:pPr>
              <w:widowControl w:val="0"/>
              <w:tabs>
                <w:tab w:val="left" w:pos="540"/>
              </w:tabs>
              <w:autoSpaceDE w:val="0"/>
              <w:autoSpaceDN w:val="0"/>
              <w:adjustRightInd w:val="0"/>
              <w:contextualSpacing/>
            </w:pPr>
            <w:r w:rsidRPr="00731A62">
              <w:rPr>
                <w:b/>
              </w:rPr>
              <w:t xml:space="preserve">знать: </w:t>
            </w:r>
            <w:r w:rsidRPr="00731A62">
              <w:t>методы повышения эффективности решения задач собственной деятельности;</w:t>
            </w:r>
          </w:p>
          <w:p w14:paraId="27E748E2" w14:textId="77777777" w:rsidR="00A94F47" w:rsidRPr="00731A62" w:rsidRDefault="00A94F47" w:rsidP="00A94F47">
            <w:pPr>
              <w:widowControl w:val="0"/>
              <w:tabs>
                <w:tab w:val="left" w:pos="540"/>
              </w:tabs>
              <w:autoSpaceDE w:val="0"/>
              <w:autoSpaceDN w:val="0"/>
              <w:adjustRightInd w:val="0"/>
              <w:contextualSpacing/>
            </w:pPr>
            <w:r w:rsidRPr="00731A62">
              <w:rPr>
                <w:b/>
              </w:rPr>
              <w:t xml:space="preserve">уметь: </w:t>
            </w:r>
            <w:r w:rsidRPr="00731A62">
              <w:t>выявить источники роста и развития личного потенциала для ведения собственной деятельности</w:t>
            </w:r>
          </w:p>
          <w:p w14:paraId="1242FF43" w14:textId="77777777" w:rsidR="00A94F47" w:rsidRPr="007219F7" w:rsidRDefault="00A94F47" w:rsidP="00A94F47">
            <w:pPr>
              <w:tabs>
                <w:tab w:val="left" w:pos="540"/>
              </w:tabs>
              <w:contextualSpacing/>
              <w:jc w:val="both"/>
              <w:rPr>
                <w:b/>
                <w:color w:val="000000" w:themeColor="text1"/>
                <w:sz w:val="22"/>
                <w:szCs w:val="22"/>
              </w:rPr>
            </w:pPr>
          </w:p>
        </w:tc>
      </w:tr>
      <w:tr w:rsidR="00A94F47" w:rsidRPr="00383DDA" w14:paraId="4BC77608" w14:textId="77777777" w:rsidTr="00A313F5">
        <w:trPr>
          <w:trHeight w:val="278"/>
        </w:trPr>
        <w:tc>
          <w:tcPr>
            <w:tcW w:w="548" w:type="pct"/>
            <w:vMerge/>
          </w:tcPr>
          <w:p w14:paraId="6E475A29" w14:textId="77777777" w:rsidR="00A94F47" w:rsidRDefault="00A94F47" w:rsidP="00A94F47">
            <w:pPr>
              <w:tabs>
                <w:tab w:val="left" w:pos="540"/>
              </w:tabs>
              <w:contextualSpacing/>
              <w:jc w:val="both"/>
              <w:rPr>
                <w:b/>
                <w:bCs/>
                <w:sz w:val="22"/>
                <w:szCs w:val="22"/>
              </w:rPr>
            </w:pPr>
          </w:p>
        </w:tc>
        <w:tc>
          <w:tcPr>
            <w:tcW w:w="1304" w:type="pct"/>
            <w:vMerge/>
          </w:tcPr>
          <w:p w14:paraId="425AD30D" w14:textId="77777777" w:rsidR="00A94F47" w:rsidRPr="00CF74F3" w:rsidRDefault="00A94F47" w:rsidP="00A94F47">
            <w:pPr>
              <w:tabs>
                <w:tab w:val="left" w:pos="540"/>
              </w:tabs>
              <w:contextualSpacing/>
              <w:jc w:val="both"/>
              <w:rPr>
                <w:sz w:val="22"/>
                <w:szCs w:val="22"/>
              </w:rPr>
            </w:pPr>
          </w:p>
        </w:tc>
        <w:tc>
          <w:tcPr>
            <w:tcW w:w="1366" w:type="pct"/>
          </w:tcPr>
          <w:p w14:paraId="315F72D0" w14:textId="3DB0A4DD" w:rsidR="00A94F47" w:rsidRPr="00383DDA" w:rsidRDefault="00A94F47" w:rsidP="00A94F47">
            <w:pPr>
              <w:tabs>
                <w:tab w:val="left" w:pos="540"/>
              </w:tabs>
              <w:contextualSpacing/>
              <w:jc w:val="both"/>
              <w:rPr>
                <w:sz w:val="22"/>
                <w:szCs w:val="22"/>
              </w:rPr>
            </w:pPr>
            <w:r w:rsidRPr="00EC559B">
              <w:rPr>
                <w:szCs w:val="28"/>
              </w:rPr>
              <w:t>3.Определяет приоритеты собственной деятельности в соответствии с важностью задач</w:t>
            </w:r>
          </w:p>
        </w:tc>
        <w:tc>
          <w:tcPr>
            <w:tcW w:w="1781" w:type="pct"/>
            <w:tcBorders>
              <w:left w:val="single" w:sz="4" w:space="0" w:color="auto"/>
              <w:right w:val="single" w:sz="4" w:space="0" w:color="auto"/>
            </w:tcBorders>
          </w:tcPr>
          <w:p w14:paraId="6EE3CC28" w14:textId="77777777" w:rsidR="00A94F47" w:rsidRPr="00731A62" w:rsidRDefault="00A94F47" w:rsidP="00A94F47">
            <w:pPr>
              <w:widowControl w:val="0"/>
              <w:tabs>
                <w:tab w:val="left" w:pos="540"/>
              </w:tabs>
              <w:autoSpaceDE w:val="0"/>
              <w:autoSpaceDN w:val="0"/>
              <w:adjustRightInd w:val="0"/>
              <w:contextualSpacing/>
              <w:rPr>
                <w:b/>
              </w:rPr>
            </w:pPr>
            <w:r w:rsidRPr="00731A62">
              <w:rPr>
                <w:b/>
              </w:rPr>
              <w:t>знать</w:t>
            </w:r>
            <w:r w:rsidRPr="00731A62">
              <w:t>: методику определения приоритетов своей деятельности;</w:t>
            </w:r>
            <w:r w:rsidRPr="00731A62">
              <w:rPr>
                <w:b/>
              </w:rPr>
              <w:t xml:space="preserve">  </w:t>
            </w:r>
          </w:p>
          <w:p w14:paraId="341C145E" w14:textId="77777777" w:rsidR="00A94F47" w:rsidRPr="00731A62" w:rsidRDefault="00A94F47" w:rsidP="00A94F47">
            <w:pPr>
              <w:widowControl w:val="0"/>
              <w:tabs>
                <w:tab w:val="left" w:pos="540"/>
              </w:tabs>
              <w:autoSpaceDE w:val="0"/>
              <w:autoSpaceDN w:val="0"/>
              <w:adjustRightInd w:val="0"/>
              <w:contextualSpacing/>
              <w:jc w:val="both"/>
            </w:pPr>
            <w:r w:rsidRPr="00731A62">
              <w:rPr>
                <w:b/>
              </w:rPr>
              <w:t>уметь:</w:t>
            </w:r>
            <w:r w:rsidRPr="00731A62">
              <w:t xml:space="preserve"> классифицировать задачи по важности и определять приоритеты собственной деятельности.</w:t>
            </w:r>
          </w:p>
          <w:p w14:paraId="35C46E47" w14:textId="1A570F0D" w:rsidR="00A94F47" w:rsidRPr="007219F7" w:rsidRDefault="00A94F47" w:rsidP="00A94F47">
            <w:pPr>
              <w:tabs>
                <w:tab w:val="left" w:pos="540"/>
              </w:tabs>
              <w:contextualSpacing/>
              <w:jc w:val="both"/>
              <w:rPr>
                <w:b/>
                <w:color w:val="000000" w:themeColor="text1"/>
                <w:sz w:val="22"/>
                <w:szCs w:val="22"/>
              </w:rPr>
            </w:pPr>
          </w:p>
        </w:tc>
      </w:tr>
      <w:tr w:rsidR="00A94F47" w:rsidRPr="00383DDA" w14:paraId="0586E442" w14:textId="77777777" w:rsidTr="00A313F5">
        <w:trPr>
          <w:trHeight w:val="277"/>
        </w:trPr>
        <w:tc>
          <w:tcPr>
            <w:tcW w:w="548" w:type="pct"/>
            <w:vMerge/>
          </w:tcPr>
          <w:p w14:paraId="52BBEA31" w14:textId="77777777" w:rsidR="00A94F47" w:rsidRDefault="00A94F47" w:rsidP="00A94F47">
            <w:pPr>
              <w:tabs>
                <w:tab w:val="left" w:pos="540"/>
              </w:tabs>
              <w:contextualSpacing/>
              <w:jc w:val="both"/>
              <w:rPr>
                <w:b/>
                <w:bCs/>
                <w:sz w:val="22"/>
                <w:szCs w:val="22"/>
              </w:rPr>
            </w:pPr>
          </w:p>
        </w:tc>
        <w:tc>
          <w:tcPr>
            <w:tcW w:w="1304" w:type="pct"/>
            <w:vMerge/>
          </w:tcPr>
          <w:p w14:paraId="0E142A34" w14:textId="77777777" w:rsidR="00A94F47" w:rsidRPr="00CF74F3" w:rsidRDefault="00A94F47" w:rsidP="00A94F47">
            <w:pPr>
              <w:tabs>
                <w:tab w:val="left" w:pos="540"/>
              </w:tabs>
              <w:contextualSpacing/>
              <w:jc w:val="both"/>
              <w:rPr>
                <w:sz w:val="22"/>
                <w:szCs w:val="22"/>
              </w:rPr>
            </w:pPr>
          </w:p>
        </w:tc>
        <w:tc>
          <w:tcPr>
            <w:tcW w:w="1366" w:type="pct"/>
          </w:tcPr>
          <w:p w14:paraId="36A3BC8C" w14:textId="58EA5989" w:rsidR="00A94F47" w:rsidRPr="00383DDA" w:rsidRDefault="00A94F47" w:rsidP="00A94F47">
            <w:pPr>
              <w:tabs>
                <w:tab w:val="left" w:pos="540"/>
              </w:tabs>
              <w:contextualSpacing/>
              <w:jc w:val="both"/>
              <w:rPr>
                <w:sz w:val="22"/>
                <w:szCs w:val="22"/>
              </w:rPr>
            </w:pPr>
            <w:r w:rsidRPr="00EC559B">
              <w:rPr>
                <w:szCs w:val="28"/>
              </w:rPr>
              <w:t>4. Определяет и демонстрирует методы повышения эффективности собственной  деятельности</w:t>
            </w:r>
          </w:p>
        </w:tc>
        <w:tc>
          <w:tcPr>
            <w:tcW w:w="1781" w:type="pct"/>
            <w:tcBorders>
              <w:left w:val="single" w:sz="4" w:space="0" w:color="auto"/>
              <w:bottom w:val="single" w:sz="4" w:space="0" w:color="auto"/>
              <w:right w:val="single" w:sz="4" w:space="0" w:color="auto"/>
            </w:tcBorders>
          </w:tcPr>
          <w:p w14:paraId="34461B1D" w14:textId="77777777" w:rsidR="00A94F47" w:rsidRPr="00731A62" w:rsidRDefault="00A94F47" w:rsidP="00A94F47">
            <w:pPr>
              <w:widowControl w:val="0"/>
              <w:tabs>
                <w:tab w:val="left" w:pos="540"/>
              </w:tabs>
              <w:autoSpaceDE w:val="0"/>
              <w:autoSpaceDN w:val="0"/>
              <w:adjustRightInd w:val="0"/>
              <w:contextualSpacing/>
              <w:jc w:val="both"/>
              <w:rPr>
                <w:b/>
              </w:rPr>
            </w:pPr>
            <w:r w:rsidRPr="00731A62">
              <w:rPr>
                <w:b/>
              </w:rPr>
              <w:t xml:space="preserve">знать: </w:t>
            </w:r>
            <w:r w:rsidRPr="00731A62">
              <w:t xml:space="preserve">методы повышения эффективности собственной деятельности; </w:t>
            </w:r>
          </w:p>
          <w:p w14:paraId="008AED86" w14:textId="77777777" w:rsidR="00A94F47" w:rsidRPr="00731A62" w:rsidRDefault="00A94F47" w:rsidP="00A94F47">
            <w:pPr>
              <w:widowControl w:val="0"/>
              <w:tabs>
                <w:tab w:val="left" w:pos="540"/>
              </w:tabs>
              <w:autoSpaceDE w:val="0"/>
              <w:autoSpaceDN w:val="0"/>
              <w:adjustRightInd w:val="0"/>
              <w:contextualSpacing/>
              <w:jc w:val="both"/>
              <w:rPr>
                <w:b/>
              </w:rPr>
            </w:pPr>
            <w:r w:rsidRPr="00731A62">
              <w:rPr>
                <w:b/>
              </w:rPr>
              <w:t xml:space="preserve">уметь: </w:t>
            </w:r>
            <w:r w:rsidRPr="00731A62">
              <w:t>определять и демонстрировать методы повышения эффективности собственной деятельности.</w:t>
            </w:r>
            <w:r w:rsidRPr="00731A62">
              <w:rPr>
                <w:b/>
              </w:rPr>
              <w:t xml:space="preserve"> </w:t>
            </w:r>
          </w:p>
          <w:p w14:paraId="42850E6B" w14:textId="77777777" w:rsidR="00A94F47" w:rsidRPr="007219F7" w:rsidRDefault="00A94F47" w:rsidP="00A94F47">
            <w:pPr>
              <w:tabs>
                <w:tab w:val="left" w:pos="540"/>
              </w:tabs>
              <w:contextualSpacing/>
              <w:jc w:val="both"/>
              <w:rPr>
                <w:b/>
                <w:color w:val="000000" w:themeColor="text1"/>
                <w:sz w:val="22"/>
                <w:szCs w:val="22"/>
              </w:rPr>
            </w:pPr>
          </w:p>
        </w:tc>
      </w:tr>
    </w:tbl>
    <w:p w14:paraId="1B11671F" w14:textId="77777777" w:rsidR="00820BE4" w:rsidRDefault="00820BE4" w:rsidP="004858E1">
      <w:pPr>
        <w:pStyle w:val="1"/>
        <w:spacing w:before="0"/>
        <w:jc w:val="both"/>
        <w:rPr>
          <w:rFonts w:ascii="Times New Roman" w:hAnsi="Times New Roman" w:cs="Times New Roman"/>
          <w:iCs/>
          <w:sz w:val="28"/>
          <w:szCs w:val="28"/>
        </w:rPr>
      </w:pPr>
    </w:p>
    <w:p w14:paraId="745F93B9" w14:textId="6E324F19" w:rsidR="009949C1" w:rsidRPr="0011399E" w:rsidRDefault="009949C1" w:rsidP="004858E1">
      <w:pPr>
        <w:pStyle w:val="1"/>
        <w:spacing w:before="0"/>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003D3A4F" w:rsidRPr="003D3A4F">
        <w:rPr>
          <w:rFonts w:ascii="Times New Roman" w:hAnsi="Times New Roman" w:cs="Times New Roman"/>
          <w:kern w:val="0"/>
          <w:sz w:val="28"/>
          <w:szCs w:val="28"/>
        </w:rPr>
        <w:t>Место дисциплины в структуре образовательной программы</w:t>
      </w:r>
    </w:p>
    <w:p w14:paraId="46621397" w14:textId="30BF7809" w:rsidR="00EE7471" w:rsidRPr="00BD536C" w:rsidRDefault="00EE7471" w:rsidP="00BD536C">
      <w:pPr>
        <w:ind w:firstLine="709"/>
        <w:jc w:val="both"/>
        <w:rPr>
          <w:color w:val="FF0000"/>
          <w:sz w:val="28"/>
          <w:szCs w:val="28"/>
        </w:rPr>
      </w:pPr>
      <w:r w:rsidRPr="00C14003">
        <w:rPr>
          <w:sz w:val="28"/>
          <w:szCs w:val="28"/>
        </w:rPr>
        <w:t>Дисциплина «</w:t>
      </w:r>
      <w:proofErr w:type="spellStart"/>
      <w:r w:rsidR="00E6423B" w:rsidRPr="00E6423B">
        <w:rPr>
          <w:sz w:val="28"/>
          <w:szCs w:val="28"/>
        </w:rPr>
        <w:t>Кобрендинг</w:t>
      </w:r>
      <w:proofErr w:type="spellEnd"/>
      <w:r w:rsidR="00E6423B" w:rsidRPr="00E6423B">
        <w:rPr>
          <w:sz w:val="28"/>
          <w:szCs w:val="28"/>
        </w:rPr>
        <w:t xml:space="preserve"> и персональный </w:t>
      </w:r>
      <w:proofErr w:type="spellStart"/>
      <w:r w:rsidR="00E6423B" w:rsidRPr="00E6423B">
        <w:rPr>
          <w:sz w:val="28"/>
          <w:szCs w:val="28"/>
        </w:rPr>
        <w:t>брендинг</w:t>
      </w:r>
      <w:proofErr w:type="spellEnd"/>
      <w:r w:rsidR="00E6423B" w:rsidRPr="00E6423B">
        <w:rPr>
          <w:sz w:val="28"/>
          <w:szCs w:val="28"/>
        </w:rPr>
        <w:t xml:space="preserve"> в политике и бизнесе</w:t>
      </w:r>
      <w:r w:rsidRPr="00C14003">
        <w:rPr>
          <w:sz w:val="28"/>
          <w:szCs w:val="28"/>
        </w:rPr>
        <w:t xml:space="preserve">» </w:t>
      </w:r>
      <w:r w:rsidR="00F22014" w:rsidRPr="000D6AEE">
        <w:rPr>
          <w:sz w:val="28"/>
          <w:szCs w:val="28"/>
        </w:rPr>
        <w:t xml:space="preserve">входит </w:t>
      </w:r>
      <w:r w:rsidR="00995194" w:rsidRPr="00995194">
        <w:rPr>
          <w:sz w:val="28"/>
          <w:szCs w:val="28"/>
        </w:rPr>
        <w:t xml:space="preserve">модуль дисциплин, инвариантных для направления подготовки, отражающих специфику ВУЗа, </w:t>
      </w:r>
      <w:r w:rsidR="00BD536C" w:rsidRPr="00AE05D0">
        <w:rPr>
          <w:color w:val="000000" w:themeColor="text1"/>
          <w:sz w:val="28"/>
          <w:szCs w:val="28"/>
        </w:rPr>
        <w:t>обязательной части Блока 1. Дисциплины (модули)</w:t>
      </w:r>
      <w:r w:rsidR="00D646A3" w:rsidRPr="00AE05D0">
        <w:rPr>
          <w:color w:val="000000" w:themeColor="text1"/>
          <w:sz w:val="28"/>
          <w:szCs w:val="28"/>
        </w:rPr>
        <w:t xml:space="preserve"> </w:t>
      </w:r>
      <w:r w:rsidR="00BD536C" w:rsidRPr="00AE05D0">
        <w:rPr>
          <w:color w:val="000000" w:themeColor="text1"/>
          <w:sz w:val="28"/>
          <w:szCs w:val="28"/>
        </w:rPr>
        <w:t>по направлению подготовки</w:t>
      </w:r>
      <w:r w:rsidR="00D646A3" w:rsidRPr="00AE05D0">
        <w:rPr>
          <w:color w:val="000000" w:themeColor="text1"/>
          <w:sz w:val="28"/>
          <w:szCs w:val="28"/>
        </w:rPr>
        <w:t xml:space="preserve"> </w:t>
      </w:r>
      <w:r w:rsidR="000D103A" w:rsidRPr="00AE05D0">
        <w:rPr>
          <w:color w:val="000000" w:themeColor="text1"/>
          <w:sz w:val="28"/>
          <w:szCs w:val="28"/>
        </w:rPr>
        <w:t>41.0</w:t>
      </w:r>
      <w:r w:rsidR="00BD536C" w:rsidRPr="00AE05D0">
        <w:rPr>
          <w:color w:val="000000" w:themeColor="text1"/>
          <w:sz w:val="28"/>
          <w:szCs w:val="28"/>
        </w:rPr>
        <w:t>4.04 Политология, направленности программ</w:t>
      </w:r>
      <w:r w:rsidR="000D103A" w:rsidRPr="00AE05D0">
        <w:rPr>
          <w:color w:val="000000" w:themeColor="text1"/>
          <w:sz w:val="28"/>
          <w:szCs w:val="28"/>
        </w:rPr>
        <w:t xml:space="preserve"> магистратуры</w:t>
      </w:r>
      <w:r w:rsidR="00BD536C" w:rsidRPr="00AE05D0">
        <w:rPr>
          <w:color w:val="000000" w:themeColor="text1"/>
          <w:sz w:val="28"/>
          <w:szCs w:val="28"/>
        </w:rPr>
        <w:t>:</w:t>
      </w:r>
      <w:r w:rsidR="000D103A" w:rsidRPr="00BD536C">
        <w:rPr>
          <w:color w:val="FF0000"/>
          <w:sz w:val="28"/>
          <w:szCs w:val="28"/>
        </w:rPr>
        <w:t xml:space="preserve"> </w:t>
      </w:r>
      <w:r w:rsidR="000D103A" w:rsidRPr="000D103A">
        <w:rPr>
          <w:sz w:val="28"/>
          <w:szCs w:val="28"/>
        </w:rPr>
        <w:t xml:space="preserve">«Политическое консультирование и стратегический анализ», «PR и GR технологии в политике и бизнесе / PR </w:t>
      </w:r>
      <w:proofErr w:type="spellStart"/>
      <w:r w:rsidR="000D103A" w:rsidRPr="000D103A">
        <w:rPr>
          <w:sz w:val="28"/>
          <w:szCs w:val="28"/>
        </w:rPr>
        <w:t>and</w:t>
      </w:r>
      <w:proofErr w:type="spellEnd"/>
      <w:r w:rsidR="000D103A" w:rsidRPr="000D103A">
        <w:rPr>
          <w:sz w:val="28"/>
          <w:szCs w:val="28"/>
        </w:rPr>
        <w:t xml:space="preserve"> GR </w:t>
      </w:r>
      <w:proofErr w:type="spellStart"/>
      <w:r w:rsidR="000D103A" w:rsidRPr="000D103A">
        <w:rPr>
          <w:sz w:val="28"/>
          <w:szCs w:val="28"/>
        </w:rPr>
        <w:t>technologies</w:t>
      </w:r>
      <w:proofErr w:type="spellEnd"/>
      <w:r w:rsidR="000D103A" w:rsidRPr="000D103A">
        <w:rPr>
          <w:sz w:val="28"/>
          <w:szCs w:val="28"/>
        </w:rPr>
        <w:t xml:space="preserve"> </w:t>
      </w:r>
      <w:proofErr w:type="spellStart"/>
      <w:r w:rsidR="000D103A" w:rsidRPr="000D103A">
        <w:rPr>
          <w:sz w:val="28"/>
          <w:szCs w:val="28"/>
        </w:rPr>
        <w:t>in</w:t>
      </w:r>
      <w:proofErr w:type="spellEnd"/>
      <w:r w:rsidR="000D103A" w:rsidRPr="000D103A">
        <w:rPr>
          <w:sz w:val="28"/>
          <w:szCs w:val="28"/>
        </w:rPr>
        <w:t xml:space="preserve"> </w:t>
      </w:r>
      <w:proofErr w:type="spellStart"/>
      <w:r w:rsidR="000D103A" w:rsidRPr="000D103A">
        <w:rPr>
          <w:sz w:val="28"/>
          <w:szCs w:val="28"/>
        </w:rPr>
        <w:t>policy</w:t>
      </w:r>
      <w:proofErr w:type="spellEnd"/>
      <w:r w:rsidR="000D103A" w:rsidRPr="000D103A">
        <w:rPr>
          <w:sz w:val="28"/>
          <w:szCs w:val="28"/>
        </w:rPr>
        <w:t xml:space="preserve"> </w:t>
      </w:r>
      <w:proofErr w:type="spellStart"/>
      <w:r w:rsidR="000D103A" w:rsidRPr="000D103A">
        <w:rPr>
          <w:sz w:val="28"/>
          <w:szCs w:val="28"/>
        </w:rPr>
        <w:t>and</w:t>
      </w:r>
      <w:proofErr w:type="spellEnd"/>
      <w:r w:rsidR="000D103A" w:rsidRPr="000D103A">
        <w:rPr>
          <w:sz w:val="28"/>
          <w:szCs w:val="28"/>
        </w:rPr>
        <w:t xml:space="preserve"> </w:t>
      </w:r>
      <w:proofErr w:type="spellStart"/>
      <w:r w:rsidR="000D103A" w:rsidRPr="000D103A">
        <w:rPr>
          <w:sz w:val="28"/>
          <w:szCs w:val="28"/>
        </w:rPr>
        <w:t>business</w:t>
      </w:r>
      <w:proofErr w:type="spellEnd"/>
      <w:r w:rsidR="000D103A" w:rsidRPr="000D103A">
        <w:rPr>
          <w:sz w:val="28"/>
          <w:szCs w:val="28"/>
        </w:rPr>
        <w:t>»</w:t>
      </w:r>
      <w:r w:rsidRPr="000D6AEE">
        <w:rPr>
          <w:sz w:val="28"/>
          <w:szCs w:val="28"/>
        </w:rPr>
        <w:t>.</w:t>
      </w:r>
    </w:p>
    <w:p w14:paraId="1228C18F" w14:textId="1DE44007" w:rsidR="0044606D" w:rsidRPr="0044606D" w:rsidRDefault="0044606D" w:rsidP="0044606D">
      <w:pPr>
        <w:ind w:firstLine="709"/>
        <w:jc w:val="both"/>
        <w:rPr>
          <w:sz w:val="28"/>
          <w:szCs w:val="28"/>
        </w:rPr>
      </w:pPr>
      <w:r w:rsidRPr="0044606D">
        <w:rPr>
          <w:sz w:val="28"/>
          <w:szCs w:val="28"/>
        </w:rPr>
        <w:t>Дисциплина «</w:t>
      </w:r>
      <w:proofErr w:type="spellStart"/>
      <w:r w:rsidR="000D103A" w:rsidRPr="00E6423B">
        <w:rPr>
          <w:sz w:val="28"/>
          <w:szCs w:val="28"/>
        </w:rPr>
        <w:t>Кобрендинг</w:t>
      </w:r>
      <w:proofErr w:type="spellEnd"/>
      <w:r w:rsidR="000D103A" w:rsidRPr="00E6423B">
        <w:rPr>
          <w:sz w:val="28"/>
          <w:szCs w:val="28"/>
        </w:rPr>
        <w:t xml:space="preserve"> и персональный </w:t>
      </w:r>
      <w:proofErr w:type="spellStart"/>
      <w:r w:rsidR="000D103A" w:rsidRPr="00E6423B">
        <w:rPr>
          <w:sz w:val="28"/>
          <w:szCs w:val="28"/>
        </w:rPr>
        <w:t>брендинг</w:t>
      </w:r>
      <w:proofErr w:type="spellEnd"/>
      <w:r w:rsidR="000D103A" w:rsidRPr="00E6423B">
        <w:rPr>
          <w:sz w:val="28"/>
          <w:szCs w:val="28"/>
        </w:rPr>
        <w:t xml:space="preserve"> в политике и бизнесе</w:t>
      </w:r>
      <w:r w:rsidRPr="0044606D">
        <w:rPr>
          <w:sz w:val="28"/>
          <w:szCs w:val="28"/>
        </w:rPr>
        <w:t xml:space="preserve">» дает </w:t>
      </w:r>
      <w:r w:rsidR="00D646A3">
        <w:rPr>
          <w:sz w:val="28"/>
          <w:szCs w:val="28"/>
        </w:rPr>
        <w:t>магистрантам</w:t>
      </w:r>
      <w:r w:rsidRPr="0044606D">
        <w:rPr>
          <w:sz w:val="28"/>
          <w:szCs w:val="28"/>
        </w:rPr>
        <w:t xml:space="preserve"> возможность расширить профессиональный кругозор, выработать аналитические навыки, необходимые для решения в будущем профессиональных задач. </w:t>
      </w:r>
    </w:p>
    <w:p w14:paraId="7D9C9211" w14:textId="7A9C9793" w:rsidR="0044606D" w:rsidRDefault="0044606D" w:rsidP="0044606D">
      <w:pPr>
        <w:ind w:firstLine="709"/>
        <w:jc w:val="both"/>
        <w:rPr>
          <w:sz w:val="28"/>
          <w:szCs w:val="28"/>
        </w:rPr>
      </w:pPr>
    </w:p>
    <w:p w14:paraId="5A90BD3F" w14:textId="63327B90" w:rsidR="00E01E77" w:rsidRDefault="00E01E77" w:rsidP="00C5458E">
      <w:pPr>
        <w:pStyle w:val="1"/>
        <w:spacing w:before="0" w:after="0"/>
        <w:jc w:val="both"/>
        <w:rPr>
          <w:rFonts w:ascii="Times New Roman" w:hAnsi="Times New Roman" w:cs="Times New Roman"/>
          <w:bCs w:val="0"/>
          <w:iCs/>
          <w:sz w:val="28"/>
          <w:szCs w:val="28"/>
          <w:lang w:eastAsia="en-US"/>
        </w:rPr>
      </w:pPr>
      <w:bookmarkStart w:id="15" w:name="_Toc418694114"/>
      <w:r w:rsidRPr="00C14003">
        <w:rPr>
          <w:rFonts w:ascii="Times New Roman" w:hAnsi="Times New Roman" w:cs="Times New Roman"/>
          <w:iCs/>
          <w:sz w:val="28"/>
          <w:szCs w:val="28"/>
        </w:rPr>
        <w:t xml:space="preserve">4. </w:t>
      </w:r>
      <w:bookmarkEnd w:id="15"/>
      <w:r w:rsidR="004A1E2B" w:rsidRPr="004A1E2B">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293B2567" w14:textId="77777777" w:rsidR="002A38CC" w:rsidRPr="00474AAA" w:rsidRDefault="002A38CC" w:rsidP="002A38CC">
      <w:pPr>
        <w:rPr>
          <w:sz w:val="14"/>
          <w:lang w:eastAsia="en-US"/>
        </w:rPr>
      </w:pPr>
    </w:p>
    <w:p w14:paraId="5B84695B" w14:textId="2D3CA68A" w:rsidR="00FD1679" w:rsidRPr="00565D99" w:rsidRDefault="00FD1679" w:rsidP="00FD1679">
      <w:pPr>
        <w:tabs>
          <w:tab w:val="left" w:pos="7797"/>
        </w:tabs>
        <w:ind w:right="142"/>
        <w:jc w:val="right"/>
        <w:rPr>
          <w:color w:val="000000"/>
          <w:szCs w:val="20"/>
          <w:lang w:eastAsia="en-US"/>
        </w:rPr>
      </w:pPr>
      <w:r w:rsidRPr="00565D99">
        <w:rPr>
          <w:color w:val="000000"/>
          <w:szCs w:val="20"/>
          <w:lang w:eastAsia="en-US"/>
        </w:rPr>
        <w:t>Таблица 1</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18"/>
        <w:gridCol w:w="2086"/>
        <w:gridCol w:w="2552"/>
      </w:tblGrid>
      <w:tr w:rsidR="00D9153E" w:rsidRPr="00695FE6" w14:paraId="37BB293B" w14:textId="77777777" w:rsidTr="00483AFE">
        <w:trPr>
          <w:trHeight w:val="330"/>
        </w:trPr>
        <w:tc>
          <w:tcPr>
            <w:tcW w:w="4718" w:type="dxa"/>
          </w:tcPr>
          <w:p w14:paraId="606834F1" w14:textId="67640C71" w:rsidR="00D9153E" w:rsidRPr="00BD536C" w:rsidRDefault="004A1E2B" w:rsidP="004A1E2B">
            <w:pPr>
              <w:rPr>
                <w:b/>
                <w:color w:val="000000"/>
              </w:rPr>
            </w:pPr>
            <w:r w:rsidRPr="00BD536C">
              <w:rPr>
                <w:b/>
                <w:color w:val="000000"/>
              </w:rPr>
              <w:t xml:space="preserve">Вид учебной работы </w:t>
            </w:r>
            <w:r w:rsidR="00D9153E" w:rsidRPr="00BD536C">
              <w:rPr>
                <w:b/>
                <w:color w:val="000000"/>
              </w:rPr>
              <w:t>по дисциплине</w:t>
            </w:r>
          </w:p>
        </w:tc>
        <w:tc>
          <w:tcPr>
            <w:tcW w:w="2086" w:type="dxa"/>
          </w:tcPr>
          <w:p w14:paraId="18C3EB21" w14:textId="77777777" w:rsidR="00D9153E" w:rsidRPr="00BD536C" w:rsidRDefault="00D9153E" w:rsidP="00395FF6">
            <w:pPr>
              <w:jc w:val="center"/>
              <w:rPr>
                <w:b/>
                <w:color w:val="000000"/>
              </w:rPr>
            </w:pPr>
            <w:r w:rsidRPr="00BD536C">
              <w:rPr>
                <w:b/>
                <w:color w:val="000000"/>
              </w:rPr>
              <w:t>Всего</w:t>
            </w:r>
          </w:p>
          <w:p w14:paraId="2F2001D8" w14:textId="77777777" w:rsidR="00D9153E" w:rsidRPr="00BD536C" w:rsidRDefault="00D9153E" w:rsidP="00395FF6">
            <w:pPr>
              <w:jc w:val="center"/>
              <w:rPr>
                <w:b/>
                <w:color w:val="000000"/>
              </w:rPr>
            </w:pPr>
            <w:r w:rsidRPr="00BD536C">
              <w:rPr>
                <w:b/>
                <w:color w:val="000000"/>
              </w:rPr>
              <w:t>(в з/е и часах)</w:t>
            </w:r>
          </w:p>
        </w:tc>
        <w:tc>
          <w:tcPr>
            <w:tcW w:w="2552" w:type="dxa"/>
          </w:tcPr>
          <w:p w14:paraId="79F37F6D" w14:textId="03F49A62" w:rsidR="00D9153E" w:rsidRPr="00BD536C" w:rsidRDefault="00D9153E" w:rsidP="00395FF6">
            <w:pPr>
              <w:numPr>
                <w:ilvl w:val="12"/>
                <w:numId w:val="0"/>
              </w:numPr>
              <w:jc w:val="center"/>
              <w:rPr>
                <w:b/>
                <w:color w:val="000000"/>
              </w:rPr>
            </w:pPr>
            <w:r w:rsidRPr="00BD536C">
              <w:rPr>
                <w:b/>
                <w:color w:val="000000"/>
              </w:rPr>
              <w:t xml:space="preserve">Модуль </w:t>
            </w:r>
            <w:r w:rsidR="000D103A" w:rsidRPr="00BD536C">
              <w:rPr>
                <w:b/>
                <w:color w:val="000000"/>
              </w:rPr>
              <w:t>2</w:t>
            </w:r>
          </w:p>
          <w:p w14:paraId="0D6C6F23" w14:textId="77777777" w:rsidR="00D9153E" w:rsidRPr="00BD536C" w:rsidRDefault="00D9153E" w:rsidP="00395FF6">
            <w:pPr>
              <w:jc w:val="center"/>
              <w:rPr>
                <w:b/>
                <w:color w:val="000000"/>
              </w:rPr>
            </w:pPr>
            <w:r w:rsidRPr="00BD536C">
              <w:rPr>
                <w:b/>
                <w:color w:val="000000"/>
              </w:rPr>
              <w:t>(в часах)</w:t>
            </w:r>
          </w:p>
        </w:tc>
      </w:tr>
      <w:tr w:rsidR="000D103A" w:rsidRPr="00695FE6" w14:paraId="06C44348" w14:textId="77777777" w:rsidTr="00483AFE">
        <w:trPr>
          <w:trHeight w:val="330"/>
        </w:trPr>
        <w:tc>
          <w:tcPr>
            <w:tcW w:w="4718" w:type="dxa"/>
          </w:tcPr>
          <w:p w14:paraId="222982DE" w14:textId="77777777" w:rsidR="000D103A" w:rsidRPr="00BD536C" w:rsidRDefault="000D103A" w:rsidP="000D103A">
            <w:pPr>
              <w:rPr>
                <w:b/>
                <w:color w:val="000000"/>
              </w:rPr>
            </w:pPr>
            <w:r w:rsidRPr="00BD536C">
              <w:rPr>
                <w:b/>
                <w:color w:val="000000"/>
              </w:rPr>
              <w:t xml:space="preserve">Общая трудоемкость дисциплины </w:t>
            </w:r>
          </w:p>
        </w:tc>
        <w:tc>
          <w:tcPr>
            <w:tcW w:w="2086" w:type="dxa"/>
          </w:tcPr>
          <w:p w14:paraId="2D8E4E99" w14:textId="6C5BDE44" w:rsidR="000D103A" w:rsidRPr="00BD536C" w:rsidRDefault="000D103A" w:rsidP="000D103A">
            <w:pPr>
              <w:jc w:val="center"/>
              <w:rPr>
                <w:b/>
                <w:color w:val="000000"/>
              </w:rPr>
            </w:pPr>
            <w:r w:rsidRPr="00BD536C">
              <w:rPr>
                <w:b/>
                <w:color w:val="000000"/>
              </w:rPr>
              <w:t>4/144</w:t>
            </w:r>
          </w:p>
        </w:tc>
        <w:tc>
          <w:tcPr>
            <w:tcW w:w="2552" w:type="dxa"/>
          </w:tcPr>
          <w:p w14:paraId="476A1627" w14:textId="3C0F482E" w:rsidR="000D103A" w:rsidRPr="00BD536C" w:rsidRDefault="000D103A" w:rsidP="000D103A">
            <w:pPr>
              <w:jc w:val="center"/>
              <w:rPr>
                <w:b/>
                <w:color w:val="000000"/>
              </w:rPr>
            </w:pPr>
            <w:r w:rsidRPr="00BD536C">
              <w:rPr>
                <w:b/>
                <w:color w:val="000000"/>
              </w:rPr>
              <w:t>4/144</w:t>
            </w:r>
          </w:p>
        </w:tc>
      </w:tr>
      <w:tr w:rsidR="000D103A" w:rsidRPr="00695FE6" w14:paraId="05C865BA" w14:textId="77777777" w:rsidTr="00483AFE">
        <w:trPr>
          <w:trHeight w:val="330"/>
        </w:trPr>
        <w:tc>
          <w:tcPr>
            <w:tcW w:w="4718" w:type="dxa"/>
          </w:tcPr>
          <w:p w14:paraId="3255CB0B" w14:textId="77777777" w:rsidR="000D103A" w:rsidRPr="00BD536C" w:rsidRDefault="000D103A" w:rsidP="000D103A">
            <w:pPr>
              <w:rPr>
                <w:b/>
                <w:color w:val="000000"/>
              </w:rPr>
            </w:pPr>
            <w:r w:rsidRPr="00BD536C">
              <w:rPr>
                <w:b/>
                <w:color w:val="000000"/>
              </w:rPr>
              <w:t xml:space="preserve">Контактная работа - Аудиторные занятия </w:t>
            </w:r>
          </w:p>
        </w:tc>
        <w:tc>
          <w:tcPr>
            <w:tcW w:w="2086" w:type="dxa"/>
          </w:tcPr>
          <w:p w14:paraId="205B2D14" w14:textId="08C73930" w:rsidR="000D103A" w:rsidRPr="00BD536C" w:rsidRDefault="000D103A" w:rsidP="000D103A">
            <w:pPr>
              <w:jc w:val="center"/>
              <w:rPr>
                <w:b/>
                <w:color w:val="000000"/>
              </w:rPr>
            </w:pPr>
            <w:r w:rsidRPr="00BD536C">
              <w:rPr>
                <w:b/>
                <w:color w:val="000000"/>
              </w:rPr>
              <w:t>40</w:t>
            </w:r>
          </w:p>
        </w:tc>
        <w:tc>
          <w:tcPr>
            <w:tcW w:w="2552" w:type="dxa"/>
          </w:tcPr>
          <w:p w14:paraId="64DD2810" w14:textId="0844B9EA" w:rsidR="000D103A" w:rsidRPr="00BD536C" w:rsidRDefault="000D103A" w:rsidP="000D103A">
            <w:pPr>
              <w:jc w:val="center"/>
              <w:rPr>
                <w:b/>
                <w:color w:val="000000"/>
              </w:rPr>
            </w:pPr>
            <w:r w:rsidRPr="00BD536C">
              <w:rPr>
                <w:b/>
                <w:color w:val="000000"/>
              </w:rPr>
              <w:t>40</w:t>
            </w:r>
          </w:p>
        </w:tc>
      </w:tr>
      <w:tr w:rsidR="000D103A" w:rsidRPr="00565D99" w14:paraId="671D84D0" w14:textId="77777777" w:rsidTr="00483AFE">
        <w:trPr>
          <w:trHeight w:val="330"/>
        </w:trPr>
        <w:tc>
          <w:tcPr>
            <w:tcW w:w="4718" w:type="dxa"/>
          </w:tcPr>
          <w:p w14:paraId="73F352F4" w14:textId="77777777" w:rsidR="000D103A" w:rsidRPr="00BD536C" w:rsidRDefault="000D103A" w:rsidP="000D103A">
            <w:pPr>
              <w:rPr>
                <w:color w:val="000000"/>
              </w:rPr>
            </w:pPr>
            <w:r w:rsidRPr="00BD536C">
              <w:rPr>
                <w:color w:val="000000"/>
              </w:rPr>
              <w:t xml:space="preserve">Лекции </w:t>
            </w:r>
          </w:p>
        </w:tc>
        <w:tc>
          <w:tcPr>
            <w:tcW w:w="2086" w:type="dxa"/>
          </w:tcPr>
          <w:p w14:paraId="58C2584B" w14:textId="155F88B4" w:rsidR="000D103A" w:rsidRPr="00BD536C" w:rsidRDefault="000D103A" w:rsidP="000D103A">
            <w:pPr>
              <w:jc w:val="center"/>
              <w:rPr>
                <w:color w:val="000000"/>
                <w:lang w:val="en-US"/>
              </w:rPr>
            </w:pPr>
            <w:r w:rsidRPr="00BD536C">
              <w:rPr>
                <w:color w:val="000000"/>
              </w:rPr>
              <w:t>1</w:t>
            </w:r>
            <w:r w:rsidRPr="00BD536C">
              <w:rPr>
                <w:color w:val="000000"/>
                <w:lang w:val="en-US"/>
              </w:rPr>
              <w:t>0</w:t>
            </w:r>
          </w:p>
        </w:tc>
        <w:tc>
          <w:tcPr>
            <w:tcW w:w="2552" w:type="dxa"/>
          </w:tcPr>
          <w:p w14:paraId="32C2269D" w14:textId="552FCF4D" w:rsidR="000D103A" w:rsidRPr="00BD536C" w:rsidRDefault="000D103A" w:rsidP="000D103A">
            <w:pPr>
              <w:jc w:val="center"/>
              <w:rPr>
                <w:color w:val="000000"/>
              </w:rPr>
            </w:pPr>
            <w:r w:rsidRPr="00BD536C">
              <w:rPr>
                <w:color w:val="000000"/>
              </w:rPr>
              <w:t>1</w:t>
            </w:r>
            <w:r w:rsidRPr="00BD536C">
              <w:rPr>
                <w:color w:val="000000"/>
                <w:lang w:val="en-US"/>
              </w:rPr>
              <w:t>0</w:t>
            </w:r>
          </w:p>
        </w:tc>
      </w:tr>
      <w:tr w:rsidR="000D103A" w:rsidRPr="00565D99" w14:paraId="7703B7F4" w14:textId="77777777" w:rsidTr="00483AFE">
        <w:trPr>
          <w:trHeight w:val="330"/>
        </w:trPr>
        <w:tc>
          <w:tcPr>
            <w:tcW w:w="4718" w:type="dxa"/>
          </w:tcPr>
          <w:p w14:paraId="727D16B2" w14:textId="77777777" w:rsidR="000D103A" w:rsidRPr="00BD536C" w:rsidRDefault="000D103A" w:rsidP="000D103A">
            <w:pPr>
              <w:rPr>
                <w:color w:val="000000"/>
              </w:rPr>
            </w:pPr>
            <w:r w:rsidRPr="00BD536C">
              <w:rPr>
                <w:color w:val="000000"/>
              </w:rPr>
              <w:t xml:space="preserve">Семинары, практические занятия  </w:t>
            </w:r>
          </w:p>
        </w:tc>
        <w:tc>
          <w:tcPr>
            <w:tcW w:w="2086" w:type="dxa"/>
          </w:tcPr>
          <w:p w14:paraId="43DCA386" w14:textId="35415149" w:rsidR="000D103A" w:rsidRPr="00BD536C" w:rsidRDefault="000D103A" w:rsidP="000D103A">
            <w:pPr>
              <w:jc w:val="center"/>
              <w:rPr>
                <w:color w:val="000000"/>
                <w:lang w:val="en-US"/>
              </w:rPr>
            </w:pPr>
            <w:r w:rsidRPr="00BD536C">
              <w:rPr>
                <w:color w:val="000000"/>
              </w:rPr>
              <w:t>3</w:t>
            </w:r>
            <w:r w:rsidRPr="00BD536C">
              <w:rPr>
                <w:color w:val="000000"/>
                <w:lang w:val="en-US"/>
              </w:rPr>
              <w:t>0</w:t>
            </w:r>
          </w:p>
        </w:tc>
        <w:tc>
          <w:tcPr>
            <w:tcW w:w="2552" w:type="dxa"/>
          </w:tcPr>
          <w:p w14:paraId="027A2513" w14:textId="34F90E7D" w:rsidR="000D103A" w:rsidRPr="00BD536C" w:rsidRDefault="000D103A" w:rsidP="000D103A">
            <w:pPr>
              <w:jc w:val="center"/>
              <w:rPr>
                <w:color w:val="000000"/>
              </w:rPr>
            </w:pPr>
            <w:r w:rsidRPr="00BD536C">
              <w:rPr>
                <w:color w:val="000000"/>
              </w:rPr>
              <w:t>3</w:t>
            </w:r>
            <w:r w:rsidRPr="00BD536C">
              <w:rPr>
                <w:color w:val="000000"/>
                <w:lang w:val="en-US"/>
              </w:rPr>
              <w:t>0</w:t>
            </w:r>
          </w:p>
        </w:tc>
      </w:tr>
      <w:tr w:rsidR="000D103A" w:rsidRPr="00695FE6" w14:paraId="02D9D544" w14:textId="77777777" w:rsidTr="00483AFE">
        <w:trPr>
          <w:trHeight w:val="330"/>
        </w:trPr>
        <w:tc>
          <w:tcPr>
            <w:tcW w:w="4718" w:type="dxa"/>
          </w:tcPr>
          <w:p w14:paraId="64B514FB" w14:textId="77777777" w:rsidR="000D103A" w:rsidRPr="00BD536C" w:rsidRDefault="000D103A" w:rsidP="000D103A">
            <w:pPr>
              <w:rPr>
                <w:b/>
                <w:color w:val="000000"/>
              </w:rPr>
            </w:pPr>
            <w:r w:rsidRPr="00BD536C">
              <w:rPr>
                <w:b/>
                <w:color w:val="000000"/>
              </w:rPr>
              <w:t>Самостоятельная работа</w:t>
            </w:r>
          </w:p>
        </w:tc>
        <w:tc>
          <w:tcPr>
            <w:tcW w:w="2086" w:type="dxa"/>
          </w:tcPr>
          <w:p w14:paraId="11F2DF71" w14:textId="160BB098" w:rsidR="000D103A" w:rsidRPr="00BD536C" w:rsidRDefault="000D103A" w:rsidP="000D103A">
            <w:pPr>
              <w:jc w:val="center"/>
              <w:rPr>
                <w:b/>
                <w:color w:val="000000"/>
              </w:rPr>
            </w:pPr>
            <w:r w:rsidRPr="00BD536C">
              <w:rPr>
                <w:b/>
                <w:color w:val="000000"/>
                <w:lang w:val="en-US"/>
              </w:rPr>
              <w:t>1</w:t>
            </w:r>
            <w:r w:rsidRPr="00BD536C">
              <w:rPr>
                <w:b/>
                <w:color w:val="000000"/>
              </w:rPr>
              <w:t>04</w:t>
            </w:r>
          </w:p>
        </w:tc>
        <w:tc>
          <w:tcPr>
            <w:tcW w:w="2552" w:type="dxa"/>
          </w:tcPr>
          <w:p w14:paraId="2D72A800" w14:textId="0D8713D3" w:rsidR="000D103A" w:rsidRPr="00BD536C" w:rsidRDefault="000D103A" w:rsidP="000D103A">
            <w:pPr>
              <w:jc w:val="center"/>
              <w:rPr>
                <w:b/>
              </w:rPr>
            </w:pPr>
            <w:r w:rsidRPr="00BD536C">
              <w:rPr>
                <w:b/>
                <w:color w:val="000000"/>
                <w:lang w:val="en-US"/>
              </w:rPr>
              <w:t>1</w:t>
            </w:r>
            <w:r w:rsidRPr="00BD536C">
              <w:rPr>
                <w:b/>
                <w:color w:val="000000"/>
              </w:rPr>
              <w:t>04</w:t>
            </w:r>
          </w:p>
        </w:tc>
      </w:tr>
      <w:tr w:rsidR="00D9153E" w:rsidRPr="00695FE6" w14:paraId="31A91B45" w14:textId="77777777" w:rsidTr="00483AFE">
        <w:trPr>
          <w:trHeight w:val="330"/>
        </w:trPr>
        <w:tc>
          <w:tcPr>
            <w:tcW w:w="4718" w:type="dxa"/>
          </w:tcPr>
          <w:p w14:paraId="79D745ED" w14:textId="77777777" w:rsidR="00D9153E" w:rsidRPr="00BD536C" w:rsidRDefault="00D9153E" w:rsidP="00395FF6">
            <w:pPr>
              <w:rPr>
                <w:i/>
                <w:color w:val="000000"/>
              </w:rPr>
            </w:pPr>
            <w:r w:rsidRPr="00BD536C">
              <w:rPr>
                <w:i/>
                <w:color w:val="000000"/>
              </w:rPr>
              <w:t xml:space="preserve">Вид текущего контроля </w:t>
            </w:r>
          </w:p>
        </w:tc>
        <w:tc>
          <w:tcPr>
            <w:tcW w:w="2086" w:type="dxa"/>
          </w:tcPr>
          <w:p w14:paraId="52A28617" w14:textId="1414217D" w:rsidR="00D9153E" w:rsidRPr="00BD536C" w:rsidRDefault="000D103A" w:rsidP="00395FF6">
            <w:pPr>
              <w:jc w:val="center"/>
              <w:rPr>
                <w:i/>
                <w:color w:val="000000"/>
              </w:rPr>
            </w:pPr>
            <w:r w:rsidRPr="00BD536C">
              <w:rPr>
                <w:i/>
                <w:color w:val="000000"/>
              </w:rPr>
              <w:t>Домашнее творческое задание</w:t>
            </w:r>
          </w:p>
        </w:tc>
        <w:tc>
          <w:tcPr>
            <w:tcW w:w="2552" w:type="dxa"/>
          </w:tcPr>
          <w:p w14:paraId="29EF6568" w14:textId="77777777" w:rsidR="000D103A" w:rsidRPr="00BD536C" w:rsidRDefault="000D103A" w:rsidP="00EE4C4D">
            <w:pPr>
              <w:jc w:val="center"/>
              <w:rPr>
                <w:i/>
                <w:color w:val="000000"/>
              </w:rPr>
            </w:pPr>
            <w:r w:rsidRPr="00BD536C">
              <w:rPr>
                <w:i/>
                <w:color w:val="000000"/>
              </w:rPr>
              <w:t xml:space="preserve">Домашнее </w:t>
            </w:r>
          </w:p>
          <w:p w14:paraId="3FFF0DFA" w14:textId="37253858" w:rsidR="00D9153E" w:rsidRPr="00BD536C" w:rsidRDefault="000D103A" w:rsidP="00EE4C4D">
            <w:pPr>
              <w:jc w:val="center"/>
              <w:rPr>
                <w:i/>
              </w:rPr>
            </w:pPr>
            <w:r w:rsidRPr="00BD536C">
              <w:rPr>
                <w:i/>
                <w:color w:val="000000"/>
              </w:rPr>
              <w:t>творческое задание</w:t>
            </w:r>
          </w:p>
        </w:tc>
      </w:tr>
      <w:tr w:rsidR="00D9153E" w:rsidRPr="00565D99" w14:paraId="4C3A7535" w14:textId="77777777" w:rsidTr="00483AFE">
        <w:trPr>
          <w:trHeight w:val="330"/>
        </w:trPr>
        <w:tc>
          <w:tcPr>
            <w:tcW w:w="4718" w:type="dxa"/>
          </w:tcPr>
          <w:p w14:paraId="3F87E41B" w14:textId="77777777" w:rsidR="00D9153E" w:rsidRPr="00BD536C" w:rsidRDefault="00D9153E" w:rsidP="00395FF6">
            <w:pPr>
              <w:rPr>
                <w:color w:val="000000"/>
              </w:rPr>
            </w:pPr>
            <w:r w:rsidRPr="00BD536C">
              <w:rPr>
                <w:color w:val="000000"/>
              </w:rPr>
              <w:t>Вид промежуточной аттестации</w:t>
            </w:r>
          </w:p>
        </w:tc>
        <w:tc>
          <w:tcPr>
            <w:tcW w:w="2086" w:type="dxa"/>
          </w:tcPr>
          <w:p w14:paraId="5B46C8EF" w14:textId="5A4FC680" w:rsidR="00D9153E" w:rsidRPr="00BD536C" w:rsidRDefault="00695FE6" w:rsidP="00395FF6">
            <w:pPr>
              <w:jc w:val="center"/>
              <w:rPr>
                <w:color w:val="000000"/>
              </w:rPr>
            </w:pPr>
            <w:r w:rsidRPr="00BD536C">
              <w:rPr>
                <w:color w:val="000000"/>
              </w:rPr>
              <w:t>Экзамен</w:t>
            </w:r>
          </w:p>
        </w:tc>
        <w:tc>
          <w:tcPr>
            <w:tcW w:w="2552" w:type="dxa"/>
          </w:tcPr>
          <w:p w14:paraId="45974C98" w14:textId="3AB00ECD" w:rsidR="00D9153E" w:rsidRPr="00BD536C" w:rsidRDefault="00695FE6" w:rsidP="00395FF6">
            <w:pPr>
              <w:jc w:val="center"/>
              <w:rPr>
                <w:color w:val="000000"/>
              </w:rPr>
            </w:pPr>
            <w:r w:rsidRPr="00BD536C">
              <w:rPr>
                <w:color w:val="000000"/>
              </w:rPr>
              <w:t>Экзамен</w:t>
            </w:r>
          </w:p>
        </w:tc>
      </w:tr>
    </w:tbl>
    <w:p w14:paraId="79AF487E" w14:textId="77777777" w:rsidR="00395FF6" w:rsidRPr="00565D99" w:rsidRDefault="00395FF6" w:rsidP="00395FF6">
      <w:pPr>
        <w:rPr>
          <w:i/>
          <w:color w:val="000000"/>
          <w:sz w:val="20"/>
          <w:szCs w:val="20"/>
          <w:lang w:eastAsia="en-US"/>
        </w:rPr>
      </w:pPr>
      <w:bookmarkStart w:id="16" w:name="_Toc470869438"/>
      <w:bookmarkStart w:id="17" w:name="_Toc470869977"/>
    </w:p>
    <w:bookmarkEnd w:id="16"/>
    <w:bookmarkEnd w:id="17"/>
    <w:p w14:paraId="2737F2CA" w14:textId="77777777" w:rsidR="00B47038" w:rsidRDefault="00B47038" w:rsidP="00311F11">
      <w:pPr>
        <w:jc w:val="both"/>
        <w:rPr>
          <w:b/>
          <w:iCs/>
          <w:sz w:val="28"/>
          <w:szCs w:val="28"/>
        </w:rPr>
      </w:pPr>
    </w:p>
    <w:p w14:paraId="1D7ADA3E" w14:textId="67DD133D" w:rsidR="002312AC" w:rsidRPr="005532E3" w:rsidRDefault="00652CE8" w:rsidP="00311F11">
      <w:pPr>
        <w:jc w:val="both"/>
        <w:rPr>
          <w:b/>
          <w:bCs/>
          <w:sz w:val="28"/>
          <w:szCs w:val="28"/>
        </w:rPr>
      </w:pPr>
      <w:r w:rsidRPr="002312AC">
        <w:rPr>
          <w:b/>
          <w:iCs/>
          <w:sz w:val="28"/>
          <w:szCs w:val="28"/>
        </w:rPr>
        <w:t>5.</w:t>
      </w:r>
      <w:r w:rsidRPr="00C14003">
        <w:rPr>
          <w:iCs/>
          <w:sz w:val="28"/>
          <w:szCs w:val="28"/>
        </w:rPr>
        <w:t xml:space="preserve"> </w:t>
      </w:r>
      <w:r w:rsidR="004A1E2B" w:rsidRPr="004A1E2B">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4A1E2B">
        <w:rPr>
          <w:b/>
          <w:bCs/>
          <w:sz w:val="28"/>
          <w:szCs w:val="28"/>
        </w:rPr>
        <w:t xml:space="preserve"> </w:t>
      </w:r>
    </w:p>
    <w:p w14:paraId="0D13498E" w14:textId="77777777" w:rsidR="002312AC" w:rsidRPr="005532E3" w:rsidRDefault="002312AC" w:rsidP="002312AC">
      <w:pPr>
        <w:spacing w:after="240"/>
        <w:ind w:firstLine="709"/>
        <w:jc w:val="both"/>
        <w:rPr>
          <w:b/>
          <w:bCs/>
          <w:sz w:val="28"/>
          <w:szCs w:val="28"/>
        </w:rPr>
      </w:pPr>
      <w:r w:rsidRPr="005532E3">
        <w:rPr>
          <w:b/>
          <w:bCs/>
          <w:sz w:val="28"/>
          <w:szCs w:val="28"/>
        </w:rPr>
        <w:t>5.1. Содержание дисциплины</w:t>
      </w:r>
    </w:p>
    <w:p w14:paraId="48DAC020" w14:textId="27DBD386" w:rsidR="00CD3293" w:rsidRPr="00CD3293" w:rsidRDefault="0044606D" w:rsidP="00CD3293">
      <w:pPr>
        <w:pStyle w:val="1"/>
        <w:jc w:val="both"/>
        <w:rPr>
          <w:rStyle w:val="FontStyle51"/>
          <w:sz w:val="28"/>
          <w:szCs w:val="28"/>
        </w:rPr>
      </w:pPr>
      <w:r w:rsidRPr="00CD3293">
        <w:rPr>
          <w:rStyle w:val="FontStyle51"/>
          <w:sz w:val="28"/>
          <w:szCs w:val="28"/>
        </w:rPr>
        <w:t xml:space="preserve">Тема 1. </w:t>
      </w:r>
      <w:r w:rsidR="00297C05" w:rsidRPr="00BF6EDE">
        <w:rPr>
          <w:rFonts w:ascii="Times New Roman" w:eastAsiaTheme="minorHAnsi" w:hAnsi="Times New Roman" w:cs="Times New Roman"/>
          <w:sz w:val="28"/>
          <w:szCs w:val="28"/>
          <w:lang w:eastAsia="en-US"/>
        </w:rPr>
        <w:t>Эволюционное развитие</w:t>
      </w:r>
      <w:r w:rsidR="00297C05">
        <w:rPr>
          <w:rFonts w:eastAsiaTheme="minorHAnsi"/>
          <w:sz w:val="22"/>
          <w:szCs w:val="22"/>
          <w:lang w:eastAsia="en-US"/>
        </w:rPr>
        <w:t xml:space="preserve"> </w:t>
      </w:r>
      <w:proofErr w:type="spellStart"/>
      <w:r w:rsidR="00297C05" w:rsidRPr="00BF6EDE">
        <w:rPr>
          <w:rFonts w:ascii="Times New Roman" w:eastAsiaTheme="minorHAnsi" w:hAnsi="Times New Roman" w:cs="Times New Roman"/>
          <w:sz w:val="28"/>
          <w:szCs w:val="28"/>
          <w:lang w:eastAsia="en-US"/>
        </w:rPr>
        <w:t>ко</w:t>
      </w:r>
      <w:r w:rsidR="00CD3293" w:rsidRPr="00CD3293">
        <w:rPr>
          <w:rStyle w:val="FontStyle51"/>
          <w:sz w:val="28"/>
          <w:szCs w:val="28"/>
        </w:rPr>
        <w:t>брендинга</w:t>
      </w:r>
      <w:proofErr w:type="spellEnd"/>
    </w:p>
    <w:p w14:paraId="52370330" w14:textId="34860878" w:rsidR="0044606D" w:rsidRPr="00CD3293" w:rsidRDefault="00BF6EDE" w:rsidP="006919AA">
      <w:pPr>
        <w:pStyle w:val="1"/>
        <w:spacing w:line="360" w:lineRule="auto"/>
        <w:ind w:firstLine="709"/>
        <w:jc w:val="both"/>
        <w:rPr>
          <w:rFonts w:ascii="Times New Roman" w:hAnsi="Times New Roman" w:cs="Times New Roman"/>
          <w:b w:val="0"/>
          <w:sz w:val="28"/>
          <w:szCs w:val="28"/>
          <w:highlight w:val="yellow"/>
        </w:rPr>
      </w:pPr>
      <w:r w:rsidRPr="00BF6EDE">
        <w:rPr>
          <w:rStyle w:val="FontStyle51"/>
          <w:b w:val="0"/>
          <w:sz w:val="28"/>
          <w:szCs w:val="28"/>
        </w:rPr>
        <w:t xml:space="preserve">Предпосылки возникновения </w:t>
      </w:r>
      <w:proofErr w:type="spellStart"/>
      <w:r w:rsidRPr="00BF6EDE">
        <w:rPr>
          <w:rStyle w:val="FontStyle51"/>
          <w:b w:val="0"/>
          <w:sz w:val="28"/>
          <w:szCs w:val="28"/>
        </w:rPr>
        <w:t>ко</w:t>
      </w:r>
      <w:r>
        <w:rPr>
          <w:rStyle w:val="FontStyle51"/>
          <w:b w:val="0"/>
          <w:sz w:val="28"/>
          <w:szCs w:val="28"/>
        </w:rPr>
        <w:t>брендинга</w:t>
      </w:r>
      <w:proofErr w:type="spellEnd"/>
      <w:r>
        <w:rPr>
          <w:rStyle w:val="FontStyle51"/>
          <w:b w:val="0"/>
          <w:sz w:val="28"/>
          <w:szCs w:val="28"/>
        </w:rPr>
        <w:t xml:space="preserve"> </w:t>
      </w:r>
      <w:r w:rsidRPr="00BF6EDE">
        <w:rPr>
          <w:rStyle w:val="FontStyle51"/>
          <w:b w:val="0"/>
          <w:sz w:val="28"/>
          <w:szCs w:val="28"/>
        </w:rPr>
        <w:t>в контексте эволюции маркетинговых концепций</w:t>
      </w:r>
      <w:r>
        <w:rPr>
          <w:rStyle w:val="FontStyle51"/>
          <w:b w:val="0"/>
          <w:sz w:val="28"/>
          <w:szCs w:val="28"/>
        </w:rPr>
        <w:t>.</w:t>
      </w:r>
      <w:r w:rsidRPr="00BF6EDE">
        <w:rPr>
          <w:rStyle w:val="FontStyle51"/>
          <w:b w:val="0"/>
          <w:sz w:val="28"/>
          <w:szCs w:val="28"/>
        </w:rPr>
        <w:t xml:space="preserve"> </w:t>
      </w:r>
      <w:r w:rsidR="00CD3293" w:rsidRPr="00CD3293">
        <w:rPr>
          <w:rStyle w:val="FontStyle51"/>
          <w:b w:val="0"/>
          <w:sz w:val="28"/>
          <w:szCs w:val="28"/>
        </w:rPr>
        <w:t xml:space="preserve">Эволюция форм товарного обозначения. «Три волны» в истории </w:t>
      </w:r>
      <w:proofErr w:type="spellStart"/>
      <w:r w:rsidR="00CD3293" w:rsidRPr="00CD3293">
        <w:rPr>
          <w:rStyle w:val="FontStyle51"/>
          <w:b w:val="0"/>
          <w:sz w:val="28"/>
          <w:szCs w:val="28"/>
        </w:rPr>
        <w:t>брендинга</w:t>
      </w:r>
      <w:proofErr w:type="spellEnd"/>
      <w:r w:rsidR="00CD3293" w:rsidRPr="00CD3293">
        <w:rPr>
          <w:rStyle w:val="FontStyle51"/>
          <w:b w:val="0"/>
          <w:sz w:val="28"/>
          <w:szCs w:val="28"/>
        </w:rPr>
        <w:t xml:space="preserve">: рациональная, эмоциональная и «духовная». </w:t>
      </w:r>
      <w:r w:rsidR="00C3133A" w:rsidRPr="00C3133A">
        <w:rPr>
          <w:rStyle w:val="FontStyle51"/>
          <w:b w:val="0"/>
          <w:sz w:val="28"/>
          <w:szCs w:val="28"/>
        </w:rPr>
        <w:t xml:space="preserve">Классическая модель бренд-менеджмента. Модель бренд-лидерства. Корпоративный и товарный </w:t>
      </w:r>
      <w:proofErr w:type="spellStart"/>
      <w:r w:rsidR="00C3133A" w:rsidRPr="00C3133A">
        <w:rPr>
          <w:rStyle w:val="FontStyle51"/>
          <w:b w:val="0"/>
          <w:sz w:val="28"/>
          <w:szCs w:val="28"/>
        </w:rPr>
        <w:t>брендинг</w:t>
      </w:r>
      <w:proofErr w:type="spellEnd"/>
      <w:r w:rsidR="00C3133A" w:rsidRPr="00C3133A">
        <w:rPr>
          <w:rStyle w:val="FontStyle51"/>
          <w:b w:val="0"/>
          <w:sz w:val="28"/>
          <w:szCs w:val="28"/>
        </w:rPr>
        <w:t xml:space="preserve">. </w:t>
      </w:r>
      <w:r w:rsidR="006919AA" w:rsidRPr="006919AA">
        <w:rPr>
          <w:rStyle w:val="FontStyle51"/>
          <w:b w:val="0"/>
          <w:sz w:val="28"/>
          <w:szCs w:val="28"/>
        </w:rPr>
        <w:t>Понятие «маркетинговые альянсы» в концепциях</w:t>
      </w:r>
      <w:r w:rsidR="006919AA">
        <w:rPr>
          <w:rStyle w:val="FontStyle51"/>
          <w:b w:val="0"/>
          <w:sz w:val="28"/>
          <w:szCs w:val="28"/>
        </w:rPr>
        <w:t xml:space="preserve"> </w:t>
      </w:r>
      <w:r w:rsidR="006919AA" w:rsidRPr="006919AA">
        <w:rPr>
          <w:rStyle w:val="FontStyle51"/>
          <w:b w:val="0"/>
          <w:sz w:val="28"/>
          <w:szCs w:val="28"/>
        </w:rPr>
        <w:t xml:space="preserve">симбиотического и латерального </w:t>
      </w:r>
      <w:proofErr w:type="spellStart"/>
      <w:r w:rsidR="006919AA">
        <w:rPr>
          <w:rStyle w:val="FontStyle51"/>
          <w:b w:val="0"/>
          <w:sz w:val="28"/>
          <w:szCs w:val="28"/>
        </w:rPr>
        <w:t>брендинга</w:t>
      </w:r>
      <w:proofErr w:type="spellEnd"/>
      <w:r w:rsidR="006919AA">
        <w:rPr>
          <w:rStyle w:val="FontStyle51"/>
          <w:b w:val="0"/>
          <w:sz w:val="28"/>
          <w:szCs w:val="28"/>
        </w:rPr>
        <w:t>.</w:t>
      </w:r>
      <w:r w:rsidR="00C3133A" w:rsidRPr="00C3133A">
        <w:t xml:space="preserve"> </w:t>
      </w:r>
      <w:r w:rsidR="00C3133A" w:rsidRPr="00C3133A">
        <w:rPr>
          <w:rStyle w:val="FontStyle51"/>
          <w:b w:val="0"/>
          <w:sz w:val="28"/>
          <w:szCs w:val="28"/>
        </w:rPr>
        <w:t>Семиотический треугольник: означающее – означаемое – денотат. Денотативное и коннотативное значение предмета. Факторы макросреды и формирование марочной политики предприятия</w:t>
      </w:r>
      <w:r w:rsidR="00C3133A">
        <w:rPr>
          <w:rStyle w:val="FontStyle51"/>
          <w:b w:val="0"/>
          <w:sz w:val="28"/>
          <w:szCs w:val="28"/>
        </w:rPr>
        <w:t>.</w:t>
      </w:r>
      <w:r w:rsidR="006919AA">
        <w:rPr>
          <w:rStyle w:val="FontStyle51"/>
          <w:b w:val="0"/>
          <w:sz w:val="28"/>
          <w:szCs w:val="28"/>
        </w:rPr>
        <w:t xml:space="preserve"> Классификация форм </w:t>
      </w:r>
      <w:proofErr w:type="spellStart"/>
      <w:r w:rsidR="006919AA">
        <w:rPr>
          <w:rStyle w:val="FontStyle51"/>
          <w:b w:val="0"/>
          <w:sz w:val="28"/>
          <w:szCs w:val="28"/>
        </w:rPr>
        <w:t>кобрендинга</w:t>
      </w:r>
      <w:proofErr w:type="spellEnd"/>
      <w:r w:rsidR="006919AA">
        <w:rPr>
          <w:rStyle w:val="FontStyle51"/>
          <w:b w:val="0"/>
          <w:sz w:val="28"/>
          <w:szCs w:val="28"/>
        </w:rPr>
        <w:t xml:space="preserve">. </w:t>
      </w:r>
      <w:r w:rsidR="006919AA" w:rsidRPr="006919AA">
        <w:rPr>
          <w:rStyle w:val="FontStyle51"/>
          <w:b w:val="0"/>
          <w:sz w:val="28"/>
          <w:szCs w:val="28"/>
        </w:rPr>
        <w:t xml:space="preserve">Мировые и российские </w:t>
      </w:r>
      <w:r w:rsidR="006919AA">
        <w:rPr>
          <w:rStyle w:val="FontStyle51"/>
          <w:b w:val="0"/>
          <w:sz w:val="28"/>
          <w:szCs w:val="28"/>
        </w:rPr>
        <w:t>тренды</w:t>
      </w:r>
      <w:r w:rsidR="006919AA" w:rsidRPr="006919AA">
        <w:rPr>
          <w:rStyle w:val="FontStyle51"/>
          <w:b w:val="0"/>
          <w:sz w:val="28"/>
          <w:szCs w:val="28"/>
        </w:rPr>
        <w:t xml:space="preserve"> развития</w:t>
      </w:r>
      <w:r w:rsidR="006919AA">
        <w:rPr>
          <w:rStyle w:val="FontStyle51"/>
          <w:b w:val="0"/>
          <w:sz w:val="28"/>
          <w:szCs w:val="28"/>
        </w:rPr>
        <w:t xml:space="preserve"> </w:t>
      </w:r>
      <w:proofErr w:type="spellStart"/>
      <w:r w:rsidR="006919AA" w:rsidRPr="006919AA">
        <w:rPr>
          <w:rStyle w:val="FontStyle51"/>
          <w:b w:val="0"/>
          <w:sz w:val="28"/>
          <w:szCs w:val="28"/>
        </w:rPr>
        <w:t>кобрендинга</w:t>
      </w:r>
      <w:proofErr w:type="spellEnd"/>
      <w:r w:rsidR="006919AA">
        <w:rPr>
          <w:rStyle w:val="FontStyle51"/>
          <w:b w:val="0"/>
          <w:sz w:val="28"/>
          <w:szCs w:val="28"/>
        </w:rPr>
        <w:t>.</w:t>
      </w:r>
      <w:r w:rsidR="006919AA" w:rsidRPr="006919AA">
        <w:rPr>
          <w:rStyle w:val="FontStyle51"/>
          <w:b w:val="0"/>
          <w:sz w:val="28"/>
          <w:szCs w:val="28"/>
        </w:rPr>
        <w:t xml:space="preserve"> Научные школы в исследованиях</w:t>
      </w:r>
      <w:r w:rsidR="006919AA">
        <w:rPr>
          <w:rStyle w:val="FontStyle51"/>
          <w:b w:val="0"/>
          <w:sz w:val="28"/>
          <w:szCs w:val="28"/>
        </w:rPr>
        <w:t xml:space="preserve"> </w:t>
      </w:r>
      <w:r w:rsidR="006919AA" w:rsidRPr="006919AA">
        <w:rPr>
          <w:rStyle w:val="FontStyle51"/>
          <w:b w:val="0"/>
          <w:sz w:val="28"/>
          <w:szCs w:val="28"/>
        </w:rPr>
        <w:t>маркетинговых альянсов брендов</w:t>
      </w:r>
      <w:r w:rsidR="006919AA">
        <w:rPr>
          <w:rStyle w:val="FontStyle51"/>
          <w:b w:val="0"/>
          <w:sz w:val="28"/>
          <w:szCs w:val="28"/>
        </w:rPr>
        <w:t>.</w:t>
      </w:r>
      <w:r w:rsidR="006919AA" w:rsidRPr="006919AA">
        <w:rPr>
          <w:rStyle w:val="FontStyle51"/>
          <w:b w:val="0"/>
          <w:sz w:val="28"/>
          <w:szCs w:val="28"/>
        </w:rPr>
        <w:t xml:space="preserve"> </w:t>
      </w:r>
      <w:r w:rsidR="00C3133A" w:rsidRPr="00C3133A">
        <w:rPr>
          <w:rStyle w:val="FontStyle51"/>
          <w:b w:val="0"/>
          <w:sz w:val="28"/>
          <w:szCs w:val="28"/>
        </w:rPr>
        <w:t xml:space="preserve">Системный подход к разработке бренда: патентно-правовые, рекламно-психологические и конструктивно-технологические требования к товарному знаку. Процессы формирования товарного знака в России. </w:t>
      </w:r>
      <w:r w:rsidR="00CD3293" w:rsidRPr="00CD3293">
        <w:rPr>
          <w:rStyle w:val="FontStyle51"/>
          <w:b w:val="0"/>
          <w:sz w:val="28"/>
          <w:szCs w:val="28"/>
        </w:rPr>
        <w:t xml:space="preserve">Изменение роли </w:t>
      </w:r>
      <w:proofErr w:type="spellStart"/>
      <w:r w:rsidR="006919AA">
        <w:rPr>
          <w:rStyle w:val="FontStyle51"/>
          <w:b w:val="0"/>
          <w:sz w:val="28"/>
          <w:szCs w:val="28"/>
        </w:rPr>
        <w:t>ко</w:t>
      </w:r>
      <w:r w:rsidR="00CD3293" w:rsidRPr="00CD3293">
        <w:rPr>
          <w:rStyle w:val="FontStyle51"/>
          <w:b w:val="0"/>
          <w:sz w:val="28"/>
          <w:szCs w:val="28"/>
        </w:rPr>
        <w:t>брендинга</w:t>
      </w:r>
      <w:proofErr w:type="spellEnd"/>
      <w:r w:rsidR="00CD3293" w:rsidRPr="00CD3293">
        <w:rPr>
          <w:rStyle w:val="FontStyle51"/>
          <w:b w:val="0"/>
          <w:sz w:val="28"/>
          <w:szCs w:val="28"/>
        </w:rPr>
        <w:t xml:space="preserve"> в маркетинговых концепциях XXI в. Переход от модели бренд-</w:t>
      </w:r>
      <w:r w:rsidR="00CD3293" w:rsidRPr="00CD3293">
        <w:rPr>
          <w:rStyle w:val="FontStyle51"/>
          <w:b w:val="0"/>
          <w:sz w:val="28"/>
          <w:szCs w:val="28"/>
        </w:rPr>
        <w:lastRenderedPageBreak/>
        <w:t>менеджмента к модели бренд-лидерства.</w:t>
      </w:r>
      <w:r w:rsidR="00C3133A" w:rsidRPr="00C3133A">
        <w:rPr>
          <w:rStyle w:val="FontStyle51"/>
          <w:b w:val="0"/>
          <w:sz w:val="28"/>
          <w:szCs w:val="28"/>
        </w:rPr>
        <w:t xml:space="preserve"> </w:t>
      </w:r>
      <w:r w:rsidR="00C3133A">
        <w:rPr>
          <w:rStyle w:val="FontStyle51"/>
          <w:b w:val="0"/>
          <w:sz w:val="28"/>
          <w:szCs w:val="28"/>
        </w:rPr>
        <w:t xml:space="preserve">Особенности </w:t>
      </w:r>
      <w:proofErr w:type="spellStart"/>
      <w:r w:rsidR="00C3133A">
        <w:rPr>
          <w:rStyle w:val="FontStyle51"/>
          <w:b w:val="0"/>
          <w:sz w:val="28"/>
          <w:szCs w:val="28"/>
        </w:rPr>
        <w:t>кобрендинга</w:t>
      </w:r>
      <w:proofErr w:type="spellEnd"/>
      <w:r w:rsidR="00C3133A">
        <w:rPr>
          <w:rStyle w:val="FontStyle51"/>
          <w:b w:val="0"/>
          <w:sz w:val="28"/>
          <w:szCs w:val="28"/>
        </w:rPr>
        <w:t xml:space="preserve"> в России. </w:t>
      </w:r>
      <w:proofErr w:type="spellStart"/>
      <w:r w:rsidR="00C3133A">
        <w:rPr>
          <w:rStyle w:val="FontStyle51"/>
          <w:b w:val="0"/>
          <w:sz w:val="28"/>
          <w:szCs w:val="28"/>
        </w:rPr>
        <w:t>Брендинговая</w:t>
      </w:r>
      <w:proofErr w:type="spellEnd"/>
      <w:r w:rsidR="00C3133A" w:rsidRPr="00C3133A">
        <w:rPr>
          <w:rStyle w:val="FontStyle51"/>
          <w:b w:val="0"/>
          <w:sz w:val="28"/>
          <w:szCs w:val="28"/>
        </w:rPr>
        <w:t xml:space="preserve"> политика </w:t>
      </w:r>
      <w:r w:rsidR="00C3133A">
        <w:rPr>
          <w:rStyle w:val="FontStyle51"/>
          <w:b w:val="0"/>
          <w:sz w:val="28"/>
          <w:szCs w:val="28"/>
        </w:rPr>
        <w:t>российских</w:t>
      </w:r>
      <w:r w:rsidR="00C3133A" w:rsidRPr="00C3133A">
        <w:rPr>
          <w:rStyle w:val="FontStyle51"/>
          <w:b w:val="0"/>
          <w:sz w:val="28"/>
          <w:szCs w:val="28"/>
        </w:rPr>
        <w:t xml:space="preserve"> фирм-производителей.</w:t>
      </w:r>
      <w:r w:rsidR="00C3133A" w:rsidRPr="00C3133A">
        <w:t xml:space="preserve"> </w:t>
      </w:r>
      <w:r w:rsidR="00C3133A" w:rsidRPr="00C3133A">
        <w:rPr>
          <w:rStyle w:val="FontStyle51"/>
          <w:b w:val="0"/>
          <w:sz w:val="28"/>
          <w:szCs w:val="28"/>
        </w:rPr>
        <w:t>Правовая защита товарных знаков в современной России.</w:t>
      </w:r>
    </w:p>
    <w:p w14:paraId="7C947003" w14:textId="0921DE65" w:rsidR="00CD3293" w:rsidRPr="00CD3293" w:rsidRDefault="0044606D" w:rsidP="00CD3293">
      <w:pPr>
        <w:pStyle w:val="Style19"/>
        <w:spacing w:before="226"/>
        <w:jc w:val="both"/>
        <w:rPr>
          <w:rStyle w:val="FontStyle51"/>
          <w:b/>
          <w:sz w:val="28"/>
          <w:szCs w:val="28"/>
          <w:lang w:val="x-none" w:eastAsia="x-none"/>
        </w:rPr>
      </w:pPr>
      <w:r w:rsidRPr="00CD3293">
        <w:rPr>
          <w:rStyle w:val="FontStyle51"/>
          <w:b/>
          <w:sz w:val="28"/>
          <w:szCs w:val="28"/>
          <w:lang w:val="x-none" w:eastAsia="x-none"/>
        </w:rPr>
        <w:t xml:space="preserve">Тема 2. </w:t>
      </w:r>
      <w:r w:rsidR="00E43167" w:rsidRPr="00E43167">
        <w:rPr>
          <w:rStyle w:val="FontStyle51"/>
          <w:b/>
          <w:sz w:val="28"/>
          <w:szCs w:val="28"/>
          <w:lang w:val="x-none" w:eastAsia="x-none"/>
        </w:rPr>
        <w:t>Сущность, атрибуты и ценность бренда</w:t>
      </w:r>
    </w:p>
    <w:p w14:paraId="248C1AF5" w14:textId="0DE265B0" w:rsidR="0044606D" w:rsidRPr="00150856" w:rsidRDefault="00E43167" w:rsidP="00C05D77">
      <w:pPr>
        <w:pStyle w:val="Style19"/>
        <w:spacing w:before="226" w:line="360" w:lineRule="auto"/>
        <w:ind w:firstLine="709"/>
        <w:jc w:val="both"/>
        <w:rPr>
          <w:rStyle w:val="FontStyle51"/>
          <w:sz w:val="28"/>
          <w:szCs w:val="28"/>
          <w:highlight w:val="yellow"/>
          <w:lang w:eastAsia="x-none"/>
        </w:rPr>
      </w:pPr>
      <w:r>
        <w:rPr>
          <w:rStyle w:val="FontStyle51"/>
          <w:sz w:val="28"/>
          <w:szCs w:val="28"/>
          <w:lang w:eastAsia="x-none"/>
        </w:rPr>
        <w:t>Сущность</w:t>
      </w:r>
      <w:r w:rsidR="00CD3293" w:rsidRPr="00CD3293">
        <w:rPr>
          <w:rStyle w:val="FontStyle51"/>
          <w:sz w:val="28"/>
          <w:szCs w:val="28"/>
          <w:lang w:val="x-none" w:eastAsia="x-none"/>
        </w:rPr>
        <w:t xml:space="preserve"> бренда. Понятия «бренд» с точки зрения микроэкономической теории потребительского поведения и психологии потребительского поведения. </w:t>
      </w:r>
      <w:r w:rsidR="00C05D77">
        <w:rPr>
          <w:rStyle w:val="FontStyle51"/>
          <w:sz w:val="28"/>
          <w:szCs w:val="28"/>
          <w:lang w:eastAsia="x-none"/>
        </w:rPr>
        <w:t xml:space="preserve">Понятие «торговая марка» и «торговый знак». </w:t>
      </w:r>
      <w:r w:rsidR="00CD3293" w:rsidRPr="00CD3293">
        <w:rPr>
          <w:rStyle w:val="FontStyle51"/>
          <w:sz w:val="28"/>
          <w:szCs w:val="28"/>
          <w:lang w:val="x-none" w:eastAsia="x-none"/>
        </w:rPr>
        <w:t>Содержание бренда как коммуникационн</w:t>
      </w:r>
      <w:r>
        <w:rPr>
          <w:rStyle w:val="FontStyle51"/>
          <w:sz w:val="28"/>
          <w:szCs w:val="28"/>
          <w:lang w:eastAsia="x-none"/>
        </w:rPr>
        <w:t>ого</w:t>
      </w:r>
      <w:r w:rsidR="00CD3293" w:rsidRPr="00CD3293">
        <w:rPr>
          <w:rStyle w:val="FontStyle51"/>
          <w:sz w:val="28"/>
          <w:szCs w:val="28"/>
          <w:lang w:val="x-none" w:eastAsia="x-none"/>
        </w:rPr>
        <w:t xml:space="preserve"> процесс</w:t>
      </w:r>
      <w:r>
        <w:rPr>
          <w:rStyle w:val="FontStyle51"/>
          <w:sz w:val="28"/>
          <w:szCs w:val="28"/>
          <w:lang w:eastAsia="x-none"/>
        </w:rPr>
        <w:t>а</w:t>
      </w:r>
      <w:r w:rsidR="00CD3293" w:rsidRPr="00CD3293">
        <w:rPr>
          <w:rStyle w:val="FontStyle51"/>
          <w:sz w:val="28"/>
          <w:szCs w:val="28"/>
          <w:lang w:val="x-none" w:eastAsia="x-none"/>
        </w:rPr>
        <w:t xml:space="preserve">. </w:t>
      </w:r>
      <w:r w:rsidR="00C05D77" w:rsidRPr="00CD3293">
        <w:rPr>
          <w:rStyle w:val="FontStyle51"/>
          <w:sz w:val="28"/>
          <w:szCs w:val="28"/>
          <w:lang w:val="x-none" w:eastAsia="x-none"/>
        </w:rPr>
        <w:t>Функции бренд</w:t>
      </w:r>
      <w:r w:rsidR="00C05D77">
        <w:rPr>
          <w:rStyle w:val="FontStyle51"/>
          <w:sz w:val="28"/>
          <w:szCs w:val="28"/>
          <w:lang w:eastAsia="x-none"/>
        </w:rPr>
        <w:t>а</w:t>
      </w:r>
      <w:r w:rsidR="00C05D77" w:rsidRPr="00CD3293">
        <w:rPr>
          <w:rStyle w:val="FontStyle51"/>
          <w:sz w:val="28"/>
          <w:szCs w:val="28"/>
          <w:lang w:val="x-none" w:eastAsia="x-none"/>
        </w:rPr>
        <w:t xml:space="preserve">. </w:t>
      </w:r>
      <w:r w:rsidR="002E6BB7">
        <w:rPr>
          <w:rStyle w:val="FontStyle51"/>
          <w:sz w:val="28"/>
          <w:szCs w:val="28"/>
          <w:lang w:eastAsia="x-none"/>
        </w:rPr>
        <w:t xml:space="preserve">Классификация брендов. </w:t>
      </w:r>
      <w:r w:rsidR="0086600D" w:rsidRPr="0086600D">
        <w:rPr>
          <w:rStyle w:val="FontStyle51"/>
          <w:sz w:val="28"/>
          <w:szCs w:val="28"/>
          <w:lang w:eastAsia="x-none"/>
        </w:rPr>
        <w:t xml:space="preserve">Разделение брендов по признакам: назначение, владелец бренда, географический признак, объект </w:t>
      </w:r>
      <w:proofErr w:type="spellStart"/>
      <w:r w:rsidR="0086600D" w:rsidRPr="0086600D">
        <w:rPr>
          <w:rStyle w:val="FontStyle51"/>
          <w:sz w:val="28"/>
          <w:szCs w:val="28"/>
          <w:lang w:eastAsia="x-none"/>
        </w:rPr>
        <w:t>брендинга</w:t>
      </w:r>
      <w:proofErr w:type="spellEnd"/>
      <w:r w:rsidR="0086600D" w:rsidRPr="0086600D">
        <w:rPr>
          <w:rStyle w:val="FontStyle51"/>
          <w:sz w:val="28"/>
          <w:szCs w:val="28"/>
          <w:lang w:eastAsia="x-none"/>
        </w:rPr>
        <w:t xml:space="preserve">, воспринимаемая потребителем ценность. Товарные бренды (автономные, линейные и зонтичные), корпоративные бренды (единичной, подтвержденной или брендовой идентичности). Бренды производителей, лицензионные бренды, частные торговые марки, </w:t>
      </w:r>
      <w:proofErr w:type="spellStart"/>
      <w:r w:rsidR="0086600D" w:rsidRPr="0086600D">
        <w:rPr>
          <w:rStyle w:val="FontStyle51"/>
          <w:sz w:val="28"/>
          <w:szCs w:val="28"/>
          <w:lang w:eastAsia="x-none"/>
        </w:rPr>
        <w:t>кобрендинг</w:t>
      </w:r>
      <w:proofErr w:type="spellEnd"/>
      <w:r w:rsidR="0086600D" w:rsidRPr="0086600D">
        <w:rPr>
          <w:rStyle w:val="FontStyle51"/>
          <w:sz w:val="28"/>
          <w:szCs w:val="28"/>
          <w:lang w:eastAsia="x-none"/>
        </w:rPr>
        <w:t>. Глобальные, национальные, региональные и локальные бренды. Бренды с отрицательной, низкой, повышенной и максимальной ценностью; бренды, уничтожающие акционерную ценность, бренды с высоким и низким потенциалом увеличения акционерной ценности.</w:t>
      </w:r>
      <w:r w:rsidR="0086600D">
        <w:rPr>
          <w:rStyle w:val="FontStyle51"/>
          <w:sz w:val="28"/>
          <w:szCs w:val="28"/>
          <w:lang w:eastAsia="x-none"/>
        </w:rPr>
        <w:t xml:space="preserve"> </w:t>
      </w:r>
      <w:proofErr w:type="spellStart"/>
      <w:r w:rsidRPr="00E43167">
        <w:rPr>
          <w:rStyle w:val="FontStyle51"/>
          <w:sz w:val="28"/>
          <w:szCs w:val="28"/>
          <w:lang w:val="x-none" w:eastAsia="x-none"/>
        </w:rPr>
        <w:t>Брендинг</w:t>
      </w:r>
      <w:proofErr w:type="spellEnd"/>
      <w:r w:rsidRPr="00E43167">
        <w:rPr>
          <w:rStyle w:val="FontStyle51"/>
          <w:sz w:val="28"/>
          <w:szCs w:val="28"/>
          <w:lang w:val="x-none" w:eastAsia="x-none"/>
        </w:rPr>
        <w:t xml:space="preserve"> как наука и искусство</w:t>
      </w:r>
      <w:r>
        <w:rPr>
          <w:rStyle w:val="FontStyle51"/>
          <w:sz w:val="28"/>
          <w:szCs w:val="28"/>
          <w:lang w:eastAsia="x-none"/>
        </w:rPr>
        <w:t xml:space="preserve"> </w:t>
      </w:r>
      <w:r w:rsidRPr="00E43167">
        <w:rPr>
          <w:rStyle w:val="FontStyle51"/>
          <w:sz w:val="28"/>
          <w:szCs w:val="28"/>
          <w:lang w:val="x-none" w:eastAsia="x-none"/>
        </w:rPr>
        <w:t>создания и продвижения бренда (торговой марки)</w:t>
      </w:r>
      <w:r>
        <w:rPr>
          <w:rStyle w:val="FontStyle51"/>
          <w:sz w:val="28"/>
          <w:szCs w:val="28"/>
          <w:lang w:eastAsia="x-none"/>
        </w:rPr>
        <w:t>.</w:t>
      </w:r>
      <w:r w:rsidRPr="00E43167">
        <w:rPr>
          <w:rStyle w:val="FontStyle51"/>
          <w:sz w:val="28"/>
          <w:szCs w:val="28"/>
          <w:lang w:val="x-none" w:eastAsia="x-none"/>
        </w:rPr>
        <w:t xml:space="preserve"> </w:t>
      </w:r>
      <w:proofErr w:type="spellStart"/>
      <w:r w:rsidR="00C05D77" w:rsidRPr="00C05D77">
        <w:rPr>
          <w:rStyle w:val="FontStyle51"/>
          <w:sz w:val="28"/>
          <w:szCs w:val="28"/>
          <w:lang w:val="x-none" w:eastAsia="x-none"/>
        </w:rPr>
        <w:t>Брендинг</w:t>
      </w:r>
      <w:proofErr w:type="spellEnd"/>
      <w:r w:rsidR="00C05D77" w:rsidRPr="00C05D77">
        <w:rPr>
          <w:rStyle w:val="FontStyle51"/>
          <w:sz w:val="28"/>
          <w:szCs w:val="28"/>
          <w:lang w:val="x-none" w:eastAsia="x-none"/>
        </w:rPr>
        <w:t xml:space="preserve"> </w:t>
      </w:r>
      <w:r w:rsidR="00C05D77">
        <w:rPr>
          <w:rStyle w:val="FontStyle51"/>
          <w:sz w:val="28"/>
          <w:szCs w:val="28"/>
          <w:lang w:eastAsia="x-none"/>
        </w:rPr>
        <w:t>как</w:t>
      </w:r>
      <w:r w:rsidR="00C05D77" w:rsidRPr="00C05D77">
        <w:rPr>
          <w:rStyle w:val="FontStyle51"/>
          <w:sz w:val="28"/>
          <w:szCs w:val="28"/>
          <w:lang w:val="x-none" w:eastAsia="x-none"/>
        </w:rPr>
        <w:t xml:space="preserve"> деятельность по созданию долгосрочного</w:t>
      </w:r>
      <w:r w:rsidR="00C05D77">
        <w:rPr>
          <w:rStyle w:val="FontStyle51"/>
          <w:sz w:val="28"/>
          <w:szCs w:val="28"/>
          <w:lang w:eastAsia="x-none"/>
        </w:rPr>
        <w:t xml:space="preserve"> </w:t>
      </w:r>
      <w:r w:rsidR="00C05D77" w:rsidRPr="00C05D77">
        <w:rPr>
          <w:rStyle w:val="FontStyle51"/>
          <w:sz w:val="28"/>
          <w:szCs w:val="28"/>
          <w:lang w:val="x-none" w:eastAsia="x-none"/>
        </w:rPr>
        <w:t>предпочтения к товару</w:t>
      </w:r>
      <w:r w:rsidR="00C05D77">
        <w:rPr>
          <w:rStyle w:val="FontStyle51"/>
          <w:sz w:val="28"/>
          <w:szCs w:val="28"/>
          <w:lang w:eastAsia="x-none"/>
        </w:rPr>
        <w:t>.</w:t>
      </w:r>
      <w:r w:rsidR="00CD3293" w:rsidRPr="00CD3293">
        <w:rPr>
          <w:rStyle w:val="FontStyle51"/>
          <w:sz w:val="28"/>
          <w:szCs w:val="28"/>
          <w:lang w:val="x-none" w:eastAsia="x-none"/>
        </w:rPr>
        <w:t xml:space="preserve"> </w:t>
      </w:r>
      <w:r w:rsidR="00C05D77" w:rsidRPr="00C05D77">
        <w:rPr>
          <w:rStyle w:val="FontStyle51"/>
          <w:sz w:val="28"/>
          <w:szCs w:val="28"/>
          <w:lang w:val="x-none" w:eastAsia="x-none"/>
        </w:rPr>
        <w:t xml:space="preserve">Процесс </w:t>
      </w:r>
      <w:proofErr w:type="spellStart"/>
      <w:r w:rsidR="00C05D77" w:rsidRPr="00C05D77">
        <w:rPr>
          <w:rStyle w:val="FontStyle51"/>
          <w:sz w:val="28"/>
          <w:szCs w:val="28"/>
          <w:lang w:val="x-none" w:eastAsia="x-none"/>
        </w:rPr>
        <w:t>брендинга</w:t>
      </w:r>
      <w:proofErr w:type="spellEnd"/>
      <w:r w:rsidR="00C05D77">
        <w:rPr>
          <w:rStyle w:val="FontStyle51"/>
          <w:sz w:val="28"/>
          <w:szCs w:val="28"/>
          <w:lang w:eastAsia="x-none"/>
        </w:rPr>
        <w:t>.</w:t>
      </w:r>
      <w:r w:rsidR="00C05D77" w:rsidRPr="00C05D77">
        <w:rPr>
          <w:rStyle w:val="FontStyle51"/>
          <w:sz w:val="28"/>
          <w:szCs w:val="28"/>
          <w:lang w:val="x-none" w:eastAsia="x-none"/>
        </w:rPr>
        <w:t xml:space="preserve"> </w:t>
      </w:r>
      <w:r w:rsidR="00CD3293" w:rsidRPr="00CD3293">
        <w:rPr>
          <w:rStyle w:val="FontStyle51"/>
          <w:sz w:val="28"/>
          <w:szCs w:val="28"/>
          <w:lang w:val="x-none" w:eastAsia="x-none"/>
        </w:rPr>
        <w:t xml:space="preserve">Платформа бренда: видение, миссия и ценности бренда. Конкурентные преимущества бренда. Индивидуальность бренда. Уникальное торговое предложение. Восприятие бренда потребителем. Аспекты идентичности бренда: бренд как товар, бренд как организация, бренд как «личность», бренд как символ. </w:t>
      </w:r>
      <w:r w:rsidR="001710E7" w:rsidRPr="001710E7">
        <w:rPr>
          <w:rStyle w:val="FontStyle51"/>
          <w:sz w:val="28"/>
          <w:szCs w:val="28"/>
          <w:lang w:val="x-none" w:eastAsia="x-none"/>
        </w:rPr>
        <w:t>Маркетинговые технологии построения брендов</w:t>
      </w:r>
      <w:r w:rsidR="001710E7">
        <w:rPr>
          <w:rStyle w:val="FontStyle51"/>
          <w:sz w:val="28"/>
          <w:szCs w:val="28"/>
          <w:lang w:eastAsia="x-none"/>
        </w:rPr>
        <w:t>.</w:t>
      </w:r>
      <w:r w:rsidR="001710E7" w:rsidRPr="001710E7">
        <w:rPr>
          <w:rStyle w:val="FontStyle51"/>
          <w:sz w:val="28"/>
          <w:szCs w:val="28"/>
          <w:lang w:val="x-none" w:eastAsia="x-none"/>
        </w:rPr>
        <w:t xml:space="preserve"> </w:t>
      </w:r>
      <w:r w:rsidR="00C05D77">
        <w:rPr>
          <w:rStyle w:val="FontStyle51"/>
          <w:sz w:val="28"/>
          <w:szCs w:val="28"/>
          <w:lang w:eastAsia="x-none"/>
        </w:rPr>
        <w:t>Основная</w:t>
      </w:r>
      <w:r w:rsidR="00C05D77" w:rsidRPr="00C05D77">
        <w:rPr>
          <w:rStyle w:val="FontStyle51"/>
          <w:sz w:val="28"/>
          <w:szCs w:val="28"/>
          <w:lang w:val="x-none" w:eastAsia="x-none"/>
        </w:rPr>
        <w:t xml:space="preserve"> ценность бренда</w:t>
      </w:r>
      <w:r w:rsidR="00C05D77">
        <w:rPr>
          <w:rStyle w:val="FontStyle51"/>
          <w:sz w:val="28"/>
          <w:szCs w:val="28"/>
          <w:lang w:eastAsia="x-none"/>
        </w:rPr>
        <w:t>.</w:t>
      </w:r>
      <w:r w:rsidR="00C05D77" w:rsidRPr="00C05D77">
        <w:rPr>
          <w:rStyle w:val="FontStyle51"/>
          <w:sz w:val="28"/>
          <w:szCs w:val="28"/>
          <w:lang w:val="x-none" w:eastAsia="x-none"/>
        </w:rPr>
        <w:t xml:space="preserve"> </w:t>
      </w:r>
      <w:r w:rsidR="00150856" w:rsidRPr="00150856">
        <w:rPr>
          <w:rStyle w:val="FontStyle51"/>
          <w:sz w:val="28"/>
          <w:szCs w:val="28"/>
          <w:lang w:val="x-none" w:eastAsia="x-none"/>
        </w:rPr>
        <w:t>Акционерная ценность бренда и воспринимаемая потребителем ценность бренда. Формирование ценности бренда: создание и предоставление ценности потребителю, измерение и повышение воспринимаемой потребителями ценности, создание акционерной ценности бренда. Индикаторы воспринимаемой ценности: воспринимаемое качество, отношение к бренду, известность бренда, лояльность бренду</w:t>
      </w:r>
      <w:r w:rsidR="00150856">
        <w:rPr>
          <w:rStyle w:val="FontStyle51"/>
          <w:sz w:val="28"/>
          <w:szCs w:val="28"/>
          <w:lang w:eastAsia="x-none"/>
        </w:rPr>
        <w:t>.</w:t>
      </w:r>
    </w:p>
    <w:p w14:paraId="7A1ACD71" w14:textId="364BAA1D" w:rsidR="00CD3293" w:rsidRPr="00CD3293" w:rsidRDefault="003D3B96" w:rsidP="00CD3293">
      <w:pPr>
        <w:pStyle w:val="Style19"/>
        <w:spacing w:before="226"/>
        <w:jc w:val="both"/>
        <w:rPr>
          <w:rStyle w:val="FontStyle51"/>
          <w:b/>
          <w:sz w:val="28"/>
          <w:szCs w:val="28"/>
          <w:lang w:eastAsia="x-none"/>
        </w:rPr>
      </w:pPr>
      <w:r w:rsidRPr="00CD3293">
        <w:rPr>
          <w:rStyle w:val="FontStyle51"/>
          <w:b/>
          <w:sz w:val="28"/>
          <w:szCs w:val="28"/>
          <w:lang w:eastAsia="x-none"/>
        </w:rPr>
        <w:lastRenderedPageBreak/>
        <w:t xml:space="preserve">Тема 3. </w:t>
      </w:r>
      <w:r w:rsidR="006A19BB">
        <w:rPr>
          <w:rStyle w:val="FontStyle51"/>
          <w:b/>
          <w:sz w:val="28"/>
          <w:szCs w:val="28"/>
          <w:lang w:eastAsia="x-none"/>
        </w:rPr>
        <w:t>Технология с</w:t>
      </w:r>
      <w:r w:rsidR="00CD3293" w:rsidRPr="00CD3293">
        <w:rPr>
          <w:rStyle w:val="FontStyle51"/>
          <w:b/>
          <w:sz w:val="28"/>
          <w:szCs w:val="28"/>
          <w:lang w:eastAsia="x-none"/>
        </w:rPr>
        <w:t>оздание бренда</w:t>
      </w:r>
    </w:p>
    <w:p w14:paraId="39745DC3" w14:textId="577444D4" w:rsidR="00926F97" w:rsidRDefault="006A19BB" w:rsidP="00CD3293">
      <w:pPr>
        <w:pStyle w:val="Style19"/>
        <w:widowControl/>
        <w:spacing w:before="226" w:line="360" w:lineRule="auto"/>
        <w:ind w:firstLine="709"/>
        <w:jc w:val="both"/>
        <w:rPr>
          <w:sz w:val="28"/>
          <w:szCs w:val="28"/>
        </w:rPr>
      </w:pPr>
      <w:proofErr w:type="spellStart"/>
      <w:r w:rsidRPr="006A19BB">
        <w:rPr>
          <w:rStyle w:val="FontStyle51"/>
          <w:sz w:val="28"/>
          <w:szCs w:val="28"/>
          <w:lang w:eastAsia="x-none"/>
        </w:rPr>
        <w:t>Суб</w:t>
      </w:r>
      <w:proofErr w:type="spellEnd"/>
      <w:r w:rsidRPr="006A19BB">
        <w:rPr>
          <w:rStyle w:val="FontStyle51"/>
          <w:sz w:val="28"/>
          <w:szCs w:val="28"/>
          <w:lang w:eastAsia="x-none"/>
        </w:rPr>
        <w:t>-бренды и ко-бренды.</w:t>
      </w:r>
      <w:r>
        <w:rPr>
          <w:rStyle w:val="FontStyle51"/>
          <w:sz w:val="28"/>
          <w:szCs w:val="28"/>
          <w:lang w:eastAsia="x-none"/>
        </w:rPr>
        <w:t xml:space="preserve"> </w:t>
      </w:r>
      <w:r w:rsidR="00CD3293" w:rsidRPr="00CD3293">
        <w:rPr>
          <w:rStyle w:val="FontStyle51"/>
          <w:sz w:val="28"/>
          <w:szCs w:val="28"/>
          <w:lang w:eastAsia="x-none"/>
        </w:rPr>
        <w:t xml:space="preserve">Характеристики сильных брендов. Проблемы создания и управления сильными брендами. Бренд и его роль в корпоративной стратегии. Ключевые решения в области </w:t>
      </w:r>
      <w:proofErr w:type="spellStart"/>
      <w:r w:rsidR="00CD3293" w:rsidRPr="00CD3293">
        <w:rPr>
          <w:rStyle w:val="FontStyle51"/>
          <w:sz w:val="28"/>
          <w:szCs w:val="28"/>
          <w:lang w:eastAsia="x-none"/>
        </w:rPr>
        <w:t>брендинга</w:t>
      </w:r>
      <w:proofErr w:type="spellEnd"/>
      <w:r w:rsidR="00CD3293" w:rsidRPr="00CD3293">
        <w:rPr>
          <w:rStyle w:val="FontStyle51"/>
          <w:sz w:val="28"/>
          <w:szCs w:val="28"/>
          <w:lang w:eastAsia="x-none"/>
        </w:rPr>
        <w:t>. Модели создания брендов: 5I, S-</w:t>
      </w:r>
      <w:proofErr w:type="spellStart"/>
      <w:r w:rsidR="00CD3293" w:rsidRPr="00CD3293">
        <w:rPr>
          <w:rStyle w:val="FontStyle51"/>
          <w:sz w:val="28"/>
          <w:szCs w:val="28"/>
          <w:lang w:eastAsia="x-none"/>
        </w:rPr>
        <w:t>brands</w:t>
      </w:r>
      <w:proofErr w:type="spellEnd"/>
      <w:r w:rsidR="00CD3293" w:rsidRPr="00CD3293">
        <w:rPr>
          <w:rStyle w:val="FontStyle51"/>
          <w:sz w:val="28"/>
          <w:szCs w:val="28"/>
          <w:lang w:eastAsia="x-none"/>
        </w:rPr>
        <w:t xml:space="preserve"> стратегическая модель </w:t>
      </w:r>
      <w:proofErr w:type="spellStart"/>
      <w:r w:rsidR="00CD3293" w:rsidRPr="00CD3293">
        <w:rPr>
          <w:rStyle w:val="FontStyle51"/>
          <w:sz w:val="28"/>
          <w:szCs w:val="28"/>
          <w:lang w:eastAsia="x-none"/>
        </w:rPr>
        <w:t>Л.Чернатони</w:t>
      </w:r>
      <w:proofErr w:type="spellEnd"/>
      <w:r w:rsidR="00CD3293" w:rsidRPr="00CD3293">
        <w:rPr>
          <w:rStyle w:val="FontStyle51"/>
          <w:sz w:val="28"/>
          <w:szCs w:val="28"/>
          <w:lang w:eastAsia="x-none"/>
        </w:rPr>
        <w:t xml:space="preserve">. </w:t>
      </w:r>
      <w:r w:rsidR="00A040AE" w:rsidRPr="00A040AE">
        <w:rPr>
          <w:rStyle w:val="FontStyle51"/>
          <w:sz w:val="28"/>
          <w:szCs w:val="28"/>
          <w:lang w:eastAsia="x-none"/>
        </w:rPr>
        <w:t xml:space="preserve">Основные походы к интерпретации идентичности бренда Д. </w:t>
      </w:r>
      <w:proofErr w:type="spellStart"/>
      <w:r w:rsidR="00A040AE" w:rsidRPr="00A040AE">
        <w:rPr>
          <w:rStyle w:val="FontStyle51"/>
          <w:sz w:val="28"/>
          <w:szCs w:val="28"/>
          <w:lang w:eastAsia="x-none"/>
        </w:rPr>
        <w:t>Аакера</w:t>
      </w:r>
      <w:proofErr w:type="spellEnd"/>
      <w:r w:rsidR="00A040AE" w:rsidRPr="00A040AE">
        <w:rPr>
          <w:rStyle w:val="FontStyle51"/>
          <w:sz w:val="28"/>
          <w:szCs w:val="28"/>
          <w:lang w:eastAsia="x-none"/>
        </w:rPr>
        <w:t xml:space="preserve">, Я. </w:t>
      </w:r>
      <w:proofErr w:type="spellStart"/>
      <w:r w:rsidR="00A040AE" w:rsidRPr="00A040AE">
        <w:rPr>
          <w:rStyle w:val="FontStyle51"/>
          <w:sz w:val="28"/>
          <w:szCs w:val="28"/>
          <w:lang w:eastAsia="x-none"/>
        </w:rPr>
        <w:t>Эллвуда</w:t>
      </w:r>
      <w:proofErr w:type="spellEnd"/>
      <w:r w:rsidR="00A040AE" w:rsidRPr="00A040AE">
        <w:rPr>
          <w:rStyle w:val="FontStyle51"/>
          <w:sz w:val="28"/>
          <w:szCs w:val="28"/>
          <w:lang w:eastAsia="x-none"/>
        </w:rPr>
        <w:t xml:space="preserve">, Т. </w:t>
      </w:r>
      <w:proofErr w:type="spellStart"/>
      <w:r w:rsidR="00A040AE" w:rsidRPr="00A040AE">
        <w:rPr>
          <w:rStyle w:val="FontStyle51"/>
          <w:sz w:val="28"/>
          <w:szCs w:val="28"/>
          <w:lang w:eastAsia="x-none"/>
        </w:rPr>
        <w:t>Гэда</w:t>
      </w:r>
      <w:proofErr w:type="spellEnd"/>
      <w:r w:rsidR="00A040AE" w:rsidRPr="00A040AE">
        <w:rPr>
          <w:rStyle w:val="FontStyle51"/>
          <w:sz w:val="28"/>
          <w:szCs w:val="28"/>
          <w:lang w:eastAsia="x-none"/>
        </w:rPr>
        <w:t xml:space="preserve"> и В.Н. Домнина. Индивидуальность и ценности как составляющие моделей идентичности бренда. Анализ идентичности существующих глобальных и национальных брендов</w:t>
      </w:r>
      <w:r w:rsidR="00A040AE">
        <w:rPr>
          <w:rStyle w:val="FontStyle51"/>
          <w:sz w:val="28"/>
          <w:szCs w:val="28"/>
          <w:lang w:eastAsia="x-none"/>
        </w:rPr>
        <w:t>. Механизм</w:t>
      </w:r>
      <w:r w:rsidR="00CD3293" w:rsidRPr="00CD3293">
        <w:rPr>
          <w:rStyle w:val="FontStyle51"/>
          <w:sz w:val="28"/>
          <w:szCs w:val="28"/>
          <w:lang w:eastAsia="x-none"/>
        </w:rPr>
        <w:t xml:space="preserve"> разработки бренда.</w:t>
      </w:r>
      <w:r w:rsidR="00CD3293" w:rsidRPr="00CD3293">
        <w:rPr>
          <w:rStyle w:val="FontStyle51"/>
          <w:b/>
          <w:sz w:val="28"/>
          <w:szCs w:val="28"/>
          <w:lang w:eastAsia="x-none"/>
        </w:rPr>
        <w:t xml:space="preserve"> </w:t>
      </w:r>
      <w:r w:rsidR="00CD3293" w:rsidRPr="00CD3293">
        <w:rPr>
          <w:rStyle w:val="FontStyle51"/>
          <w:sz w:val="28"/>
          <w:szCs w:val="28"/>
          <w:lang w:eastAsia="x-none"/>
        </w:rPr>
        <w:t>Сравнение и преимущества</w:t>
      </w:r>
      <w:r w:rsidR="00CD3293">
        <w:rPr>
          <w:rStyle w:val="FontStyle51"/>
          <w:b/>
          <w:sz w:val="28"/>
          <w:szCs w:val="28"/>
          <w:lang w:eastAsia="x-none"/>
        </w:rPr>
        <w:t xml:space="preserve"> </w:t>
      </w:r>
      <w:r w:rsidR="00CD3293" w:rsidRPr="00CD3293">
        <w:rPr>
          <w:sz w:val="28"/>
          <w:szCs w:val="28"/>
        </w:rPr>
        <w:t>бренда в ряду конкурентов. Отношение потребителя и бренда. Бренд на рынках b-</w:t>
      </w:r>
      <w:proofErr w:type="spellStart"/>
      <w:r w:rsidR="00CD3293" w:rsidRPr="00CD3293">
        <w:rPr>
          <w:sz w:val="28"/>
          <w:szCs w:val="28"/>
        </w:rPr>
        <w:t>to</w:t>
      </w:r>
      <w:proofErr w:type="spellEnd"/>
      <w:r w:rsidR="00CD3293" w:rsidRPr="00CD3293">
        <w:rPr>
          <w:sz w:val="28"/>
          <w:szCs w:val="28"/>
        </w:rPr>
        <w:t>-c и b-</w:t>
      </w:r>
      <w:proofErr w:type="spellStart"/>
      <w:r w:rsidR="00CD3293" w:rsidRPr="00CD3293">
        <w:rPr>
          <w:sz w:val="28"/>
          <w:szCs w:val="28"/>
        </w:rPr>
        <w:t>to</w:t>
      </w:r>
      <w:proofErr w:type="spellEnd"/>
      <w:r w:rsidR="00CD3293" w:rsidRPr="00CD3293">
        <w:rPr>
          <w:sz w:val="28"/>
          <w:szCs w:val="28"/>
        </w:rPr>
        <w:t xml:space="preserve">-b, значимость бренда для различных типов рынков. Стратегические подходы и виды позиционирования бренда. </w:t>
      </w:r>
      <w:r>
        <w:rPr>
          <w:sz w:val="28"/>
          <w:szCs w:val="28"/>
        </w:rPr>
        <w:t>П</w:t>
      </w:r>
      <w:r w:rsidR="00CD3293" w:rsidRPr="00CD3293">
        <w:rPr>
          <w:sz w:val="28"/>
          <w:szCs w:val="28"/>
        </w:rPr>
        <w:t xml:space="preserve">роцесс позиционирования. Принципы позиционирования и </w:t>
      </w:r>
      <w:proofErr w:type="spellStart"/>
      <w:r w:rsidR="00CD3293" w:rsidRPr="00CD3293">
        <w:rPr>
          <w:sz w:val="28"/>
          <w:szCs w:val="28"/>
        </w:rPr>
        <w:t>перепозиционирования</w:t>
      </w:r>
      <w:proofErr w:type="spellEnd"/>
      <w:r w:rsidR="00CD3293" w:rsidRPr="00CD3293">
        <w:rPr>
          <w:sz w:val="28"/>
          <w:szCs w:val="28"/>
        </w:rPr>
        <w:t xml:space="preserve"> брендов. Понятие идентичности бренда, структура идентичности бренда. Принципы разработки содержательных составляющих идентичности. </w:t>
      </w:r>
      <w:r w:rsidRPr="006A19BB">
        <w:rPr>
          <w:sz w:val="28"/>
          <w:szCs w:val="28"/>
        </w:rPr>
        <w:t xml:space="preserve">Бренд как часть корпоративной культуры. Роль бренда в формировании корпоративной культуры. </w:t>
      </w:r>
      <w:r w:rsidR="00CD3293" w:rsidRPr="00CD3293">
        <w:rPr>
          <w:sz w:val="28"/>
          <w:szCs w:val="28"/>
        </w:rPr>
        <w:t xml:space="preserve">Цель, задачи, миссия </w:t>
      </w:r>
      <w:proofErr w:type="spellStart"/>
      <w:r w:rsidR="00CD3293" w:rsidRPr="00CD3293">
        <w:rPr>
          <w:sz w:val="28"/>
          <w:szCs w:val="28"/>
        </w:rPr>
        <w:t>ребрендинга</w:t>
      </w:r>
      <w:proofErr w:type="spellEnd"/>
      <w:r w:rsidR="00CD3293" w:rsidRPr="00CD3293">
        <w:rPr>
          <w:sz w:val="28"/>
          <w:szCs w:val="28"/>
        </w:rPr>
        <w:t xml:space="preserve">. </w:t>
      </w:r>
      <w:proofErr w:type="spellStart"/>
      <w:r w:rsidR="00CD3293" w:rsidRPr="00CD3293">
        <w:rPr>
          <w:sz w:val="28"/>
          <w:szCs w:val="28"/>
        </w:rPr>
        <w:t>Ребрендинг</w:t>
      </w:r>
      <w:proofErr w:type="spellEnd"/>
      <w:r w:rsidR="00CD3293" w:rsidRPr="00CD3293">
        <w:rPr>
          <w:sz w:val="28"/>
          <w:szCs w:val="28"/>
        </w:rPr>
        <w:t xml:space="preserve"> как инструмент маркетинга, рекламы и PR. Креативные разработки. </w:t>
      </w:r>
      <w:r w:rsidRPr="006A19BB">
        <w:rPr>
          <w:sz w:val="28"/>
          <w:szCs w:val="28"/>
        </w:rPr>
        <w:t xml:space="preserve">PR как инструмент эффективного </w:t>
      </w:r>
      <w:proofErr w:type="spellStart"/>
      <w:r w:rsidRPr="006A19BB">
        <w:rPr>
          <w:sz w:val="28"/>
          <w:szCs w:val="28"/>
        </w:rPr>
        <w:t>брендинга</w:t>
      </w:r>
      <w:proofErr w:type="spellEnd"/>
      <w:r w:rsidRPr="006A19BB">
        <w:rPr>
          <w:sz w:val="28"/>
          <w:szCs w:val="28"/>
        </w:rPr>
        <w:t>,</w:t>
      </w:r>
      <w:r w:rsidRPr="006A19BB">
        <w:t xml:space="preserve"> </w:t>
      </w:r>
      <w:r>
        <w:rPr>
          <w:sz w:val="28"/>
          <w:szCs w:val="28"/>
        </w:rPr>
        <w:t>И</w:t>
      </w:r>
      <w:r w:rsidRPr="006A19BB">
        <w:rPr>
          <w:sz w:val="28"/>
          <w:szCs w:val="28"/>
        </w:rPr>
        <w:t xml:space="preserve">спользование западных концепций </w:t>
      </w:r>
      <w:proofErr w:type="spellStart"/>
      <w:r w:rsidRPr="006A19BB">
        <w:rPr>
          <w:sz w:val="28"/>
          <w:szCs w:val="28"/>
        </w:rPr>
        <w:t>брендинга</w:t>
      </w:r>
      <w:proofErr w:type="spellEnd"/>
      <w:r w:rsidRPr="006A19BB">
        <w:rPr>
          <w:sz w:val="28"/>
          <w:szCs w:val="28"/>
        </w:rPr>
        <w:t xml:space="preserve"> в России. Влияние качественной разработки креативного брифа на результаты рекламной кампании. Влияние на имидж бренда имиджа лиц, представляющих бренд.</w:t>
      </w:r>
    </w:p>
    <w:p w14:paraId="4480D0DC" w14:textId="5CAA6EF0" w:rsidR="00CD3293" w:rsidRPr="00CD3293" w:rsidRDefault="00CD3293" w:rsidP="00CD3293">
      <w:pPr>
        <w:pStyle w:val="Default"/>
        <w:rPr>
          <w:rFonts w:eastAsiaTheme="minorHAnsi"/>
          <w:lang w:eastAsia="en-US"/>
        </w:rPr>
      </w:pPr>
      <w:r w:rsidRPr="00CD3293">
        <w:rPr>
          <w:rStyle w:val="FontStyle51"/>
          <w:b/>
          <w:sz w:val="28"/>
          <w:szCs w:val="28"/>
          <w:lang w:eastAsia="x-none"/>
        </w:rPr>
        <w:t>Тема</w:t>
      </w:r>
      <w:r>
        <w:rPr>
          <w:rStyle w:val="FontStyle51"/>
          <w:b/>
          <w:sz w:val="28"/>
          <w:szCs w:val="28"/>
          <w:lang w:eastAsia="x-none"/>
        </w:rPr>
        <w:t xml:space="preserve"> 4.</w:t>
      </w:r>
      <w:r w:rsidRPr="00CD3293">
        <w:rPr>
          <w:rFonts w:eastAsiaTheme="minorHAnsi"/>
          <w:lang w:eastAsia="en-US"/>
        </w:rPr>
        <w:t xml:space="preserve"> А</w:t>
      </w:r>
      <w:r w:rsidRPr="00CD3293">
        <w:rPr>
          <w:rFonts w:eastAsiaTheme="minorHAnsi"/>
          <w:b/>
          <w:sz w:val="28"/>
          <w:szCs w:val="28"/>
          <w:lang w:eastAsia="en-US"/>
        </w:rPr>
        <w:t xml:space="preserve">нализ бренда </w:t>
      </w:r>
    </w:p>
    <w:p w14:paraId="021AE006" w14:textId="59CEFA08" w:rsidR="00CD3293" w:rsidRDefault="00CD3293" w:rsidP="002474B9">
      <w:pPr>
        <w:pStyle w:val="Style19"/>
        <w:spacing w:before="240" w:line="360" w:lineRule="auto"/>
        <w:ind w:firstLine="709"/>
        <w:jc w:val="both"/>
        <w:rPr>
          <w:rFonts w:eastAsiaTheme="minorHAnsi"/>
          <w:color w:val="000000"/>
          <w:sz w:val="28"/>
          <w:szCs w:val="28"/>
          <w:lang w:eastAsia="en-US"/>
        </w:rPr>
      </w:pPr>
      <w:r w:rsidRPr="00CD3293">
        <w:rPr>
          <w:rFonts w:eastAsiaTheme="minorHAnsi"/>
          <w:color w:val="000000"/>
          <w:sz w:val="28"/>
          <w:szCs w:val="28"/>
          <w:lang w:eastAsia="en-US"/>
        </w:rPr>
        <w:t xml:space="preserve">Задачи стратегического анализа. Источники информации. Анализ потребителей: «погружение», метод </w:t>
      </w:r>
      <w:proofErr w:type="spellStart"/>
      <w:r w:rsidRPr="00CD3293">
        <w:rPr>
          <w:rFonts w:eastAsiaTheme="minorHAnsi"/>
          <w:color w:val="000000"/>
          <w:sz w:val="28"/>
          <w:szCs w:val="28"/>
          <w:lang w:eastAsia="en-US"/>
        </w:rPr>
        <w:t>градуирования</w:t>
      </w:r>
      <w:proofErr w:type="spellEnd"/>
      <w:r w:rsidRPr="00CD3293">
        <w:rPr>
          <w:rFonts w:eastAsiaTheme="minorHAnsi"/>
          <w:color w:val="000000"/>
          <w:sz w:val="28"/>
          <w:szCs w:val="28"/>
          <w:lang w:eastAsia="en-US"/>
        </w:rPr>
        <w:t xml:space="preserve">, использование фокус-групп. Сегментация рынка (процесс 5W). </w:t>
      </w:r>
      <w:r w:rsidR="006A19BB" w:rsidRPr="006A19BB">
        <w:rPr>
          <w:rFonts w:eastAsiaTheme="minorHAnsi"/>
          <w:color w:val="000000"/>
          <w:sz w:val="28"/>
          <w:szCs w:val="28"/>
          <w:lang w:eastAsia="en-US"/>
        </w:rPr>
        <w:t>Анализ марочного портфеля. Методы проведения аудита брендов.</w:t>
      </w:r>
      <w:r w:rsidR="006A19BB">
        <w:rPr>
          <w:rFonts w:eastAsiaTheme="minorHAnsi"/>
          <w:color w:val="000000"/>
          <w:sz w:val="28"/>
          <w:szCs w:val="28"/>
          <w:lang w:eastAsia="en-US"/>
        </w:rPr>
        <w:t xml:space="preserve"> </w:t>
      </w:r>
      <w:r w:rsidRPr="00CD3293">
        <w:rPr>
          <w:rFonts w:eastAsiaTheme="minorHAnsi"/>
          <w:color w:val="000000"/>
          <w:sz w:val="28"/>
          <w:szCs w:val="28"/>
          <w:lang w:eastAsia="en-US"/>
        </w:rPr>
        <w:t xml:space="preserve">Анализ брендов конкурентов: позиции конкурентов, анализ сильных и слабых сторон, семиотический анализ. Анализ бренда компании: структура бренда, анализ сильных и слабых сторон, связи с другими брендами. Технология </w:t>
      </w:r>
      <w:proofErr w:type="spellStart"/>
      <w:r w:rsidRPr="00CD3293">
        <w:rPr>
          <w:rFonts w:eastAsiaTheme="minorHAnsi"/>
          <w:color w:val="000000"/>
          <w:sz w:val="28"/>
          <w:szCs w:val="28"/>
          <w:lang w:eastAsia="en-US"/>
        </w:rPr>
        <w:t>brand</w:t>
      </w:r>
      <w:proofErr w:type="spellEnd"/>
      <w:r w:rsidRPr="00CD3293">
        <w:rPr>
          <w:rFonts w:eastAsiaTheme="minorHAnsi"/>
          <w:color w:val="000000"/>
          <w:sz w:val="28"/>
          <w:szCs w:val="28"/>
          <w:lang w:eastAsia="en-US"/>
        </w:rPr>
        <w:t xml:space="preserve"> </w:t>
      </w:r>
      <w:proofErr w:type="spellStart"/>
      <w:r w:rsidRPr="00CD3293">
        <w:rPr>
          <w:rFonts w:eastAsiaTheme="minorHAnsi"/>
          <w:color w:val="000000"/>
          <w:sz w:val="28"/>
          <w:szCs w:val="28"/>
          <w:lang w:eastAsia="en-US"/>
        </w:rPr>
        <w:t>mapping</w:t>
      </w:r>
      <w:proofErr w:type="spellEnd"/>
      <w:r w:rsidRPr="00CD3293">
        <w:rPr>
          <w:rFonts w:eastAsiaTheme="minorHAnsi"/>
          <w:color w:val="000000"/>
          <w:sz w:val="28"/>
          <w:szCs w:val="28"/>
          <w:lang w:eastAsia="en-US"/>
        </w:rPr>
        <w:t xml:space="preserve">. Отношение потребителей и производителей к бренду. Идентичность и распознавание бренда. Отличие от конкурентов и </w:t>
      </w:r>
      <w:r w:rsidRPr="00CD3293">
        <w:rPr>
          <w:rFonts w:eastAsiaTheme="minorHAnsi"/>
          <w:color w:val="000000"/>
          <w:sz w:val="28"/>
          <w:szCs w:val="28"/>
          <w:lang w:eastAsia="en-US"/>
        </w:rPr>
        <w:lastRenderedPageBreak/>
        <w:t>уникальность бренда. Ценности, преимущества и поведение потребителя. Выбор бренда и доверие производителю. Лояльность и переключение на другие бренды.</w:t>
      </w:r>
      <w:r w:rsidR="00BD6C72" w:rsidRPr="00BD6C72">
        <w:t xml:space="preserve"> </w:t>
      </w:r>
      <w:r w:rsidR="00BD6C72" w:rsidRPr="00BD6C72">
        <w:rPr>
          <w:rFonts w:eastAsiaTheme="minorHAnsi"/>
          <w:color w:val="000000"/>
          <w:sz w:val="28"/>
          <w:szCs w:val="28"/>
          <w:lang w:eastAsia="en-US"/>
        </w:rPr>
        <w:t xml:space="preserve">Сравнительный анализ моделей бренда </w:t>
      </w:r>
      <w:r w:rsidR="00150856">
        <w:rPr>
          <w:rFonts w:eastAsiaTheme="minorHAnsi"/>
          <w:color w:val="000000"/>
          <w:sz w:val="28"/>
          <w:szCs w:val="28"/>
          <w:lang w:eastAsia="en-US"/>
        </w:rPr>
        <w:t xml:space="preserve">России, ЕС, США. </w:t>
      </w:r>
      <w:r w:rsidR="002474B9" w:rsidRPr="002474B9">
        <w:rPr>
          <w:rFonts w:eastAsiaTheme="minorHAnsi"/>
          <w:color w:val="000000"/>
          <w:sz w:val="28"/>
          <w:szCs w:val="28"/>
          <w:lang w:eastAsia="en-US"/>
        </w:rPr>
        <w:t>Актуальные</w:t>
      </w:r>
      <w:r w:rsidR="002474B9">
        <w:rPr>
          <w:rFonts w:eastAsiaTheme="minorHAnsi"/>
          <w:color w:val="000000"/>
          <w:sz w:val="28"/>
          <w:szCs w:val="28"/>
          <w:lang w:eastAsia="en-US"/>
        </w:rPr>
        <w:t xml:space="preserve"> политические </w:t>
      </w:r>
      <w:r w:rsidR="002474B9" w:rsidRPr="002474B9">
        <w:rPr>
          <w:rFonts w:eastAsiaTheme="minorHAnsi"/>
          <w:color w:val="000000"/>
          <w:sz w:val="28"/>
          <w:szCs w:val="28"/>
          <w:lang w:eastAsia="en-US"/>
        </w:rPr>
        <w:t xml:space="preserve">проблемы, связанные с </w:t>
      </w:r>
      <w:proofErr w:type="spellStart"/>
      <w:r w:rsidR="002474B9">
        <w:rPr>
          <w:rFonts w:eastAsiaTheme="minorHAnsi"/>
          <w:color w:val="000000"/>
          <w:sz w:val="28"/>
          <w:szCs w:val="28"/>
          <w:lang w:eastAsia="en-US"/>
        </w:rPr>
        <w:t>брендингом</w:t>
      </w:r>
      <w:proofErr w:type="spellEnd"/>
      <w:r w:rsidR="002474B9">
        <w:rPr>
          <w:rFonts w:eastAsiaTheme="minorHAnsi"/>
          <w:color w:val="000000"/>
          <w:sz w:val="28"/>
          <w:szCs w:val="28"/>
          <w:lang w:eastAsia="en-US"/>
        </w:rPr>
        <w:t>.</w:t>
      </w:r>
      <w:r w:rsidR="002474B9" w:rsidRPr="002474B9">
        <w:rPr>
          <w:rFonts w:eastAsiaTheme="minorHAnsi"/>
          <w:color w:val="000000"/>
          <w:sz w:val="28"/>
          <w:szCs w:val="28"/>
          <w:lang w:eastAsia="en-US"/>
        </w:rPr>
        <w:t xml:space="preserve"> </w:t>
      </w:r>
      <w:r w:rsidR="002474B9">
        <w:rPr>
          <w:rFonts w:eastAsiaTheme="minorHAnsi"/>
          <w:color w:val="000000"/>
          <w:sz w:val="28"/>
          <w:szCs w:val="28"/>
          <w:lang w:eastAsia="en-US"/>
        </w:rPr>
        <w:t>С</w:t>
      </w:r>
      <w:r w:rsidR="002474B9" w:rsidRPr="002474B9">
        <w:rPr>
          <w:rFonts w:eastAsiaTheme="minorHAnsi"/>
          <w:color w:val="000000"/>
          <w:sz w:val="28"/>
          <w:szCs w:val="28"/>
          <w:lang w:eastAsia="en-US"/>
        </w:rPr>
        <w:t>овременные</w:t>
      </w:r>
      <w:r w:rsidR="002474B9">
        <w:rPr>
          <w:rFonts w:eastAsiaTheme="minorHAnsi"/>
          <w:color w:val="000000"/>
          <w:sz w:val="28"/>
          <w:szCs w:val="28"/>
          <w:lang w:eastAsia="en-US"/>
        </w:rPr>
        <w:t xml:space="preserve"> </w:t>
      </w:r>
      <w:r w:rsidR="002474B9" w:rsidRPr="002474B9">
        <w:rPr>
          <w:rFonts w:eastAsiaTheme="minorHAnsi"/>
          <w:color w:val="000000"/>
          <w:sz w:val="28"/>
          <w:szCs w:val="28"/>
          <w:lang w:eastAsia="en-US"/>
        </w:rPr>
        <w:t>решения и основные формы подачи материала, подходы к</w:t>
      </w:r>
      <w:r w:rsidR="002474B9">
        <w:rPr>
          <w:rFonts w:eastAsiaTheme="minorHAnsi"/>
          <w:color w:val="000000"/>
          <w:sz w:val="28"/>
          <w:szCs w:val="28"/>
          <w:lang w:eastAsia="en-US"/>
        </w:rPr>
        <w:t xml:space="preserve"> </w:t>
      </w:r>
      <w:r w:rsidR="002474B9" w:rsidRPr="002474B9">
        <w:rPr>
          <w:rFonts w:eastAsiaTheme="minorHAnsi"/>
          <w:color w:val="000000"/>
          <w:sz w:val="28"/>
          <w:szCs w:val="28"/>
          <w:lang w:eastAsia="en-US"/>
        </w:rPr>
        <w:t xml:space="preserve">решению задач создания коммуникации между </w:t>
      </w:r>
      <w:r w:rsidR="002474B9">
        <w:rPr>
          <w:rFonts w:eastAsiaTheme="minorHAnsi"/>
          <w:color w:val="000000"/>
          <w:sz w:val="28"/>
          <w:szCs w:val="28"/>
          <w:lang w:eastAsia="en-US"/>
        </w:rPr>
        <w:t>органами государственной власти и управления</w:t>
      </w:r>
      <w:r w:rsidR="002474B9" w:rsidRPr="002474B9">
        <w:rPr>
          <w:rFonts w:eastAsiaTheme="minorHAnsi"/>
          <w:color w:val="000000"/>
          <w:sz w:val="28"/>
          <w:szCs w:val="28"/>
          <w:lang w:eastAsia="en-US"/>
        </w:rPr>
        <w:t xml:space="preserve"> и</w:t>
      </w:r>
      <w:r w:rsidR="002474B9">
        <w:rPr>
          <w:rFonts w:eastAsiaTheme="minorHAnsi"/>
          <w:color w:val="000000"/>
          <w:sz w:val="28"/>
          <w:szCs w:val="28"/>
          <w:lang w:eastAsia="en-US"/>
        </w:rPr>
        <w:t xml:space="preserve"> гражданским </w:t>
      </w:r>
      <w:r w:rsidR="002474B9" w:rsidRPr="002474B9">
        <w:rPr>
          <w:rFonts w:eastAsiaTheme="minorHAnsi"/>
          <w:color w:val="000000"/>
          <w:sz w:val="28"/>
          <w:szCs w:val="28"/>
          <w:lang w:eastAsia="en-US"/>
        </w:rPr>
        <w:t>обществом.</w:t>
      </w:r>
    </w:p>
    <w:p w14:paraId="55B988BC" w14:textId="77777777" w:rsidR="00CD3293" w:rsidRPr="00CD3293" w:rsidRDefault="00CD3293" w:rsidP="00CA650D">
      <w:pPr>
        <w:pStyle w:val="Default"/>
        <w:spacing w:before="120" w:after="120"/>
        <w:rPr>
          <w:rFonts w:eastAsiaTheme="minorHAnsi"/>
          <w:lang w:eastAsia="en-US"/>
        </w:rPr>
      </w:pPr>
      <w:r w:rsidRPr="00CD3293">
        <w:rPr>
          <w:rStyle w:val="FontStyle51"/>
          <w:b/>
          <w:sz w:val="28"/>
          <w:szCs w:val="28"/>
          <w:lang w:eastAsia="x-none"/>
        </w:rPr>
        <w:t>Тема</w:t>
      </w:r>
      <w:r>
        <w:rPr>
          <w:rStyle w:val="FontStyle51"/>
          <w:b/>
          <w:sz w:val="28"/>
          <w:szCs w:val="28"/>
          <w:lang w:eastAsia="x-none"/>
        </w:rPr>
        <w:t xml:space="preserve"> 5. </w:t>
      </w:r>
      <w:r w:rsidRPr="00CD3293">
        <w:rPr>
          <w:rFonts w:eastAsiaTheme="minorHAnsi"/>
          <w:b/>
          <w:sz w:val="28"/>
          <w:szCs w:val="28"/>
          <w:lang w:eastAsia="en-US"/>
        </w:rPr>
        <w:t>Управление брендами</w:t>
      </w:r>
      <w:r w:rsidRPr="00CD3293">
        <w:rPr>
          <w:rFonts w:eastAsiaTheme="minorHAnsi"/>
          <w:lang w:eastAsia="en-US"/>
        </w:rPr>
        <w:t xml:space="preserve"> </w:t>
      </w:r>
    </w:p>
    <w:p w14:paraId="3E9A6890" w14:textId="258B9087" w:rsidR="00CA650D" w:rsidRPr="00CA650D" w:rsidRDefault="00CA650D" w:rsidP="00CA650D">
      <w:pPr>
        <w:pStyle w:val="Style19"/>
        <w:spacing w:before="240" w:line="360" w:lineRule="auto"/>
        <w:ind w:firstLine="709"/>
        <w:jc w:val="both"/>
        <w:rPr>
          <w:rFonts w:eastAsiaTheme="minorHAnsi"/>
          <w:color w:val="000000"/>
          <w:sz w:val="28"/>
          <w:szCs w:val="28"/>
          <w:lang w:eastAsia="en-US"/>
        </w:rPr>
      </w:pPr>
      <w:r w:rsidRPr="00CA650D">
        <w:rPr>
          <w:rFonts w:eastAsiaTheme="minorHAnsi"/>
          <w:color w:val="000000"/>
          <w:sz w:val="28"/>
          <w:szCs w:val="28"/>
          <w:lang w:eastAsia="en-US"/>
        </w:rPr>
        <w:t>Управление брендом: укрепление</w:t>
      </w:r>
      <w:r>
        <w:rPr>
          <w:rFonts w:eastAsiaTheme="minorHAnsi"/>
          <w:color w:val="000000"/>
          <w:sz w:val="28"/>
          <w:szCs w:val="28"/>
          <w:lang w:eastAsia="en-US"/>
        </w:rPr>
        <w:t xml:space="preserve"> </w:t>
      </w:r>
      <w:r w:rsidRPr="00CA650D">
        <w:rPr>
          <w:rFonts w:eastAsiaTheme="minorHAnsi"/>
          <w:color w:val="000000"/>
          <w:sz w:val="28"/>
          <w:szCs w:val="28"/>
          <w:lang w:eastAsia="en-US"/>
        </w:rPr>
        <w:t>отношений между брендом и потребителем (развитие функциональных,</w:t>
      </w:r>
      <w:r>
        <w:rPr>
          <w:rFonts w:eastAsiaTheme="minorHAnsi"/>
          <w:color w:val="000000"/>
          <w:sz w:val="28"/>
          <w:szCs w:val="28"/>
          <w:lang w:eastAsia="en-US"/>
        </w:rPr>
        <w:t xml:space="preserve"> </w:t>
      </w:r>
      <w:r w:rsidRPr="00CA650D">
        <w:rPr>
          <w:rFonts w:eastAsiaTheme="minorHAnsi"/>
          <w:color w:val="000000"/>
          <w:sz w:val="28"/>
          <w:szCs w:val="28"/>
          <w:lang w:eastAsia="en-US"/>
        </w:rPr>
        <w:t>индивидуальных, социальных и коммуникативных качеств бренда);</w:t>
      </w:r>
      <w:r>
        <w:rPr>
          <w:rFonts w:eastAsiaTheme="minorHAnsi"/>
          <w:color w:val="000000"/>
          <w:sz w:val="28"/>
          <w:szCs w:val="28"/>
          <w:lang w:eastAsia="en-US"/>
        </w:rPr>
        <w:t xml:space="preserve"> </w:t>
      </w:r>
      <w:r w:rsidRPr="00CA650D">
        <w:rPr>
          <w:rFonts w:eastAsiaTheme="minorHAnsi"/>
          <w:color w:val="000000"/>
          <w:sz w:val="28"/>
          <w:szCs w:val="28"/>
          <w:lang w:eastAsia="en-US"/>
        </w:rPr>
        <w:t>управление атрибутами марки, процессом е идентификации.</w:t>
      </w:r>
      <w:r>
        <w:rPr>
          <w:rFonts w:eastAsiaTheme="minorHAnsi"/>
          <w:color w:val="000000"/>
          <w:sz w:val="28"/>
          <w:szCs w:val="28"/>
          <w:lang w:eastAsia="en-US"/>
        </w:rPr>
        <w:t xml:space="preserve"> </w:t>
      </w:r>
      <w:r w:rsidRPr="00CA650D">
        <w:rPr>
          <w:rFonts w:eastAsiaTheme="minorHAnsi"/>
          <w:color w:val="000000"/>
          <w:sz w:val="28"/>
          <w:szCs w:val="28"/>
          <w:lang w:eastAsia="en-US"/>
        </w:rPr>
        <w:t>Создание новой торговой марки. Минимизация рисков. Определение</w:t>
      </w:r>
      <w:r>
        <w:rPr>
          <w:rFonts w:eastAsiaTheme="minorHAnsi"/>
          <w:color w:val="000000"/>
          <w:sz w:val="28"/>
          <w:szCs w:val="28"/>
          <w:lang w:eastAsia="en-US"/>
        </w:rPr>
        <w:t xml:space="preserve"> </w:t>
      </w:r>
      <w:r w:rsidRPr="00CA650D">
        <w:rPr>
          <w:rFonts w:eastAsiaTheme="minorHAnsi"/>
          <w:color w:val="000000"/>
          <w:sz w:val="28"/>
          <w:szCs w:val="28"/>
          <w:lang w:eastAsia="en-US"/>
        </w:rPr>
        <w:t>уровней спроса: родового (общего спроса), видового (на определенную</w:t>
      </w:r>
      <w:r>
        <w:rPr>
          <w:rFonts w:eastAsiaTheme="minorHAnsi"/>
          <w:color w:val="000000"/>
          <w:sz w:val="28"/>
          <w:szCs w:val="28"/>
          <w:lang w:eastAsia="en-US"/>
        </w:rPr>
        <w:t xml:space="preserve"> </w:t>
      </w:r>
      <w:r w:rsidRPr="00CA650D">
        <w:rPr>
          <w:rFonts w:eastAsiaTheme="minorHAnsi"/>
          <w:color w:val="000000"/>
          <w:sz w:val="28"/>
          <w:szCs w:val="28"/>
          <w:lang w:eastAsia="en-US"/>
        </w:rPr>
        <w:t>товарную категорию), спроса на конкретную марку.</w:t>
      </w:r>
    </w:p>
    <w:p w14:paraId="1A127ED3" w14:textId="7C8F513B" w:rsidR="00CA650D" w:rsidRPr="00CA650D" w:rsidRDefault="00CA650D" w:rsidP="00CA650D">
      <w:pPr>
        <w:pStyle w:val="Style19"/>
        <w:spacing w:line="360" w:lineRule="auto"/>
        <w:ind w:firstLine="709"/>
        <w:jc w:val="both"/>
        <w:rPr>
          <w:rFonts w:eastAsiaTheme="minorHAnsi"/>
          <w:color w:val="000000"/>
          <w:sz w:val="28"/>
          <w:szCs w:val="28"/>
          <w:lang w:eastAsia="en-US"/>
        </w:rPr>
      </w:pPr>
      <w:r w:rsidRPr="00CA650D">
        <w:rPr>
          <w:rFonts w:eastAsiaTheme="minorHAnsi"/>
          <w:color w:val="000000"/>
          <w:sz w:val="28"/>
          <w:szCs w:val="28"/>
          <w:lang w:eastAsia="en-US"/>
        </w:rPr>
        <w:t>Методики определения характера спроса: определение степени</w:t>
      </w:r>
      <w:r>
        <w:rPr>
          <w:rFonts w:eastAsiaTheme="minorHAnsi"/>
          <w:color w:val="000000"/>
          <w:sz w:val="28"/>
          <w:szCs w:val="28"/>
          <w:lang w:eastAsia="en-US"/>
        </w:rPr>
        <w:t xml:space="preserve"> </w:t>
      </w:r>
      <w:r w:rsidRPr="00CA650D">
        <w:rPr>
          <w:rFonts w:eastAsiaTheme="minorHAnsi"/>
          <w:color w:val="000000"/>
          <w:sz w:val="28"/>
          <w:szCs w:val="28"/>
          <w:lang w:eastAsia="en-US"/>
        </w:rPr>
        <w:t>первичного проникновения марки, степени повторного приобретения,</w:t>
      </w:r>
      <w:r>
        <w:rPr>
          <w:rFonts w:eastAsiaTheme="minorHAnsi"/>
          <w:color w:val="000000"/>
          <w:sz w:val="28"/>
          <w:szCs w:val="28"/>
          <w:lang w:eastAsia="en-US"/>
        </w:rPr>
        <w:t xml:space="preserve"> </w:t>
      </w:r>
      <w:r w:rsidRPr="00CA650D">
        <w:rPr>
          <w:rFonts w:eastAsiaTheme="minorHAnsi"/>
          <w:color w:val="000000"/>
          <w:sz w:val="28"/>
          <w:szCs w:val="28"/>
          <w:lang w:eastAsia="en-US"/>
        </w:rPr>
        <w:t>частоты потребления марки. Качественное описание спроса на марку</w:t>
      </w:r>
      <w:r>
        <w:rPr>
          <w:rFonts w:eastAsiaTheme="minorHAnsi"/>
          <w:color w:val="000000"/>
          <w:sz w:val="28"/>
          <w:szCs w:val="28"/>
          <w:lang w:eastAsia="en-US"/>
        </w:rPr>
        <w:t xml:space="preserve"> </w:t>
      </w:r>
      <w:r w:rsidRPr="00CA650D">
        <w:rPr>
          <w:rFonts w:eastAsiaTheme="minorHAnsi"/>
          <w:color w:val="000000"/>
          <w:sz w:val="28"/>
          <w:szCs w:val="28"/>
          <w:lang w:eastAsia="en-US"/>
        </w:rPr>
        <w:t>предполагает прогноз реакции целевого сегмента на потребительские</w:t>
      </w:r>
      <w:r>
        <w:rPr>
          <w:rFonts w:eastAsiaTheme="minorHAnsi"/>
          <w:color w:val="000000"/>
          <w:sz w:val="28"/>
          <w:szCs w:val="28"/>
          <w:lang w:eastAsia="en-US"/>
        </w:rPr>
        <w:t xml:space="preserve"> </w:t>
      </w:r>
      <w:r w:rsidRPr="00CA650D">
        <w:rPr>
          <w:rFonts w:eastAsiaTheme="minorHAnsi"/>
          <w:color w:val="000000"/>
          <w:sz w:val="28"/>
          <w:szCs w:val="28"/>
          <w:lang w:eastAsia="en-US"/>
        </w:rPr>
        <w:t>свойства товара, иррациональные элементы марки, оценку перспектив.</w:t>
      </w:r>
    </w:p>
    <w:p w14:paraId="450C55BB" w14:textId="167AD688" w:rsidR="00CA650D" w:rsidRPr="00CA650D" w:rsidRDefault="00CA650D" w:rsidP="002474B9">
      <w:pPr>
        <w:pStyle w:val="Style19"/>
        <w:spacing w:line="360" w:lineRule="auto"/>
        <w:ind w:firstLine="709"/>
        <w:jc w:val="both"/>
        <w:rPr>
          <w:rFonts w:eastAsiaTheme="minorHAnsi"/>
          <w:color w:val="000000"/>
          <w:sz w:val="28"/>
          <w:szCs w:val="28"/>
          <w:lang w:eastAsia="en-US"/>
        </w:rPr>
      </w:pPr>
      <w:r w:rsidRPr="00CA650D">
        <w:rPr>
          <w:rFonts w:eastAsiaTheme="minorHAnsi"/>
          <w:color w:val="000000"/>
          <w:sz w:val="28"/>
          <w:szCs w:val="28"/>
          <w:lang w:eastAsia="en-US"/>
        </w:rPr>
        <w:t>Соответствие менеджмента системе управления торговой маркой,</w:t>
      </w:r>
      <w:r w:rsidR="00801344">
        <w:rPr>
          <w:rFonts w:eastAsiaTheme="minorHAnsi"/>
          <w:color w:val="000000"/>
          <w:sz w:val="28"/>
          <w:szCs w:val="28"/>
          <w:lang w:eastAsia="en-US"/>
        </w:rPr>
        <w:t xml:space="preserve"> </w:t>
      </w:r>
      <w:r w:rsidRPr="00CA650D">
        <w:rPr>
          <w:rFonts w:eastAsiaTheme="minorHAnsi"/>
          <w:color w:val="000000"/>
          <w:sz w:val="28"/>
          <w:szCs w:val="28"/>
          <w:lang w:eastAsia="en-US"/>
        </w:rPr>
        <w:t>эффективная программа развития торговой марки, минимизация рисков,</w:t>
      </w:r>
      <w:r w:rsidR="00801344">
        <w:rPr>
          <w:rFonts w:eastAsiaTheme="minorHAnsi"/>
          <w:color w:val="000000"/>
          <w:sz w:val="28"/>
          <w:szCs w:val="28"/>
          <w:lang w:eastAsia="en-US"/>
        </w:rPr>
        <w:t xml:space="preserve"> </w:t>
      </w:r>
      <w:r w:rsidRPr="00CA650D">
        <w:rPr>
          <w:rFonts w:eastAsiaTheme="minorHAnsi"/>
          <w:color w:val="000000"/>
          <w:sz w:val="28"/>
          <w:szCs w:val="28"/>
          <w:lang w:eastAsia="en-US"/>
        </w:rPr>
        <w:t xml:space="preserve">максимизация прибыли. Метод </w:t>
      </w:r>
      <w:proofErr w:type="spellStart"/>
      <w:r w:rsidRPr="00CA650D">
        <w:rPr>
          <w:rFonts w:eastAsiaTheme="minorHAnsi"/>
          <w:color w:val="000000"/>
          <w:sz w:val="28"/>
          <w:szCs w:val="28"/>
          <w:lang w:eastAsia="en-US"/>
        </w:rPr>
        <w:t>Пекхэма</w:t>
      </w:r>
      <w:proofErr w:type="spellEnd"/>
      <w:r w:rsidRPr="00CA650D">
        <w:rPr>
          <w:rFonts w:eastAsiaTheme="minorHAnsi"/>
          <w:color w:val="000000"/>
          <w:sz w:val="28"/>
          <w:szCs w:val="28"/>
          <w:lang w:eastAsia="en-US"/>
        </w:rPr>
        <w:t>: определение доли рынка для</w:t>
      </w:r>
      <w:r w:rsidR="00801344">
        <w:rPr>
          <w:rFonts w:eastAsiaTheme="minorHAnsi"/>
          <w:color w:val="000000"/>
          <w:sz w:val="28"/>
          <w:szCs w:val="28"/>
          <w:lang w:eastAsia="en-US"/>
        </w:rPr>
        <w:t xml:space="preserve"> </w:t>
      </w:r>
      <w:r w:rsidRPr="00CA650D">
        <w:rPr>
          <w:rFonts w:eastAsiaTheme="minorHAnsi"/>
          <w:color w:val="000000"/>
          <w:sz w:val="28"/>
          <w:szCs w:val="28"/>
          <w:lang w:eastAsia="en-US"/>
        </w:rPr>
        <w:t>марки 1 в зависимости от появления новой марки Х. Трудности в</w:t>
      </w:r>
      <w:r w:rsidR="00801344">
        <w:rPr>
          <w:rFonts w:eastAsiaTheme="minorHAnsi"/>
          <w:color w:val="000000"/>
          <w:sz w:val="28"/>
          <w:szCs w:val="28"/>
          <w:lang w:eastAsia="en-US"/>
        </w:rPr>
        <w:t xml:space="preserve"> </w:t>
      </w:r>
      <w:r w:rsidRPr="00CA650D">
        <w:rPr>
          <w:rFonts w:eastAsiaTheme="minorHAnsi"/>
          <w:color w:val="000000"/>
          <w:sz w:val="28"/>
          <w:szCs w:val="28"/>
          <w:lang w:eastAsia="en-US"/>
        </w:rPr>
        <w:t>определении фактической зоны конкуренции марки связаны с</w:t>
      </w:r>
      <w:r w:rsidR="00801344">
        <w:rPr>
          <w:rFonts w:eastAsiaTheme="minorHAnsi"/>
          <w:color w:val="000000"/>
          <w:sz w:val="28"/>
          <w:szCs w:val="28"/>
          <w:lang w:eastAsia="en-US"/>
        </w:rPr>
        <w:t xml:space="preserve"> </w:t>
      </w:r>
      <w:r w:rsidRPr="00CA650D">
        <w:rPr>
          <w:rFonts w:eastAsiaTheme="minorHAnsi"/>
          <w:color w:val="000000"/>
          <w:sz w:val="28"/>
          <w:szCs w:val="28"/>
          <w:lang w:eastAsia="en-US"/>
        </w:rPr>
        <w:t>представлением марки в нескольких товарных категориях, с</w:t>
      </w:r>
      <w:r w:rsidR="00801344">
        <w:rPr>
          <w:rFonts w:eastAsiaTheme="minorHAnsi"/>
          <w:color w:val="000000"/>
          <w:sz w:val="28"/>
          <w:szCs w:val="28"/>
          <w:lang w:eastAsia="en-US"/>
        </w:rPr>
        <w:t xml:space="preserve"> </w:t>
      </w:r>
      <w:r w:rsidRPr="00CA650D">
        <w:rPr>
          <w:rFonts w:eastAsiaTheme="minorHAnsi"/>
          <w:color w:val="000000"/>
          <w:sz w:val="28"/>
          <w:szCs w:val="28"/>
          <w:lang w:eastAsia="en-US"/>
        </w:rPr>
        <w:t>позиционированием марки.</w:t>
      </w:r>
    </w:p>
    <w:p w14:paraId="1B7B6B8A" w14:textId="4C1BC049" w:rsidR="00CA650D" w:rsidRPr="00CA650D" w:rsidRDefault="00CA650D" w:rsidP="00801344">
      <w:pPr>
        <w:pStyle w:val="Style19"/>
        <w:spacing w:line="360" w:lineRule="auto"/>
        <w:ind w:firstLine="709"/>
        <w:jc w:val="both"/>
        <w:rPr>
          <w:rFonts w:eastAsiaTheme="minorHAnsi"/>
          <w:color w:val="000000"/>
          <w:sz w:val="28"/>
          <w:szCs w:val="28"/>
          <w:lang w:eastAsia="en-US"/>
        </w:rPr>
      </w:pPr>
      <w:r w:rsidRPr="00CA650D">
        <w:rPr>
          <w:rFonts w:eastAsiaTheme="minorHAnsi"/>
          <w:color w:val="000000"/>
          <w:sz w:val="28"/>
          <w:szCs w:val="28"/>
          <w:lang w:eastAsia="en-US"/>
        </w:rPr>
        <w:t>Процедура минимизации рисков при выводе новой торговой марки</w:t>
      </w:r>
      <w:r w:rsidR="00801344">
        <w:rPr>
          <w:rFonts w:eastAsiaTheme="minorHAnsi"/>
          <w:color w:val="000000"/>
          <w:sz w:val="28"/>
          <w:szCs w:val="28"/>
          <w:lang w:eastAsia="en-US"/>
        </w:rPr>
        <w:t xml:space="preserve"> </w:t>
      </w:r>
      <w:r w:rsidRPr="00CA650D">
        <w:rPr>
          <w:rFonts w:eastAsiaTheme="minorHAnsi"/>
          <w:color w:val="000000"/>
          <w:sz w:val="28"/>
          <w:szCs w:val="28"/>
          <w:lang w:eastAsia="en-US"/>
        </w:rPr>
        <w:t>на рынок: оценк</w:t>
      </w:r>
      <w:r w:rsidR="00801344">
        <w:rPr>
          <w:rFonts w:eastAsiaTheme="minorHAnsi"/>
          <w:color w:val="000000"/>
          <w:sz w:val="28"/>
          <w:szCs w:val="28"/>
          <w:lang w:eastAsia="en-US"/>
        </w:rPr>
        <w:t>а</w:t>
      </w:r>
      <w:r w:rsidRPr="00CA650D">
        <w:rPr>
          <w:rFonts w:eastAsiaTheme="minorHAnsi"/>
          <w:color w:val="000000"/>
          <w:sz w:val="28"/>
          <w:szCs w:val="28"/>
          <w:lang w:eastAsia="en-US"/>
        </w:rPr>
        <w:t xml:space="preserve"> доступности рынка или сегмента, оценк</w:t>
      </w:r>
      <w:r w:rsidR="00801344">
        <w:rPr>
          <w:rFonts w:eastAsiaTheme="minorHAnsi"/>
          <w:color w:val="000000"/>
          <w:sz w:val="28"/>
          <w:szCs w:val="28"/>
          <w:lang w:eastAsia="en-US"/>
        </w:rPr>
        <w:t>а</w:t>
      </w:r>
      <w:r w:rsidRPr="00CA650D">
        <w:rPr>
          <w:rFonts w:eastAsiaTheme="minorHAnsi"/>
          <w:color w:val="000000"/>
          <w:sz w:val="28"/>
          <w:szCs w:val="28"/>
          <w:lang w:eastAsia="en-US"/>
        </w:rPr>
        <w:t xml:space="preserve"> силы</w:t>
      </w:r>
      <w:r w:rsidR="00801344">
        <w:rPr>
          <w:rFonts w:eastAsiaTheme="minorHAnsi"/>
          <w:color w:val="000000"/>
          <w:sz w:val="28"/>
          <w:szCs w:val="28"/>
          <w:lang w:eastAsia="en-US"/>
        </w:rPr>
        <w:t xml:space="preserve"> </w:t>
      </w:r>
      <w:r w:rsidRPr="00CA650D">
        <w:rPr>
          <w:rFonts w:eastAsiaTheme="minorHAnsi"/>
          <w:color w:val="000000"/>
          <w:sz w:val="28"/>
          <w:szCs w:val="28"/>
          <w:lang w:eastAsia="en-US"/>
        </w:rPr>
        <w:t>конкуренции, количественное определение спроса и доли рынка,</w:t>
      </w:r>
      <w:r w:rsidR="00801344">
        <w:rPr>
          <w:rFonts w:eastAsiaTheme="minorHAnsi"/>
          <w:color w:val="000000"/>
          <w:sz w:val="28"/>
          <w:szCs w:val="28"/>
          <w:lang w:eastAsia="en-US"/>
        </w:rPr>
        <w:t xml:space="preserve"> </w:t>
      </w:r>
      <w:r w:rsidRPr="00CA650D">
        <w:rPr>
          <w:rFonts w:eastAsiaTheme="minorHAnsi"/>
          <w:color w:val="000000"/>
          <w:sz w:val="28"/>
          <w:szCs w:val="28"/>
          <w:lang w:eastAsia="en-US"/>
        </w:rPr>
        <w:t>качественное описание реакции потребителей на торговое предложение</w:t>
      </w:r>
      <w:r w:rsidR="00801344">
        <w:rPr>
          <w:rFonts w:eastAsiaTheme="minorHAnsi"/>
          <w:color w:val="000000"/>
          <w:sz w:val="28"/>
          <w:szCs w:val="28"/>
          <w:lang w:eastAsia="en-US"/>
        </w:rPr>
        <w:t xml:space="preserve"> </w:t>
      </w:r>
      <w:r w:rsidRPr="00CA650D">
        <w:rPr>
          <w:rFonts w:eastAsiaTheme="minorHAnsi"/>
          <w:color w:val="000000"/>
          <w:sz w:val="28"/>
          <w:szCs w:val="28"/>
          <w:lang w:eastAsia="en-US"/>
        </w:rPr>
        <w:t>торговой марки.</w:t>
      </w:r>
      <w:r w:rsidR="002474B9" w:rsidRPr="002474B9">
        <w:rPr>
          <w:rFonts w:eastAsiaTheme="minorHAnsi"/>
          <w:color w:val="000000"/>
          <w:sz w:val="28"/>
          <w:szCs w:val="28"/>
          <w:lang w:eastAsia="en-US"/>
        </w:rPr>
        <w:t xml:space="preserve"> Парадигма потребительского поведения</w:t>
      </w:r>
      <w:r w:rsidR="002474B9">
        <w:rPr>
          <w:rFonts w:eastAsiaTheme="minorHAnsi"/>
          <w:color w:val="000000"/>
          <w:sz w:val="28"/>
          <w:szCs w:val="28"/>
          <w:lang w:eastAsia="en-US"/>
        </w:rPr>
        <w:t>: теории</w:t>
      </w:r>
      <w:r w:rsidR="002474B9" w:rsidRPr="002474B9">
        <w:rPr>
          <w:rFonts w:eastAsiaTheme="minorHAnsi"/>
          <w:color w:val="000000"/>
          <w:sz w:val="28"/>
          <w:szCs w:val="28"/>
          <w:lang w:eastAsia="en-US"/>
        </w:rPr>
        <w:t xml:space="preserve"> рынков с ассиметричной информацией,</w:t>
      </w:r>
      <w:r w:rsidR="002474B9">
        <w:rPr>
          <w:rFonts w:eastAsiaTheme="minorHAnsi"/>
          <w:color w:val="000000"/>
          <w:sz w:val="28"/>
          <w:szCs w:val="28"/>
          <w:lang w:eastAsia="en-US"/>
        </w:rPr>
        <w:t xml:space="preserve"> </w:t>
      </w:r>
      <w:r w:rsidR="002474B9" w:rsidRPr="002474B9">
        <w:rPr>
          <w:rFonts w:eastAsiaTheme="minorHAnsi"/>
          <w:color w:val="000000"/>
          <w:sz w:val="28"/>
          <w:szCs w:val="28"/>
          <w:lang w:eastAsia="en-US"/>
        </w:rPr>
        <w:lastRenderedPageBreak/>
        <w:t>когнитивные теории убеждения и теория конгруэнтности</w:t>
      </w:r>
      <w:r w:rsidR="002474B9">
        <w:rPr>
          <w:rFonts w:eastAsiaTheme="minorHAnsi"/>
          <w:color w:val="000000"/>
          <w:sz w:val="28"/>
          <w:szCs w:val="28"/>
          <w:lang w:eastAsia="en-US"/>
        </w:rPr>
        <w:t>, т</w:t>
      </w:r>
      <w:r w:rsidR="002474B9" w:rsidRPr="002474B9">
        <w:rPr>
          <w:rFonts w:eastAsiaTheme="minorHAnsi"/>
          <w:color w:val="000000"/>
          <w:sz w:val="28"/>
          <w:szCs w:val="28"/>
          <w:lang w:eastAsia="en-US"/>
        </w:rPr>
        <w:t>еория интеграции информации</w:t>
      </w:r>
      <w:r w:rsidR="002474B9">
        <w:rPr>
          <w:rFonts w:eastAsiaTheme="minorHAnsi"/>
          <w:color w:val="000000"/>
          <w:sz w:val="28"/>
          <w:szCs w:val="28"/>
          <w:lang w:eastAsia="en-US"/>
        </w:rPr>
        <w:t>, т</w:t>
      </w:r>
      <w:r w:rsidR="002474B9" w:rsidRPr="002474B9">
        <w:rPr>
          <w:rFonts w:eastAsiaTheme="minorHAnsi"/>
          <w:color w:val="000000"/>
          <w:sz w:val="28"/>
          <w:szCs w:val="28"/>
          <w:lang w:eastAsia="en-US"/>
        </w:rPr>
        <w:t>еория расширения бренда</w:t>
      </w:r>
      <w:r w:rsidR="002474B9">
        <w:rPr>
          <w:rFonts w:eastAsiaTheme="minorHAnsi"/>
          <w:color w:val="000000"/>
          <w:sz w:val="28"/>
          <w:szCs w:val="28"/>
          <w:lang w:eastAsia="en-US"/>
        </w:rPr>
        <w:t>.</w:t>
      </w:r>
      <w:r w:rsidR="002474B9" w:rsidRPr="002474B9">
        <w:rPr>
          <w:rFonts w:eastAsiaTheme="minorHAnsi"/>
          <w:color w:val="000000"/>
          <w:sz w:val="28"/>
          <w:szCs w:val="28"/>
          <w:lang w:eastAsia="en-US"/>
        </w:rPr>
        <w:t xml:space="preserve"> </w:t>
      </w:r>
      <w:r w:rsidR="002474B9" w:rsidRPr="00801344">
        <w:rPr>
          <w:rFonts w:eastAsiaTheme="minorHAnsi"/>
          <w:color w:val="000000"/>
          <w:sz w:val="28"/>
          <w:szCs w:val="28"/>
          <w:lang w:eastAsia="en-US"/>
        </w:rPr>
        <w:t xml:space="preserve">Модель </w:t>
      </w:r>
      <w:r w:rsidR="002474B9">
        <w:rPr>
          <w:rFonts w:eastAsiaTheme="minorHAnsi"/>
          <w:color w:val="000000"/>
          <w:sz w:val="28"/>
          <w:szCs w:val="28"/>
          <w:lang w:eastAsia="en-US"/>
        </w:rPr>
        <w:t>и</w:t>
      </w:r>
      <w:r w:rsidR="002474B9" w:rsidRPr="00801344">
        <w:rPr>
          <w:rFonts w:eastAsiaTheme="minorHAnsi"/>
          <w:color w:val="000000"/>
          <w:sz w:val="28"/>
          <w:szCs w:val="28"/>
          <w:lang w:eastAsia="en-US"/>
        </w:rPr>
        <w:t xml:space="preserve">нтегрированного </w:t>
      </w:r>
      <w:r w:rsidR="002474B9">
        <w:rPr>
          <w:rFonts w:eastAsiaTheme="minorHAnsi"/>
          <w:color w:val="000000"/>
          <w:sz w:val="28"/>
          <w:szCs w:val="28"/>
          <w:lang w:eastAsia="en-US"/>
        </w:rPr>
        <w:t>б</w:t>
      </w:r>
      <w:r w:rsidR="002474B9" w:rsidRPr="00801344">
        <w:rPr>
          <w:rFonts w:eastAsiaTheme="minorHAnsi"/>
          <w:color w:val="000000"/>
          <w:sz w:val="28"/>
          <w:szCs w:val="28"/>
          <w:lang w:eastAsia="en-US"/>
        </w:rPr>
        <w:t>ренда включает три уровня: трансляторы</w:t>
      </w:r>
      <w:r w:rsidR="002474B9">
        <w:rPr>
          <w:rFonts w:eastAsiaTheme="minorHAnsi"/>
          <w:color w:val="000000"/>
          <w:sz w:val="28"/>
          <w:szCs w:val="28"/>
          <w:lang w:eastAsia="en-US"/>
        </w:rPr>
        <w:t xml:space="preserve"> </w:t>
      </w:r>
      <w:r w:rsidR="002474B9" w:rsidRPr="00801344">
        <w:rPr>
          <w:rFonts w:eastAsiaTheme="minorHAnsi"/>
          <w:color w:val="000000"/>
          <w:sz w:val="28"/>
          <w:szCs w:val="28"/>
          <w:lang w:eastAsia="en-US"/>
        </w:rPr>
        <w:t>бренда, драйверы бренда, драйверы организации. Инструменты</w:t>
      </w:r>
      <w:r w:rsidR="002474B9">
        <w:rPr>
          <w:rFonts w:eastAsiaTheme="minorHAnsi"/>
          <w:color w:val="000000"/>
          <w:sz w:val="28"/>
          <w:szCs w:val="28"/>
          <w:lang w:eastAsia="en-US"/>
        </w:rPr>
        <w:t xml:space="preserve"> </w:t>
      </w:r>
      <w:r w:rsidR="002474B9" w:rsidRPr="00801344">
        <w:rPr>
          <w:rFonts w:eastAsiaTheme="minorHAnsi"/>
          <w:color w:val="000000"/>
          <w:sz w:val="28"/>
          <w:szCs w:val="28"/>
          <w:lang w:eastAsia="en-US"/>
        </w:rPr>
        <w:t xml:space="preserve">интегрированного </w:t>
      </w:r>
      <w:proofErr w:type="spellStart"/>
      <w:r w:rsidR="002474B9" w:rsidRPr="00801344">
        <w:rPr>
          <w:rFonts w:eastAsiaTheme="minorHAnsi"/>
          <w:color w:val="000000"/>
          <w:sz w:val="28"/>
          <w:szCs w:val="28"/>
          <w:lang w:eastAsia="en-US"/>
        </w:rPr>
        <w:t>брендинга</w:t>
      </w:r>
      <w:proofErr w:type="spellEnd"/>
      <w:r w:rsidR="002474B9" w:rsidRPr="00801344">
        <w:rPr>
          <w:rFonts w:eastAsiaTheme="minorHAnsi"/>
          <w:color w:val="000000"/>
          <w:sz w:val="28"/>
          <w:szCs w:val="28"/>
          <w:lang w:eastAsia="en-US"/>
        </w:rPr>
        <w:t>: драйверы организации и бренда.</w:t>
      </w:r>
      <w:r w:rsidR="002474B9">
        <w:rPr>
          <w:rFonts w:eastAsiaTheme="minorHAnsi"/>
          <w:color w:val="000000"/>
          <w:sz w:val="28"/>
          <w:szCs w:val="28"/>
          <w:lang w:eastAsia="en-US"/>
        </w:rPr>
        <w:t xml:space="preserve"> </w:t>
      </w:r>
      <w:r w:rsidR="002474B9" w:rsidRPr="00CD3293">
        <w:rPr>
          <w:rFonts w:eastAsiaTheme="minorHAnsi"/>
          <w:color w:val="000000"/>
          <w:sz w:val="28"/>
          <w:szCs w:val="28"/>
          <w:lang w:eastAsia="en-US"/>
        </w:rPr>
        <w:t xml:space="preserve">Ингредиентный </w:t>
      </w:r>
      <w:proofErr w:type="spellStart"/>
      <w:r w:rsidR="002474B9" w:rsidRPr="00CD3293">
        <w:rPr>
          <w:rFonts w:eastAsiaTheme="minorHAnsi"/>
          <w:color w:val="000000"/>
          <w:sz w:val="28"/>
          <w:szCs w:val="28"/>
          <w:lang w:eastAsia="en-US"/>
        </w:rPr>
        <w:t>брендинг</w:t>
      </w:r>
      <w:proofErr w:type="spellEnd"/>
      <w:r w:rsidR="002474B9" w:rsidRPr="00CD3293">
        <w:rPr>
          <w:rFonts w:eastAsiaTheme="minorHAnsi"/>
          <w:color w:val="000000"/>
          <w:sz w:val="28"/>
          <w:szCs w:val="28"/>
          <w:lang w:eastAsia="en-US"/>
        </w:rPr>
        <w:t>.</w:t>
      </w:r>
    </w:p>
    <w:p w14:paraId="1CB15A9E" w14:textId="5FE16202" w:rsidR="002474B9" w:rsidRDefault="00CD3293" w:rsidP="002474B9">
      <w:pPr>
        <w:pStyle w:val="Style19"/>
        <w:spacing w:line="360" w:lineRule="auto"/>
        <w:ind w:firstLine="709"/>
        <w:jc w:val="both"/>
        <w:rPr>
          <w:rFonts w:eastAsiaTheme="minorHAnsi"/>
          <w:color w:val="000000"/>
          <w:sz w:val="28"/>
          <w:szCs w:val="28"/>
          <w:lang w:eastAsia="en-US"/>
        </w:rPr>
      </w:pPr>
      <w:r w:rsidRPr="00CD3293">
        <w:rPr>
          <w:rFonts w:eastAsiaTheme="minorHAnsi"/>
          <w:color w:val="000000"/>
          <w:sz w:val="28"/>
          <w:szCs w:val="28"/>
          <w:lang w:eastAsia="en-US"/>
        </w:rPr>
        <w:t xml:space="preserve">Планирование в </w:t>
      </w:r>
      <w:proofErr w:type="spellStart"/>
      <w:r w:rsidRPr="00CD3293">
        <w:rPr>
          <w:rFonts w:eastAsiaTheme="minorHAnsi"/>
          <w:color w:val="000000"/>
          <w:sz w:val="28"/>
          <w:szCs w:val="28"/>
          <w:lang w:eastAsia="en-US"/>
        </w:rPr>
        <w:t>брендинге</w:t>
      </w:r>
      <w:proofErr w:type="spellEnd"/>
      <w:r w:rsidRPr="00CD3293">
        <w:rPr>
          <w:rFonts w:eastAsiaTheme="minorHAnsi"/>
          <w:color w:val="000000"/>
          <w:sz w:val="28"/>
          <w:szCs w:val="28"/>
          <w:lang w:eastAsia="en-US"/>
        </w:rPr>
        <w:t xml:space="preserve">. Жизненный цикл бренда. Программы формирования лояльности. Расширение бренда. Создание ассортиментных брендов. Портфель брендов: цели создания и общие принципы управления. Архитектура и иерархия брендов. Роли брендов в портфеле и в контексте товарного рынка. </w:t>
      </w:r>
    </w:p>
    <w:p w14:paraId="5C5CF6DC" w14:textId="0A773109" w:rsidR="00CD3293" w:rsidRDefault="00CD3293" w:rsidP="00E92345">
      <w:pPr>
        <w:pStyle w:val="Style19"/>
        <w:spacing w:line="360" w:lineRule="auto"/>
        <w:ind w:firstLine="709"/>
        <w:jc w:val="both"/>
        <w:rPr>
          <w:rStyle w:val="FontStyle51"/>
          <w:b/>
          <w:sz w:val="28"/>
          <w:szCs w:val="28"/>
          <w:lang w:eastAsia="x-none"/>
        </w:rPr>
      </w:pPr>
      <w:r w:rsidRPr="00CD3293">
        <w:rPr>
          <w:rFonts w:eastAsiaTheme="minorHAnsi"/>
          <w:color w:val="000000"/>
          <w:sz w:val="28"/>
          <w:szCs w:val="28"/>
          <w:lang w:eastAsia="en-US"/>
        </w:rPr>
        <w:t xml:space="preserve">Аудит брендов. Портфельный анализ: </w:t>
      </w:r>
      <w:proofErr w:type="spellStart"/>
      <w:r w:rsidRPr="00CD3293">
        <w:rPr>
          <w:rFonts w:eastAsiaTheme="minorHAnsi"/>
          <w:color w:val="000000"/>
          <w:sz w:val="28"/>
          <w:szCs w:val="28"/>
          <w:lang w:eastAsia="en-US"/>
        </w:rPr>
        <w:t>McKinsey</w:t>
      </w:r>
      <w:proofErr w:type="spellEnd"/>
      <w:r w:rsidRPr="00CD3293">
        <w:rPr>
          <w:rFonts w:eastAsiaTheme="minorHAnsi"/>
          <w:color w:val="000000"/>
          <w:sz w:val="28"/>
          <w:szCs w:val="28"/>
          <w:lang w:eastAsia="en-US"/>
        </w:rPr>
        <w:t>/GE, матрица качественного анализа</w:t>
      </w:r>
      <w:r>
        <w:rPr>
          <w:rFonts w:eastAsiaTheme="minorHAnsi"/>
          <w:color w:val="000000"/>
          <w:sz w:val="28"/>
          <w:szCs w:val="28"/>
          <w:lang w:eastAsia="en-US"/>
        </w:rPr>
        <w:t xml:space="preserve"> </w:t>
      </w:r>
      <w:proofErr w:type="spellStart"/>
      <w:r>
        <w:rPr>
          <w:sz w:val="28"/>
          <w:szCs w:val="28"/>
        </w:rPr>
        <w:t>McKinsey</w:t>
      </w:r>
      <w:proofErr w:type="spellEnd"/>
      <w:r>
        <w:rPr>
          <w:sz w:val="28"/>
          <w:szCs w:val="28"/>
        </w:rPr>
        <w:t xml:space="preserve">. Оценка прибыльности портфеля брендов. Ликвидация бренда: причины и стратегии. </w:t>
      </w:r>
      <w:proofErr w:type="spellStart"/>
      <w:r>
        <w:rPr>
          <w:sz w:val="28"/>
          <w:szCs w:val="28"/>
        </w:rPr>
        <w:t>Ребрендинг</w:t>
      </w:r>
      <w:proofErr w:type="spellEnd"/>
      <w:r>
        <w:rPr>
          <w:sz w:val="28"/>
          <w:szCs w:val="28"/>
        </w:rPr>
        <w:t xml:space="preserve"> и </w:t>
      </w:r>
      <w:proofErr w:type="spellStart"/>
      <w:r>
        <w:rPr>
          <w:sz w:val="28"/>
          <w:szCs w:val="28"/>
        </w:rPr>
        <w:t>перепозиционирование</w:t>
      </w:r>
      <w:proofErr w:type="spellEnd"/>
      <w:r>
        <w:rPr>
          <w:sz w:val="28"/>
          <w:szCs w:val="28"/>
        </w:rPr>
        <w:t xml:space="preserve"> брендов. </w:t>
      </w:r>
      <w:r w:rsidR="00E92345" w:rsidRPr="00E92345">
        <w:rPr>
          <w:sz w:val="28"/>
          <w:szCs w:val="28"/>
        </w:rPr>
        <w:t xml:space="preserve">Рассмотрение </w:t>
      </w:r>
      <w:proofErr w:type="spellStart"/>
      <w:r w:rsidR="00E92345" w:rsidRPr="00E92345">
        <w:rPr>
          <w:sz w:val="28"/>
          <w:szCs w:val="28"/>
        </w:rPr>
        <w:t>ребрендинга</w:t>
      </w:r>
      <w:proofErr w:type="spellEnd"/>
      <w:r w:rsidR="00E92345" w:rsidRPr="00E92345">
        <w:rPr>
          <w:sz w:val="28"/>
          <w:szCs w:val="28"/>
        </w:rPr>
        <w:t xml:space="preserve"> как комплекса мероприятий</w:t>
      </w:r>
      <w:r w:rsidR="00E92345">
        <w:rPr>
          <w:sz w:val="28"/>
          <w:szCs w:val="28"/>
        </w:rPr>
        <w:t xml:space="preserve"> </w:t>
      </w:r>
      <w:r w:rsidR="00E92345" w:rsidRPr="00E92345">
        <w:rPr>
          <w:sz w:val="28"/>
          <w:szCs w:val="28"/>
        </w:rPr>
        <w:t>стратегической направленности, определяющих качественный</w:t>
      </w:r>
      <w:r w:rsidR="00E92345">
        <w:rPr>
          <w:sz w:val="28"/>
          <w:szCs w:val="28"/>
        </w:rPr>
        <w:t xml:space="preserve"> </w:t>
      </w:r>
      <w:r w:rsidR="00E92345" w:rsidRPr="00E92345">
        <w:rPr>
          <w:sz w:val="28"/>
          <w:szCs w:val="28"/>
        </w:rPr>
        <w:t>уровень бренд-коммуникаций в</w:t>
      </w:r>
      <w:r w:rsidR="00E92345">
        <w:rPr>
          <w:sz w:val="28"/>
          <w:szCs w:val="28"/>
        </w:rPr>
        <w:t xml:space="preserve"> </w:t>
      </w:r>
      <w:r w:rsidR="00E92345" w:rsidRPr="00E92345">
        <w:rPr>
          <w:sz w:val="28"/>
          <w:szCs w:val="28"/>
        </w:rPr>
        <w:t>долгосрочной перспективе; определение стратегического</w:t>
      </w:r>
      <w:r w:rsidR="00E92345">
        <w:rPr>
          <w:sz w:val="28"/>
          <w:szCs w:val="28"/>
        </w:rPr>
        <w:t>.</w:t>
      </w:r>
      <w:r w:rsidR="00E92345" w:rsidRPr="00E92345">
        <w:rPr>
          <w:sz w:val="28"/>
          <w:szCs w:val="28"/>
        </w:rPr>
        <w:t xml:space="preserve"> </w:t>
      </w:r>
      <w:proofErr w:type="spellStart"/>
      <w:r>
        <w:rPr>
          <w:sz w:val="28"/>
          <w:szCs w:val="28"/>
        </w:rPr>
        <w:t>Брендинг</w:t>
      </w:r>
      <w:proofErr w:type="spellEnd"/>
      <w:r>
        <w:rPr>
          <w:sz w:val="28"/>
          <w:szCs w:val="28"/>
        </w:rPr>
        <w:t xml:space="preserve"> как стратегия на рынках с высоким уровнем конкуренции.</w:t>
      </w:r>
    </w:p>
    <w:p w14:paraId="46CE0737" w14:textId="07A5F8A0" w:rsidR="002474B9" w:rsidRDefault="00CD3293" w:rsidP="0095477E">
      <w:pPr>
        <w:pStyle w:val="Style19"/>
        <w:widowControl/>
        <w:spacing w:before="226" w:line="360" w:lineRule="auto"/>
        <w:ind w:firstLine="709"/>
        <w:jc w:val="both"/>
        <w:rPr>
          <w:rStyle w:val="FontStyle51"/>
          <w:b/>
          <w:sz w:val="28"/>
          <w:szCs w:val="28"/>
          <w:lang w:eastAsia="x-none"/>
        </w:rPr>
      </w:pPr>
      <w:r w:rsidRPr="00CD3293">
        <w:rPr>
          <w:rStyle w:val="FontStyle51"/>
          <w:b/>
          <w:sz w:val="28"/>
          <w:szCs w:val="28"/>
          <w:lang w:eastAsia="x-none"/>
        </w:rPr>
        <w:t>Тема</w:t>
      </w:r>
      <w:r>
        <w:rPr>
          <w:rStyle w:val="FontStyle51"/>
          <w:b/>
          <w:sz w:val="28"/>
          <w:szCs w:val="28"/>
          <w:lang w:eastAsia="x-none"/>
        </w:rPr>
        <w:t xml:space="preserve"> 6.</w:t>
      </w:r>
      <w:r w:rsidR="002474B9">
        <w:rPr>
          <w:rStyle w:val="FontStyle51"/>
          <w:b/>
          <w:sz w:val="28"/>
          <w:szCs w:val="28"/>
          <w:lang w:eastAsia="x-none"/>
        </w:rPr>
        <w:t xml:space="preserve"> </w:t>
      </w:r>
      <w:r w:rsidR="0095477E">
        <w:rPr>
          <w:rStyle w:val="FontStyle51"/>
          <w:b/>
          <w:sz w:val="28"/>
          <w:szCs w:val="28"/>
          <w:lang w:eastAsia="x-none"/>
        </w:rPr>
        <w:t xml:space="preserve">Персональный </w:t>
      </w:r>
      <w:proofErr w:type="spellStart"/>
      <w:r w:rsidR="0095477E">
        <w:rPr>
          <w:rStyle w:val="FontStyle51"/>
          <w:b/>
          <w:sz w:val="28"/>
          <w:szCs w:val="28"/>
          <w:lang w:eastAsia="x-none"/>
        </w:rPr>
        <w:t>брендинг</w:t>
      </w:r>
      <w:proofErr w:type="spellEnd"/>
    </w:p>
    <w:p w14:paraId="053FB904" w14:textId="68D885F5" w:rsidR="0095477E" w:rsidRPr="002474B9" w:rsidRDefault="0095477E" w:rsidP="0095477E">
      <w:pPr>
        <w:pStyle w:val="Style19"/>
        <w:widowControl/>
        <w:spacing w:before="226" w:line="360" w:lineRule="auto"/>
        <w:ind w:firstLine="709"/>
        <w:jc w:val="both"/>
        <w:rPr>
          <w:rStyle w:val="FontStyle51"/>
          <w:sz w:val="28"/>
          <w:szCs w:val="28"/>
          <w:lang w:eastAsia="x-none"/>
        </w:rPr>
      </w:pPr>
      <w:r w:rsidRPr="0095477E">
        <w:rPr>
          <w:rStyle w:val="FontStyle51"/>
          <w:sz w:val="28"/>
          <w:szCs w:val="28"/>
          <w:lang w:eastAsia="x-none"/>
        </w:rPr>
        <w:t>Понятие персонального бренда. Соотнесение понятий персональный имидж и персональный бренд. Классификация имиджей, структура. Функции имиджа. Принципы создания персонального бренда.</w:t>
      </w:r>
      <w:r>
        <w:rPr>
          <w:rStyle w:val="FontStyle51"/>
          <w:sz w:val="28"/>
          <w:szCs w:val="28"/>
          <w:lang w:eastAsia="x-none"/>
        </w:rPr>
        <w:t xml:space="preserve"> </w:t>
      </w:r>
      <w:r w:rsidRPr="0095477E">
        <w:rPr>
          <w:rStyle w:val="FontStyle51"/>
          <w:sz w:val="28"/>
          <w:szCs w:val="28"/>
          <w:lang w:eastAsia="x-none"/>
        </w:rPr>
        <w:t xml:space="preserve">Личные качества специалиста как основа технологии </w:t>
      </w:r>
      <w:proofErr w:type="spellStart"/>
      <w:r w:rsidRPr="0095477E">
        <w:rPr>
          <w:rStyle w:val="FontStyle51"/>
          <w:sz w:val="28"/>
          <w:szCs w:val="28"/>
          <w:lang w:eastAsia="x-none"/>
        </w:rPr>
        <w:t>самопрезентации</w:t>
      </w:r>
      <w:proofErr w:type="spellEnd"/>
      <w:r w:rsidRPr="0095477E">
        <w:rPr>
          <w:rStyle w:val="FontStyle51"/>
          <w:sz w:val="28"/>
          <w:szCs w:val="28"/>
          <w:lang w:eastAsia="x-none"/>
        </w:rPr>
        <w:t>. Структура личного имиджа. Социальные аспекты восприятия имиджа.</w:t>
      </w:r>
      <w:r>
        <w:rPr>
          <w:rStyle w:val="FontStyle51"/>
          <w:sz w:val="28"/>
          <w:szCs w:val="28"/>
          <w:lang w:eastAsia="x-none"/>
        </w:rPr>
        <w:t xml:space="preserve"> </w:t>
      </w:r>
      <w:r w:rsidRPr="0095477E">
        <w:rPr>
          <w:rStyle w:val="FontStyle51"/>
          <w:sz w:val="28"/>
          <w:szCs w:val="28"/>
          <w:lang w:eastAsia="x-none"/>
        </w:rPr>
        <w:t>Инструменты формирования персонального бренда. Стратегия формирования персонального бренда.</w:t>
      </w:r>
      <w:r>
        <w:rPr>
          <w:rStyle w:val="FontStyle51"/>
          <w:sz w:val="28"/>
          <w:szCs w:val="28"/>
          <w:lang w:eastAsia="x-none"/>
        </w:rPr>
        <w:t xml:space="preserve"> </w:t>
      </w:r>
      <w:r w:rsidRPr="0095477E">
        <w:rPr>
          <w:rStyle w:val="FontStyle51"/>
          <w:sz w:val="28"/>
          <w:szCs w:val="28"/>
          <w:lang w:eastAsia="x-none"/>
        </w:rPr>
        <w:t>Вербальный и кинетический имидж.</w:t>
      </w:r>
      <w:r w:rsidRPr="0095477E">
        <w:t xml:space="preserve"> </w:t>
      </w:r>
      <w:r w:rsidRPr="0095477E">
        <w:rPr>
          <w:rStyle w:val="FontStyle51"/>
          <w:sz w:val="28"/>
          <w:szCs w:val="28"/>
          <w:lang w:eastAsia="x-none"/>
        </w:rPr>
        <w:t>Визуальный имидж личности.</w:t>
      </w:r>
      <w:r w:rsidRPr="0095477E">
        <w:t xml:space="preserve"> </w:t>
      </w:r>
      <w:r w:rsidRPr="0095477E">
        <w:rPr>
          <w:rStyle w:val="FontStyle51"/>
          <w:sz w:val="28"/>
          <w:szCs w:val="28"/>
          <w:lang w:eastAsia="x-none"/>
        </w:rPr>
        <w:t>Социально-психологические технологии формирования и управления персональным брендом.</w:t>
      </w:r>
      <w:r w:rsidRPr="0095477E">
        <w:t xml:space="preserve"> </w:t>
      </w:r>
      <w:r w:rsidRPr="0095477E">
        <w:rPr>
          <w:rStyle w:val="FontStyle51"/>
          <w:sz w:val="28"/>
          <w:szCs w:val="28"/>
          <w:lang w:eastAsia="x-none"/>
        </w:rPr>
        <w:t xml:space="preserve">Технология </w:t>
      </w:r>
      <w:proofErr w:type="spellStart"/>
      <w:r w:rsidRPr="0095477E">
        <w:rPr>
          <w:rStyle w:val="FontStyle51"/>
          <w:sz w:val="28"/>
          <w:szCs w:val="28"/>
          <w:lang w:eastAsia="x-none"/>
        </w:rPr>
        <w:t>самопрезентации</w:t>
      </w:r>
      <w:proofErr w:type="spellEnd"/>
      <w:r w:rsidRPr="0095477E">
        <w:rPr>
          <w:rStyle w:val="FontStyle51"/>
          <w:sz w:val="28"/>
          <w:szCs w:val="28"/>
          <w:lang w:eastAsia="x-none"/>
        </w:rPr>
        <w:t>.</w:t>
      </w:r>
      <w:r w:rsidRPr="0095477E">
        <w:t xml:space="preserve"> </w:t>
      </w:r>
      <w:proofErr w:type="spellStart"/>
      <w:r w:rsidRPr="0095477E">
        <w:rPr>
          <w:rStyle w:val="FontStyle51"/>
          <w:sz w:val="28"/>
          <w:szCs w:val="28"/>
          <w:lang w:eastAsia="x-none"/>
        </w:rPr>
        <w:t>Самоменеджмент</w:t>
      </w:r>
      <w:proofErr w:type="spellEnd"/>
      <w:r w:rsidRPr="0095477E">
        <w:rPr>
          <w:rStyle w:val="FontStyle51"/>
          <w:sz w:val="28"/>
          <w:szCs w:val="28"/>
          <w:lang w:eastAsia="x-none"/>
        </w:rPr>
        <w:t xml:space="preserve"> как социально- психологическая технология формирования и управления персональным брендом.</w:t>
      </w:r>
      <w:r w:rsidRPr="0095477E">
        <w:t xml:space="preserve"> </w:t>
      </w:r>
      <w:r w:rsidRPr="0095477E">
        <w:rPr>
          <w:rStyle w:val="FontStyle51"/>
          <w:sz w:val="28"/>
          <w:szCs w:val="28"/>
          <w:lang w:eastAsia="x-none"/>
        </w:rPr>
        <w:t>Персональное портфолио как инструмент формирования имиджа современного специалиста.</w:t>
      </w:r>
      <w:r>
        <w:rPr>
          <w:rStyle w:val="FontStyle51"/>
          <w:sz w:val="28"/>
          <w:szCs w:val="28"/>
          <w:lang w:eastAsia="x-none"/>
        </w:rPr>
        <w:t xml:space="preserve"> </w:t>
      </w:r>
    </w:p>
    <w:p w14:paraId="544DFB63" w14:textId="77777777" w:rsidR="001455F6" w:rsidRPr="003D3B96" w:rsidRDefault="001455F6" w:rsidP="00DE2830">
      <w:pPr>
        <w:pStyle w:val="Style10"/>
        <w:widowControl/>
        <w:rPr>
          <w:rStyle w:val="FontStyle51"/>
          <w:sz w:val="16"/>
          <w:szCs w:val="28"/>
        </w:rPr>
      </w:pPr>
    </w:p>
    <w:p w14:paraId="782C2E95" w14:textId="77777777" w:rsidR="00064DF3" w:rsidRPr="003D3B96" w:rsidRDefault="00064DF3" w:rsidP="00DE2830">
      <w:pPr>
        <w:pStyle w:val="Style10"/>
        <w:widowControl/>
        <w:rPr>
          <w:rStyle w:val="FontStyle51"/>
          <w:b/>
          <w:sz w:val="8"/>
          <w:szCs w:val="8"/>
        </w:rPr>
      </w:pPr>
    </w:p>
    <w:p w14:paraId="553BB2DD" w14:textId="2F895ADB" w:rsidR="00F64ECA" w:rsidRPr="00886A95" w:rsidRDefault="00907363" w:rsidP="00886A95">
      <w:pPr>
        <w:spacing w:after="240"/>
        <w:ind w:firstLine="709"/>
        <w:jc w:val="both"/>
        <w:rPr>
          <w:b/>
          <w:sz w:val="28"/>
          <w:szCs w:val="28"/>
        </w:rPr>
      </w:pPr>
      <w:r w:rsidRPr="005532E3">
        <w:rPr>
          <w:b/>
          <w:sz w:val="28"/>
          <w:szCs w:val="28"/>
        </w:rPr>
        <w:lastRenderedPageBreak/>
        <w:t>5.2. Учебно</w:t>
      </w:r>
      <w:r w:rsidR="00F64ECA">
        <w:rPr>
          <w:b/>
          <w:sz w:val="28"/>
          <w:szCs w:val="28"/>
        </w:rPr>
        <w:t>-</w:t>
      </w:r>
      <w:r w:rsidR="00886A95">
        <w:rPr>
          <w:b/>
          <w:sz w:val="28"/>
          <w:szCs w:val="28"/>
        </w:rPr>
        <w:t>тематический план</w:t>
      </w:r>
      <w:r w:rsidRPr="00565D99">
        <w:rPr>
          <w:sz w:val="28"/>
          <w:szCs w:val="28"/>
        </w:rPr>
        <w:t xml:space="preserve">                    </w:t>
      </w:r>
    </w:p>
    <w:p w14:paraId="0B3073B7" w14:textId="2D990FFD" w:rsidR="00907363" w:rsidRPr="00565D99" w:rsidRDefault="00907363" w:rsidP="00FD1679">
      <w:pPr>
        <w:tabs>
          <w:tab w:val="right" w:pos="851"/>
        </w:tabs>
        <w:ind w:firstLine="709"/>
        <w:jc w:val="right"/>
      </w:pPr>
      <w:r w:rsidRPr="00565D99">
        <w:t xml:space="preserve">Таблица </w:t>
      </w:r>
      <w:r w:rsidR="00EE4C4D">
        <w:t>2</w:t>
      </w:r>
    </w:p>
    <w:tbl>
      <w:tblPr>
        <w:tblStyle w:val="12"/>
        <w:tblW w:w="10632" w:type="dxa"/>
        <w:tblInd w:w="-431" w:type="dxa"/>
        <w:tblLayout w:type="fixed"/>
        <w:tblLook w:val="04A0" w:firstRow="1" w:lastRow="0" w:firstColumn="1" w:lastColumn="0" w:noHBand="0" w:noVBand="1"/>
      </w:tblPr>
      <w:tblGrid>
        <w:gridCol w:w="568"/>
        <w:gridCol w:w="1985"/>
        <w:gridCol w:w="850"/>
        <w:gridCol w:w="992"/>
        <w:gridCol w:w="1134"/>
        <w:gridCol w:w="1560"/>
        <w:gridCol w:w="1388"/>
        <w:gridCol w:w="2155"/>
      </w:tblGrid>
      <w:tr w:rsidR="001F4C7C" w:rsidRPr="002F0EBD" w14:paraId="3E140F7C" w14:textId="77777777" w:rsidTr="00483AFE">
        <w:tc>
          <w:tcPr>
            <w:tcW w:w="568" w:type="dxa"/>
            <w:vMerge w:val="restart"/>
          </w:tcPr>
          <w:p w14:paraId="14657921" w14:textId="77777777" w:rsidR="001F4C7C" w:rsidRPr="00BD536C" w:rsidRDefault="001F4C7C" w:rsidP="001F4C7C">
            <w:pPr>
              <w:rPr>
                <w:b/>
                <w:color w:val="000000"/>
              </w:rPr>
            </w:pPr>
            <w:r w:rsidRPr="00BD536C">
              <w:rPr>
                <w:b/>
                <w:color w:val="000000"/>
              </w:rPr>
              <w:t>№</w:t>
            </w:r>
          </w:p>
        </w:tc>
        <w:tc>
          <w:tcPr>
            <w:tcW w:w="1985" w:type="dxa"/>
            <w:vMerge w:val="restart"/>
          </w:tcPr>
          <w:p w14:paraId="13E4AEFF" w14:textId="4039CADC" w:rsidR="001F4C7C" w:rsidRPr="00BD536C" w:rsidRDefault="001F4C7C" w:rsidP="001F4C7C">
            <w:pPr>
              <w:rPr>
                <w:b/>
                <w:color w:val="000000"/>
              </w:rPr>
            </w:pPr>
            <w:r w:rsidRPr="00BD536C">
              <w:rPr>
                <w:b/>
                <w:color w:val="000000"/>
              </w:rPr>
              <w:t>Наименование тем (разделов) дисциплины</w:t>
            </w:r>
          </w:p>
        </w:tc>
        <w:tc>
          <w:tcPr>
            <w:tcW w:w="5924" w:type="dxa"/>
            <w:gridSpan w:val="5"/>
          </w:tcPr>
          <w:p w14:paraId="471A3578" w14:textId="77777777" w:rsidR="001F4C7C" w:rsidRPr="00BD536C" w:rsidRDefault="001F4C7C" w:rsidP="001F4C7C">
            <w:pPr>
              <w:tabs>
                <w:tab w:val="left" w:pos="1802"/>
              </w:tabs>
              <w:jc w:val="center"/>
              <w:rPr>
                <w:b/>
                <w:color w:val="000000"/>
              </w:rPr>
            </w:pPr>
            <w:r w:rsidRPr="00BD536C">
              <w:rPr>
                <w:b/>
                <w:color w:val="000000"/>
              </w:rPr>
              <w:t>Трудоемкость в часах</w:t>
            </w:r>
          </w:p>
        </w:tc>
        <w:tc>
          <w:tcPr>
            <w:tcW w:w="2155" w:type="dxa"/>
            <w:vMerge w:val="restart"/>
          </w:tcPr>
          <w:p w14:paraId="53820559" w14:textId="77777777" w:rsidR="001F4C7C" w:rsidRPr="00BD536C" w:rsidRDefault="001F4C7C" w:rsidP="001F4C7C">
            <w:pPr>
              <w:rPr>
                <w:b/>
                <w:color w:val="000000"/>
              </w:rPr>
            </w:pPr>
            <w:r w:rsidRPr="00BD536C">
              <w:rPr>
                <w:b/>
                <w:color w:val="000000"/>
              </w:rPr>
              <w:t>Формы текущего контроля успеваемости</w:t>
            </w:r>
          </w:p>
        </w:tc>
      </w:tr>
      <w:tr w:rsidR="001F4C7C" w:rsidRPr="002F0EBD" w14:paraId="40A2DE55" w14:textId="77777777" w:rsidTr="00483AFE">
        <w:tc>
          <w:tcPr>
            <w:tcW w:w="568" w:type="dxa"/>
            <w:vMerge/>
          </w:tcPr>
          <w:p w14:paraId="22A2CDF5" w14:textId="77777777" w:rsidR="001F4C7C" w:rsidRPr="00BD536C" w:rsidRDefault="001F4C7C" w:rsidP="001F4C7C">
            <w:pPr>
              <w:rPr>
                <w:color w:val="000000"/>
              </w:rPr>
            </w:pPr>
          </w:p>
        </w:tc>
        <w:tc>
          <w:tcPr>
            <w:tcW w:w="1985" w:type="dxa"/>
            <w:vMerge/>
          </w:tcPr>
          <w:p w14:paraId="5AC3F589" w14:textId="77777777" w:rsidR="001F4C7C" w:rsidRPr="00BD536C" w:rsidRDefault="001F4C7C" w:rsidP="001F4C7C">
            <w:pPr>
              <w:rPr>
                <w:color w:val="000000"/>
              </w:rPr>
            </w:pPr>
          </w:p>
        </w:tc>
        <w:tc>
          <w:tcPr>
            <w:tcW w:w="850" w:type="dxa"/>
            <w:vMerge w:val="restart"/>
          </w:tcPr>
          <w:p w14:paraId="2AAF7831" w14:textId="6C5CA93B" w:rsidR="001F4C7C" w:rsidRPr="00BD536C" w:rsidRDefault="001F4C7C" w:rsidP="001F4C7C">
            <w:pPr>
              <w:rPr>
                <w:b/>
                <w:color w:val="000000"/>
              </w:rPr>
            </w:pPr>
            <w:r w:rsidRPr="00BD536C">
              <w:rPr>
                <w:b/>
                <w:color w:val="000000"/>
              </w:rPr>
              <w:t>Всего</w:t>
            </w:r>
          </w:p>
        </w:tc>
        <w:tc>
          <w:tcPr>
            <w:tcW w:w="3686" w:type="dxa"/>
            <w:gridSpan w:val="3"/>
          </w:tcPr>
          <w:p w14:paraId="28A2A71A" w14:textId="42F087F3" w:rsidR="001F4C7C" w:rsidRPr="00BD536C" w:rsidRDefault="004A1E2B" w:rsidP="001F4C7C">
            <w:pPr>
              <w:jc w:val="center"/>
              <w:rPr>
                <w:b/>
                <w:color w:val="000000"/>
              </w:rPr>
            </w:pPr>
            <w:r w:rsidRPr="00BD536C">
              <w:rPr>
                <w:b/>
                <w:color w:val="000000"/>
              </w:rPr>
              <w:t xml:space="preserve">Контактная работа - </w:t>
            </w:r>
            <w:r w:rsidR="001F4C7C" w:rsidRPr="00BD536C">
              <w:rPr>
                <w:b/>
                <w:color w:val="000000"/>
              </w:rPr>
              <w:t>Аудиторная работа</w:t>
            </w:r>
          </w:p>
        </w:tc>
        <w:tc>
          <w:tcPr>
            <w:tcW w:w="1388" w:type="dxa"/>
            <w:vMerge w:val="restart"/>
          </w:tcPr>
          <w:p w14:paraId="02F145E0" w14:textId="77777777" w:rsidR="001F4C7C" w:rsidRPr="00BD536C" w:rsidRDefault="001F4C7C" w:rsidP="001F4C7C">
            <w:pPr>
              <w:keepNext/>
              <w:rPr>
                <w:b/>
                <w:color w:val="000000"/>
              </w:rPr>
            </w:pPr>
            <w:r w:rsidRPr="00BD536C">
              <w:rPr>
                <w:b/>
                <w:color w:val="000000"/>
              </w:rPr>
              <w:t xml:space="preserve">Самостоятельная работа </w:t>
            </w:r>
          </w:p>
        </w:tc>
        <w:tc>
          <w:tcPr>
            <w:tcW w:w="2155" w:type="dxa"/>
            <w:vMerge/>
          </w:tcPr>
          <w:p w14:paraId="7D12430A" w14:textId="77777777" w:rsidR="001F4C7C" w:rsidRPr="00BD536C" w:rsidRDefault="001F4C7C" w:rsidP="001F4C7C">
            <w:pPr>
              <w:rPr>
                <w:b/>
                <w:color w:val="000000"/>
              </w:rPr>
            </w:pPr>
          </w:p>
        </w:tc>
      </w:tr>
      <w:tr w:rsidR="004A1E2B" w:rsidRPr="002F0EBD" w14:paraId="5BDC0AFD" w14:textId="77777777" w:rsidTr="00483AFE">
        <w:tc>
          <w:tcPr>
            <w:tcW w:w="568" w:type="dxa"/>
            <w:vMerge/>
          </w:tcPr>
          <w:p w14:paraId="43382B7C" w14:textId="77777777" w:rsidR="004A1E2B" w:rsidRPr="00BD536C" w:rsidRDefault="004A1E2B" w:rsidP="001F4C7C">
            <w:pPr>
              <w:rPr>
                <w:color w:val="000000"/>
              </w:rPr>
            </w:pPr>
          </w:p>
        </w:tc>
        <w:tc>
          <w:tcPr>
            <w:tcW w:w="1985" w:type="dxa"/>
            <w:vMerge/>
          </w:tcPr>
          <w:p w14:paraId="5CE90E42" w14:textId="77777777" w:rsidR="004A1E2B" w:rsidRPr="00BD536C" w:rsidRDefault="004A1E2B" w:rsidP="001F4C7C">
            <w:pPr>
              <w:rPr>
                <w:color w:val="000000"/>
              </w:rPr>
            </w:pPr>
          </w:p>
        </w:tc>
        <w:tc>
          <w:tcPr>
            <w:tcW w:w="850" w:type="dxa"/>
            <w:vMerge/>
          </w:tcPr>
          <w:p w14:paraId="73D4EE7D" w14:textId="77777777" w:rsidR="004A1E2B" w:rsidRPr="00BD536C" w:rsidRDefault="004A1E2B" w:rsidP="001F4C7C">
            <w:pPr>
              <w:rPr>
                <w:color w:val="000000"/>
              </w:rPr>
            </w:pPr>
          </w:p>
        </w:tc>
        <w:tc>
          <w:tcPr>
            <w:tcW w:w="992" w:type="dxa"/>
          </w:tcPr>
          <w:p w14:paraId="4ACE1C8F" w14:textId="6BC59C55" w:rsidR="004A1E2B" w:rsidRPr="00BD536C" w:rsidRDefault="004A1E2B" w:rsidP="004A1E2B">
            <w:pPr>
              <w:jc w:val="center"/>
              <w:rPr>
                <w:color w:val="000000"/>
              </w:rPr>
            </w:pPr>
            <w:r w:rsidRPr="00BD536C">
              <w:rPr>
                <w:color w:val="000000"/>
              </w:rPr>
              <w:t xml:space="preserve">Общая, в </w:t>
            </w:r>
            <w:proofErr w:type="spellStart"/>
            <w:r w:rsidRPr="00BD536C">
              <w:rPr>
                <w:color w:val="000000"/>
              </w:rPr>
              <w:t>т.ч</w:t>
            </w:r>
            <w:proofErr w:type="spellEnd"/>
            <w:r w:rsidRPr="00BD536C">
              <w:rPr>
                <w:color w:val="000000"/>
              </w:rPr>
              <w:t>.:</w:t>
            </w:r>
          </w:p>
        </w:tc>
        <w:tc>
          <w:tcPr>
            <w:tcW w:w="1134" w:type="dxa"/>
          </w:tcPr>
          <w:p w14:paraId="602A6A32" w14:textId="43DA7284" w:rsidR="004A1E2B" w:rsidRPr="00BD536C" w:rsidRDefault="004A1E2B" w:rsidP="004A1E2B">
            <w:pPr>
              <w:jc w:val="center"/>
              <w:rPr>
                <w:color w:val="000000"/>
              </w:rPr>
            </w:pPr>
            <w:r w:rsidRPr="00BD536C">
              <w:rPr>
                <w:color w:val="000000"/>
              </w:rPr>
              <w:t>Лекции</w:t>
            </w:r>
          </w:p>
        </w:tc>
        <w:tc>
          <w:tcPr>
            <w:tcW w:w="1560" w:type="dxa"/>
          </w:tcPr>
          <w:p w14:paraId="6126A678" w14:textId="3C24C01F" w:rsidR="004A1E2B" w:rsidRPr="00BD536C" w:rsidRDefault="004A1E2B" w:rsidP="004A1E2B">
            <w:pPr>
              <w:jc w:val="center"/>
              <w:rPr>
                <w:color w:val="000000"/>
              </w:rPr>
            </w:pPr>
            <w:r w:rsidRPr="00BD536C">
              <w:rPr>
                <w:color w:val="000000"/>
              </w:rPr>
              <w:t>Семинары, практические занятия</w:t>
            </w:r>
          </w:p>
        </w:tc>
        <w:tc>
          <w:tcPr>
            <w:tcW w:w="1388" w:type="dxa"/>
            <w:vMerge/>
          </w:tcPr>
          <w:p w14:paraId="22CD3498" w14:textId="77777777" w:rsidR="004A1E2B" w:rsidRPr="00BD536C" w:rsidRDefault="004A1E2B" w:rsidP="001F4C7C">
            <w:pPr>
              <w:rPr>
                <w:b/>
                <w:color w:val="000000"/>
              </w:rPr>
            </w:pPr>
          </w:p>
        </w:tc>
        <w:tc>
          <w:tcPr>
            <w:tcW w:w="2155" w:type="dxa"/>
            <w:vMerge/>
          </w:tcPr>
          <w:p w14:paraId="35676D62" w14:textId="77777777" w:rsidR="004A1E2B" w:rsidRPr="00BD536C" w:rsidRDefault="004A1E2B" w:rsidP="001F4C7C">
            <w:pPr>
              <w:rPr>
                <w:b/>
                <w:color w:val="000000"/>
              </w:rPr>
            </w:pPr>
          </w:p>
        </w:tc>
      </w:tr>
      <w:tr w:rsidR="00FC54BF" w:rsidRPr="00565D99" w14:paraId="4BAAC495" w14:textId="77777777" w:rsidTr="00483AFE">
        <w:tc>
          <w:tcPr>
            <w:tcW w:w="568" w:type="dxa"/>
          </w:tcPr>
          <w:p w14:paraId="239E6334" w14:textId="77777777" w:rsidR="00FC54BF" w:rsidRPr="00BD536C" w:rsidRDefault="00FC54BF" w:rsidP="001D7DCE">
            <w:pPr>
              <w:numPr>
                <w:ilvl w:val="0"/>
                <w:numId w:val="2"/>
              </w:numPr>
              <w:contextualSpacing/>
              <w:rPr>
                <w:color w:val="000000"/>
                <w:lang w:eastAsia="en-US"/>
              </w:rPr>
            </w:pPr>
          </w:p>
        </w:tc>
        <w:tc>
          <w:tcPr>
            <w:tcW w:w="1985" w:type="dxa"/>
          </w:tcPr>
          <w:p w14:paraId="0E508CD3" w14:textId="08EA9C24" w:rsidR="00FC54BF" w:rsidRPr="00BD536C" w:rsidRDefault="00FC54BF" w:rsidP="00FC54BF">
            <w:pPr>
              <w:rPr>
                <w:color w:val="000000"/>
              </w:rPr>
            </w:pPr>
            <w:r w:rsidRPr="00BD536C">
              <w:rPr>
                <w:color w:val="000000"/>
              </w:rPr>
              <w:t>Сущность, атрибуты и ценность бренда</w:t>
            </w:r>
          </w:p>
        </w:tc>
        <w:tc>
          <w:tcPr>
            <w:tcW w:w="850" w:type="dxa"/>
          </w:tcPr>
          <w:p w14:paraId="43372057" w14:textId="52A63CA6" w:rsidR="00FC54BF" w:rsidRPr="00BD536C" w:rsidRDefault="00FC54BF" w:rsidP="00FC54BF">
            <w:pPr>
              <w:jc w:val="center"/>
              <w:rPr>
                <w:color w:val="000000"/>
              </w:rPr>
            </w:pPr>
            <w:r w:rsidRPr="00BD536C">
              <w:rPr>
                <w:color w:val="000000"/>
              </w:rPr>
              <w:t>24</w:t>
            </w:r>
          </w:p>
        </w:tc>
        <w:tc>
          <w:tcPr>
            <w:tcW w:w="992" w:type="dxa"/>
          </w:tcPr>
          <w:p w14:paraId="34E09175" w14:textId="35BC977C" w:rsidR="00FC54BF" w:rsidRPr="00BD536C" w:rsidRDefault="00FC54BF" w:rsidP="00FC54BF">
            <w:pPr>
              <w:jc w:val="center"/>
              <w:rPr>
                <w:color w:val="000000"/>
              </w:rPr>
            </w:pPr>
            <w:r w:rsidRPr="00BD536C">
              <w:rPr>
                <w:color w:val="000000"/>
              </w:rPr>
              <w:t>6</w:t>
            </w:r>
          </w:p>
        </w:tc>
        <w:tc>
          <w:tcPr>
            <w:tcW w:w="1134" w:type="dxa"/>
          </w:tcPr>
          <w:p w14:paraId="263905E7" w14:textId="43CCBE6D" w:rsidR="00FC54BF" w:rsidRPr="00BD536C" w:rsidRDefault="00FC54BF" w:rsidP="00FC54BF">
            <w:pPr>
              <w:jc w:val="center"/>
              <w:rPr>
                <w:color w:val="000000"/>
              </w:rPr>
            </w:pPr>
            <w:r w:rsidRPr="00BD536C">
              <w:rPr>
                <w:color w:val="000000"/>
              </w:rPr>
              <w:t>2</w:t>
            </w:r>
          </w:p>
        </w:tc>
        <w:tc>
          <w:tcPr>
            <w:tcW w:w="1560" w:type="dxa"/>
          </w:tcPr>
          <w:p w14:paraId="5CF572BE" w14:textId="65B5AAEC" w:rsidR="00FC54BF" w:rsidRPr="00BD536C" w:rsidRDefault="00FC54BF" w:rsidP="00FC54BF">
            <w:pPr>
              <w:jc w:val="center"/>
              <w:rPr>
                <w:color w:val="000000"/>
              </w:rPr>
            </w:pPr>
            <w:r w:rsidRPr="00BD536C">
              <w:rPr>
                <w:color w:val="000000"/>
              </w:rPr>
              <w:t>4</w:t>
            </w:r>
          </w:p>
        </w:tc>
        <w:tc>
          <w:tcPr>
            <w:tcW w:w="1388" w:type="dxa"/>
          </w:tcPr>
          <w:p w14:paraId="4F3FCED8" w14:textId="3FB4472A" w:rsidR="00FC54BF" w:rsidRPr="00BD536C" w:rsidRDefault="00FC54BF" w:rsidP="00FC54BF">
            <w:pPr>
              <w:jc w:val="center"/>
              <w:rPr>
                <w:color w:val="000000"/>
              </w:rPr>
            </w:pPr>
            <w:r w:rsidRPr="00BD536C">
              <w:rPr>
                <w:color w:val="000000"/>
              </w:rPr>
              <w:t>18</w:t>
            </w:r>
          </w:p>
        </w:tc>
        <w:tc>
          <w:tcPr>
            <w:tcW w:w="2155" w:type="dxa"/>
          </w:tcPr>
          <w:p w14:paraId="39354527" w14:textId="5230686D" w:rsidR="00FC54BF" w:rsidRPr="00BD536C" w:rsidRDefault="00FC54BF" w:rsidP="00FC54BF">
            <w:pPr>
              <w:rPr>
                <w:color w:val="000000"/>
              </w:rPr>
            </w:pPr>
            <w:r w:rsidRPr="00BD536C">
              <w:rPr>
                <w:color w:val="000000"/>
              </w:rPr>
              <w:t xml:space="preserve">Опрос, дискуссия, </w:t>
            </w:r>
            <w:r w:rsidR="003130DC" w:rsidRPr="00E87830">
              <w:rPr>
                <w:color w:val="000000" w:themeColor="text1"/>
              </w:rPr>
              <w:t xml:space="preserve">домашнее </w:t>
            </w:r>
            <w:r w:rsidRPr="00E87830">
              <w:rPr>
                <w:color w:val="000000" w:themeColor="text1"/>
              </w:rPr>
              <w:t>проектное задание.</w:t>
            </w:r>
          </w:p>
        </w:tc>
      </w:tr>
      <w:tr w:rsidR="00FC54BF" w:rsidRPr="00565D99" w14:paraId="014DD3A3" w14:textId="77777777" w:rsidTr="00483AFE">
        <w:tc>
          <w:tcPr>
            <w:tcW w:w="568" w:type="dxa"/>
          </w:tcPr>
          <w:p w14:paraId="714452AE" w14:textId="77777777" w:rsidR="00FC54BF" w:rsidRPr="00BD536C" w:rsidRDefault="00FC54BF" w:rsidP="001D7DCE">
            <w:pPr>
              <w:numPr>
                <w:ilvl w:val="0"/>
                <w:numId w:val="2"/>
              </w:numPr>
              <w:contextualSpacing/>
              <w:rPr>
                <w:color w:val="000000"/>
                <w:lang w:eastAsia="en-US"/>
              </w:rPr>
            </w:pPr>
          </w:p>
        </w:tc>
        <w:tc>
          <w:tcPr>
            <w:tcW w:w="1985" w:type="dxa"/>
          </w:tcPr>
          <w:p w14:paraId="6524D325" w14:textId="15FA24E2" w:rsidR="00FC54BF" w:rsidRPr="00BD536C" w:rsidRDefault="00FC54BF" w:rsidP="00FC54BF">
            <w:pPr>
              <w:rPr>
                <w:color w:val="000000"/>
              </w:rPr>
            </w:pPr>
            <w:r w:rsidRPr="00BD536C">
              <w:rPr>
                <w:color w:val="000000"/>
              </w:rPr>
              <w:t xml:space="preserve">Эволюционное развитие </w:t>
            </w:r>
            <w:proofErr w:type="spellStart"/>
            <w:r w:rsidRPr="00BD536C">
              <w:rPr>
                <w:color w:val="000000"/>
              </w:rPr>
              <w:t>кобрендинга</w:t>
            </w:r>
            <w:proofErr w:type="spellEnd"/>
          </w:p>
        </w:tc>
        <w:tc>
          <w:tcPr>
            <w:tcW w:w="850" w:type="dxa"/>
          </w:tcPr>
          <w:p w14:paraId="50C52F0C" w14:textId="1AF1EAEC" w:rsidR="00FC54BF" w:rsidRPr="00BD536C" w:rsidRDefault="00FC54BF" w:rsidP="00FC54BF">
            <w:pPr>
              <w:jc w:val="center"/>
              <w:rPr>
                <w:color w:val="000000"/>
              </w:rPr>
            </w:pPr>
            <w:r w:rsidRPr="00BD536C">
              <w:rPr>
                <w:color w:val="000000"/>
              </w:rPr>
              <w:t>26</w:t>
            </w:r>
          </w:p>
        </w:tc>
        <w:tc>
          <w:tcPr>
            <w:tcW w:w="992" w:type="dxa"/>
          </w:tcPr>
          <w:p w14:paraId="37AABBD2" w14:textId="06D184F9" w:rsidR="00FC54BF" w:rsidRPr="00BD536C" w:rsidRDefault="00FC54BF" w:rsidP="00FC54BF">
            <w:pPr>
              <w:jc w:val="center"/>
              <w:rPr>
                <w:color w:val="000000"/>
              </w:rPr>
            </w:pPr>
            <w:r w:rsidRPr="00BD536C">
              <w:rPr>
                <w:color w:val="000000"/>
              </w:rPr>
              <w:t>8</w:t>
            </w:r>
          </w:p>
        </w:tc>
        <w:tc>
          <w:tcPr>
            <w:tcW w:w="1134" w:type="dxa"/>
          </w:tcPr>
          <w:p w14:paraId="2BF446AD" w14:textId="5A415354" w:rsidR="00FC54BF" w:rsidRPr="00BD536C" w:rsidRDefault="00FC54BF" w:rsidP="00FC54BF">
            <w:pPr>
              <w:jc w:val="center"/>
              <w:rPr>
                <w:color w:val="000000"/>
              </w:rPr>
            </w:pPr>
            <w:r w:rsidRPr="00BD536C">
              <w:rPr>
                <w:color w:val="000000"/>
              </w:rPr>
              <w:t>2</w:t>
            </w:r>
          </w:p>
        </w:tc>
        <w:tc>
          <w:tcPr>
            <w:tcW w:w="1560" w:type="dxa"/>
          </w:tcPr>
          <w:p w14:paraId="49AAA8B1" w14:textId="7ECE6361" w:rsidR="00FC54BF" w:rsidRPr="00BD536C" w:rsidRDefault="00FC54BF" w:rsidP="00FC54BF">
            <w:pPr>
              <w:jc w:val="center"/>
              <w:rPr>
                <w:color w:val="000000"/>
              </w:rPr>
            </w:pPr>
            <w:r w:rsidRPr="00BD536C">
              <w:rPr>
                <w:color w:val="000000"/>
              </w:rPr>
              <w:t>6</w:t>
            </w:r>
          </w:p>
        </w:tc>
        <w:tc>
          <w:tcPr>
            <w:tcW w:w="1388" w:type="dxa"/>
          </w:tcPr>
          <w:p w14:paraId="33167840" w14:textId="4410D4AB" w:rsidR="00FC54BF" w:rsidRPr="00BD536C" w:rsidRDefault="00FC54BF" w:rsidP="00FC54BF">
            <w:pPr>
              <w:jc w:val="center"/>
              <w:rPr>
                <w:color w:val="000000"/>
              </w:rPr>
            </w:pPr>
            <w:r w:rsidRPr="00BD536C">
              <w:rPr>
                <w:color w:val="000000"/>
              </w:rPr>
              <w:t>18</w:t>
            </w:r>
          </w:p>
        </w:tc>
        <w:tc>
          <w:tcPr>
            <w:tcW w:w="2155" w:type="dxa"/>
          </w:tcPr>
          <w:p w14:paraId="001002F3" w14:textId="38ECC090" w:rsidR="00FC54BF" w:rsidRPr="00BD536C" w:rsidRDefault="00FC54BF" w:rsidP="00FC54BF">
            <w:pPr>
              <w:rPr>
                <w:color w:val="000000"/>
              </w:rPr>
            </w:pPr>
            <w:r w:rsidRPr="00BD536C">
              <w:rPr>
                <w:color w:val="000000"/>
              </w:rPr>
              <w:t xml:space="preserve">Опрос, дискуссия, </w:t>
            </w:r>
            <w:r w:rsidR="003130DC" w:rsidRPr="00E87830">
              <w:rPr>
                <w:color w:val="000000" w:themeColor="text1"/>
              </w:rPr>
              <w:t>домашнее проектное задание.</w:t>
            </w:r>
          </w:p>
        </w:tc>
      </w:tr>
      <w:tr w:rsidR="00FC54BF" w:rsidRPr="00565D99" w14:paraId="37ED30D9" w14:textId="77777777" w:rsidTr="00483AFE">
        <w:trPr>
          <w:trHeight w:val="203"/>
        </w:trPr>
        <w:tc>
          <w:tcPr>
            <w:tcW w:w="568" w:type="dxa"/>
          </w:tcPr>
          <w:p w14:paraId="21BCBFE7" w14:textId="77777777" w:rsidR="00FC54BF" w:rsidRPr="00BD536C" w:rsidRDefault="00FC54BF" w:rsidP="001D7DCE">
            <w:pPr>
              <w:numPr>
                <w:ilvl w:val="0"/>
                <w:numId w:val="2"/>
              </w:numPr>
              <w:contextualSpacing/>
              <w:rPr>
                <w:color w:val="000000"/>
                <w:lang w:eastAsia="en-US"/>
              </w:rPr>
            </w:pPr>
          </w:p>
        </w:tc>
        <w:tc>
          <w:tcPr>
            <w:tcW w:w="1985" w:type="dxa"/>
          </w:tcPr>
          <w:p w14:paraId="611ABE13" w14:textId="4A765387" w:rsidR="00FC54BF" w:rsidRPr="00BD536C" w:rsidRDefault="00FC54BF" w:rsidP="00FC54BF">
            <w:pPr>
              <w:rPr>
                <w:color w:val="000000"/>
              </w:rPr>
            </w:pPr>
            <w:r w:rsidRPr="00BD536C">
              <w:rPr>
                <w:color w:val="000000"/>
              </w:rPr>
              <w:t>Технология создание бренда</w:t>
            </w:r>
          </w:p>
        </w:tc>
        <w:tc>
          <w:tcPr>
            <w:tcW w:w="850" w:type="dxa"/>
          </w:tcPr>
          <w:p w14:paraId="59FAD42A" w14:textId="222F476E" w:rsidR="00FC54BF" w:rsidRPr="00BD536C" w:rsidRDefault="00FC54BF" w:rsidP="00FC54BF">
            <w:pPr>
              <w:jc w:val="center"/>
              <w:rPr>
                <w:color w:val="000000"/>
              </w:rPr>
            </w:pPr>
            <w:r w:rsidRPr="00BD536C">
              <w:rPr>
                <w:color w:val="000000"/>
              </w:rPr>
              <w:t>24</w:t>
            </w:r>
          </w:p>
        </w:tc>
        <w:tc>
          <w:tcPr>
            <w:tcW w:w="992" w:type="dxa"/>
          </w:tcPr>
          <w:p w14:paraId="06AA335E" w14:textId="34FA9DA2" w:rsidR="00FC54BF" w:rsidRPr="00BD536C" w:rsidRDefault="00FC54BF" w:rsidP="00FC54BF">
            <w:pPr>
              <w:jc w:val="center"/>
              <w:rPr>
                <w:color w:val="000000"/>
              </w:rPr>
            </w:pPr>
            <w:r w:rsidRPr="00BD536C">
              <w:rPr>
                <w:color w:val="000000"/>
              </w:rPr>
              <w:t>6</w:t>
            </w:r>
          </w:p>
        </w:tc>
        <w:tc>
          <w:tcPr>
            <w:tcW w:w="1134" w:type="dxa"/>
          </w:tcPr>
          <w:p w14:paraId="4A814409" w14:textId="686F0475" w:rsidR="00FC54BF" w:rsidRPr="00BD536C" w:rsidRDefault="00FC54BF" w:rsidP="00FC54BF">
            <w:pPr>
              <w:jc w:val="center"/>
              <w:rPr>
                <w:color w:val="000000"/>
              </w:rPr>
            </w:pPr>
            <w:r w:rsidRPr="00BD536C">
              <w:rPr>
                <w:color w:val="000000"/>
              </w:rPr>
              <w:t>2</w:t>
            </w:r>
          </w:p>
        </w:tc>
        <w:tc>
          <w:tcPr>
            <w:tcW w:w="1560" w:type="dxa"/>
          </w:tcPr>
          <w:p w14:paraId="370D7CDE" w14:textId="000FDC88" w:rsidR="00FC54BF" w:rsidRPr="00BD536C" w:rsidRDefault="00FC54BF" w:rsidP="00FC54BF">
            <w:pPr>
              <w:jc w:val="center"/>
              <w:rPr>
                <w:color w:val="000000"/>
              </w:rPr>
            </w:pPr>
            <w:r w:rsidRPr="00BD536C">
              <w:rPr>
                <w:color w:val="000000"/>
              </w:rPr>
              <w:t>4</w:t>
            </w:r>
          </w:p>
        </w:tc>
        <w:tc>
          <w:tcPr>
            <w:tcW w:w="1388" w:type="dxa"/>
          </w:tcPr>
          <w:p w14:paraId="1B7C2CAA" w14:textId="25E3B037" w:rsidR="00FC54BF" w:rsidRPr="00BD536C" w:rsidRDefault="00FC54BF" w:rsidP="00FC54BF">
            <w:pPr>
              <w:jc w:val="center"/>
              <w:rPr>
                <w:color w:val="000000"/>
              </w:rPr>
            </w:pPr>
            <w:r w:rsidRPr="00BD536C">
              <w:rPr>
                <w:color w:val="000000"/>
              </w:rPr>
              <w:t>18</w:t>
            </w:r>
          </w:p>
        </w:tc>
        <w:tc>
          <w:tcPr>
            <w:tcW w:w="2155" w:type="dxa"/>
          </w:tcPr>
          <w:p w14:paraId="05CA2B56" w14:textId="0ABB90EA" w:rsidR="00FC54BF" w:rsidRPr="00BD536C" w:rsidRDefault="00FC54BF" w:rsidP="00FC54BF">
            <w:pPr>
              <w:rPr>
                <w:color w:val="000000"/>
              </w:rPr>
            </w:pPr>
            <w:r w:rsidRPr="00BD536C">
              <w:rPr>
                <w:color w:val="000000"/>
              </w:rPr>
              <w:t>Опрос, дискуссия, деловая игра.</w:t>
            </w:r>
          </w:p>
        </w:tc>
      </w:tr>
      <w:tr w:rsidR="00FC54BF" w:rsidRPr="00565D99" w14:paraId="7212D952" w14:textId="77777777" w:rsidTr="00483AFE">
        <w:tc>
          <w:tcPr>
            <w:tcW w:w="568" w:type="dxa"/>
          </w:tcPr>
          <w:p w14:paraId="2177CDED" w14:textId="77777777" w:rsidR="00FC54BF" w:rsidRPr="00BD536C" w:rsidRDefault="00FC54BF" w:rsidP="001D7DCE">
            <w:pPr>
              <w:numPr>
                <w:ilvl w:val="0"/>
                <w:numId w:val="2"/>
              </w:numPr>
              <w:contextualSpacing/>
              <w:rPr>
                <w:color w:val="000000"/>
                <w:lang w:eastAsia="en-US"/>
              </w:rPr>
            </w:pPr>
          </w:p>
        </w:tc>
        <w:tc>
          <w:tcPr>
            <w:tcW w:w="1985" w:type="dxa"/>
          </w:tcPr>
          <w:p w14:paraId="0C23AF74" w14:textId="249E5087" w:rsidR="00FC54BF" w:rsidRPr="00BD536C" w:rsidRDefault="00FC54BF" w:rsidP="00FC54BF">
            <w:pPr>
              <w:rPr>
                <w:color w:val="000000"/>
              </w:rPr>
            </w:pPr>
            <w:r w:rsidRPr="00BD536C">
              <w:rPr>
                <w:color w:val="000000"/>
              </w:rPr>
              <w:t>Анализ бренда</w:t>
            </w:r>
          </w:p>
        </w:tc>
        <w:tc>
          <w:tcPr>
            <w:tcW w:w="850" w:type="dxa"/>
          </w:tcPr>
          <w:p w14:paraId="500EAB03" w14:textId="1D50E89F" w:rsidR="00FC54BF" w:rsidRPr="00BD536C" w:rsidRDefault="00FC54BF" w:rsidP="00FC54BF">
            <w:pPr>
              <w:jc w:val="center"/>
              <w:rPr>
                <w:color w:val="000000"/>
              </w:rPr>
            </w:pPr>
            <w:r w:rsidRPr="00BD536C">
              <w:rPr>
                <w:color w:val="000000"/>
              </w:rPr>
              <w:t>27</w:t>
            </w:r>
          </w:p>
        </w:tc>
        <w:tc>
          <w:tcPr>
            <w:tcW w:w="992" w:type="dxa"/>
          </w:tcPr>
          <w:p w14:paraId="5DC382EE" w14:textId="108C8D9D" w:rsidR="00FC54BF" w:rsidRPr="00BD536C" w:rsidRDefault="00FC54BF" w:rsidP="00FC54BF">
            <w:pPr>
              <w:jc w:val="center"/>
              <w:rPr>
                <w:color w:val="000000"/>
              </w:rPr>
            </w:pPr>
            <w:r w:rsidRPr="00BD536C">
              <w:rPr>
                <w:color w:val="000000"/>
              </w:rPr>
              <w:t>7</w:t>
            </w:r>
          </w:p>
        </w:tc>
        <w:tc>
          <w:tcPr>
            <w:tcW w:w="1134" w:type="dxa"/>
          </w:tcPr>
          <w:p w14:paraId="3082D36E" w14:textId="4F08893C" w:rsidR="00FC54BF" w:rsidRPr="00BD536C" w:rsidRDefault="00FC54BF" w:rsidP="00FC54BF">
            <w:pPr>
              <w:jc w:val="center"/>
              <w:rPr>
                <w:color w:val="000000"/>
              </w:rPr>
            </w:pPr>
            <w:r w:rsidRPr="00BD536C">
              <w:rPr>
                <w:color w:val="000000"/>
              </w:rPr>
              <w:t>1</w:t>
            </w:r>
          </w:p>
        </w:tc>
        <w:tc>
          <w:tcPr>
            <w:tcW w:w="1560" w:type="dxa"/>
          </w:tcPr>
          <w:p w14:paraId="68FE757F" w14:textId="657908D5" w:rsidR="00FC54BF" w:rsidRPr="00BD536C" w:rsidRDefault="00FC54BF" w:rsidP="00FC54BF">
            <w:pPr>
              <w:jc w:val="center"/>
              <w:rPr>
                <w:color w:val="000000"/>
              </w:rPr>
            </w:pPr>
            <w:r w:rsidRPr="00BD536C">
              <w:rPr>
                <w:color w:val="000000"/>
              </w:rPr>
              <w:t>6</w:t>
            </w:r>
          </w:p>
        </w:tc>
        <w:tc>
          <w:tcPr>
            <w:tcW w:w="1388" w:type="dxa"/>
          </w:tcPr>
          <w:p w14:paraId="04EE744A" w14:textId="7AA4A449" w:rsidR="00FC54BF" w:rsidRPr="00BD536C" w:rsidRDefault="00FC54BF" w:rsidP="00FC54BF">
            <w:pPr>
              <w:jc w:val="center"/>
              <w:rPr>
                <w:color w:val="000000"/>
              </w:rPr>
            </w:pPr>
            <w:r w:rsidRPr="00BD536C">
              <w:rPr>
                <w:color w:val="000000"/>
              </w:rPr>
              <w:t>20</w:t>
            </w:r>
          </w:p>
        </w:tc>
        <w:tc>
          <w:tcPr>
            <w:tcW w:w="2155" w:type="dxa"/>
          </w:tcPr>
          <w:p w14:paraId="702261E7" w14:textId="720DDC01" w:rsidR="00FC54BF" w:rsidRPr="00BD536C" w:rsidRDefault="00FC54BF" w:rsidP="00FC54BF">
            <w:pPr>
              <w:rPr>
                <w:color w:val="000000"/>
              </w:rPr>
            </w:pPr>
            <w:r w:rsidRPr="00BD536C">
              <w:rPr>
                <w:color w:val="000000"/>
              </w:rPr>
              <w:t>Опрос, дискуссия, кейсы.</w:t>
            </w:r>
          </w:p>
        </w:tc>
      </w:tr>
      <w:tr w:rsidR="00FC54BF" w:rsidRPr="00565D99" w14:paraId="7EFE720D" w14:textId="77777777" w:rsidTr="00483AFE">
        <w:tc>
          <w:tcPr>
            <w:tcW w:w="568" w:type="dxa"/>
          </w:tcPr>
          <w:p w14:paraId="5828091C" w14:textId="77777777" w:rsidR="00FC54BF" w:rsidRPr="00BD536C" w:rsidRDefault="00FC54BF" w:rsidP="001D7DCE">
            <w:pPr>
              <w:numPr>
                <w:ilvl w:val="0"/>
                <w:numId w:val="2"/>
              </w:numPr>
              <w:contextualSpacing/>
              <w:rPr>
                <w:color w:val="000000"/>
                <w:lang w:eastAsia="en-US"/>
              </w:rPr>
            </w:pPr>
          </w:p>
        </w:tc>
        <w:tc>
          <w:tcPr>
            <w:tcW w:w="1985" w:type="dxa"/>
          </w:tcPr>
          <w:p w14:paraId="12F26DC9" w14:textId="71E0D6BC" w:rsidR="00FC54BF" w:rsidRPr="00BD536C" w:rsidRDefault="00FC54BF" w:rsidP="00FC54BF">
            <w:pPr>
              <w:rPr>
                <w:color w:val="000000"/>
              </w:rPr>
            </w:pPr>
            <w:r w:rsidRPr="00BD536C">
              <w:rPr>
                <w:color w:val="000000"/>
              </w:rPr>
              <w:t>Управление брендами</w:t>
            </w:r>
          </w:p>
        </w:tc>
        <w:tc>
          <w:tcPr>
            <w:tcW w:w="850" w:type="dxa"/>
          </w:tcPr>
          <w:p w14:paraId="796A8019" w14:textId="579126BD" w:rsidR="00FC54BF" w:rsidRPr="00BD536C" w:rsidRDefault="00FC54BF" w:rsidP="00FC54BF">
            <w:pPr>
              <w:jc w:val="center"/>
              <w:rPr>
                <w:color w:val="000000"/>
              </w:rPr>
            </w:pPr>
            <w:r w:rsidRPr="00BD536C">
              <w:rPr>
                <w:color w:val="000000"/>
              </w:rPr>
              <w:t>28</w:t>
            </w:r>
          </w:p>
        </w:tc>
        <w:tc>
          <w:tcPr>
            <w:tcW w:w="992" w:type="dxa"/>
          </w:tcPr>
          <w:p w14:paraId="05C1353F" w14:textId="5AF23859" w:rsidR="00FC54BF" w:rsidRPr="00BD536C" w:rsidRDefault="00FC54BF" w:rsidP="00FC54BF">
            <w:pPr>
              <w:jc w:val="center"/>
              <w:rPr>
                <w:color w:val="000000"/>
              </w:rPr>
            </w:pPr>
            <w:r w:rsidRPr="00BD536C">
              <w:rPr>
                <w:color w:val="000000"/>
              </w:rPr>
              <w:t>8</w:t>
            </w:r>
          </w:p>
        </w:tc>
        <w:tc>
          <w:tcPr>
            <w:tcW w:w="1134" w:type="dxa"/>
          </w:tcPr>
          <w:p w14:paraId="60247698" w14:textId="48D4AC35" w:rsidR="00FC54BF" w:rsidRPr="00BD536C" w:rsidRDefault="00FC54BF" w:rsidP="00FC54BF">
            <w:pPr>
              <w:jc w:val="center"/>
              <w:rPr>
                <w:color w:val="000000"/>
              </w:rPr>
            </w:pPr>
            <w:r w:rsidRPr="00BD536C">
              <w:rPr>
                <w:color w:val="000000"/>
              </w:rPr>
              <w:t>2</w:t>
            </w:r>
          </w:p>
        </w:tc>
        <w:tc>
          <w:tcPr>
            <w:tcW w:w="1560" w:type="dxa"/>
          </w:tcPr>
          <w:p w14:paraId="35E3EEBF" w14:textId="15D28987" w:rsidR="00FC54BF" w:rsidRPr="00BD536C" w:rsidRDefault="00FC54BF" w:rsidP="00FC54BF">
            <w:pPr>
              <w:jc w:val="center"/>
              <w:rPr>
                <w:color w:val="000000"/>
              </w:rPr>
            </w:pPr>
            <w:r w:rsidRPr="00BD536C">
              <w:rPr>
                <w:color w:val="000000"/>
              </w:rPr>
              <w:t>6</w:t>
            </w:r>
          </w:p>
        </w:tc>
        <w:tc>
          <w:tcPr>
            <w:tcW w:w="1388" w:type="dxa"/>
          </w:tcPr>
          <w:p w14:paraId="044AED22" w14:textId="2973C0DA" w:rsidR="00FC54BF" w:rsidRPr="00BD536C" w:rsidRDefault="00FC54BF" w:rsidP="00FC54BF">
            <w:pPr>
              <w:jc w:val="center"/>
              <w:rPr>
                <w:color w:val="000000"/>
              </w:rPr>
            </w:pPr>
            <w:r w:rsidRPr="00BD536C">
              <w:rPr>
                <w:color w:val="000000"/>
              </w:rPr>
              <w:t>20</w:t>
            </w:r>
          </w:p>
        </w:tc>
        <w:tc>
          <w:tcPr>
            <w:tcW w:w="2155" w:type="dxa"/>
          </w:tcPr>
          <w:p w14:paraId="2D4BB49B" w14:textId="77777777" w:rsidR="00FC54BF" w:rsidRDefault="00FC54BF" w:rsidP="00FC54BF">
            <w:pPr>
              <w:rPr>
                <w:color w:val="000000"/>
              </w:rPr>
            </w:pPr>
            <w:r w:rsidRPr="00BD536C">
              <w:rPr>
                <w:color w:val="000000"/>
              </w:rPr>
              <w:t>Опрос, дискуссия, деловая игра.</w:t>
            </w:r>
          </w:p>
          <w:p w14:paraId="15DA9E7A" w14:textId="4CBDD334" w:rsidR="00BD536C" w:rsidRPr="00BD536C" w:rsidRDefault="00BD536C" w:rsidP="00FC54BF">
            <w:pPr>
              <w:rPr>
                <w:color w:val="000000"/>
              </w:rPr>
            </w:pPr>
            <w:r w:rsidRPr="00E87830">
              <w:rPr>
                <w:color w:val="000000" w:themeColor="text1"/>
              </w:rPr>
              <w:t>домашнее творческое задание</w:t>
            </w:r>
          </w:p>
        </w:tc>
      </w:tr>
      <w:tr w:rsidR="00FC54BF" w:rsidRPr="00565D99" w14:paraId="451AF675" w14:textId="77777777" w:rsidTr="00483AFE">
        <w:tc>
          <w:tcPr>
            <w:tcW w:w="568" w:type="dxa"/>
          </w:tcPr>
          <w:p w14:paraId="026A64B9" w14:textId="77777777" w:rsidR="00FC54BF" w:rsidRPr="00BD536C" w:rsidRDefault="00FC54BF" w:rsidP="001D7DCE">
            <w:pPr>
              <w:numPr>
                <w:ilvl w:val="0"/>
                <w:numId w:val="2"/>
              </w:numPr>
              <w:contextualSpacing/>
              <w:rPr>
                <w:color w:val="000000"/>
                <w:lang w:eastAsia="en-US"/>
              </w:rPr>
            </w:pPr>
          </w:p>
        </w:tc>
        <w:tc>
          <w:tcPr>
            <w:tcW w:w="1985" w:type="dxa"/>
          </w:tcPr>
          <w:p w14:paraId="46A6B465" w14:textId="552213DD" w:rsidR="00FC54BF" w:rsidRPr="00BD536C" w:rsidRDefault="00FC54BF" w:rsidP="00FC54BF">
            <w:pPr>
              <w:rPr>
                <w:color w:val="000000"/>
              </w:rPr>
            </w:pPr>
            <w:r w:rsidRPr="00BD536C">
              <w:rPr>
                <w:color w:val="000000"/>
              </w:rPr>
              <w:t xml:space="preserve">Персональный </w:t>
            </w:r>
            <w:proofErr w:type="spellStart"/>
            <w:r w:rsidRPr="00BD536C">
              <w:rPr>
                <w:color w:val="000000"/>
              </w:rPr>
              <w:t>брендинг</w:t>
            </w:r>
            <w:proofErr w:type="spellEnd"/>
          </w:p>
        </w:tc>
        <w:tc>
          <w:tcPr>
            <w:tcW w:w="850" w:type="dxa"/>
          </w:tcPr>
          <w:p w14:paraId="04636076" w14:textId="0E5F980F" w:rsidR="00FC54BF" w:rsidRPr="00BD536C" w:rsidRDefault="00FC54BF" w:rsidP="00FC54BF">
            <w:pPr>
              <w:jc w:val="center"/>
              <w:rPr>
                <w:color w:val="000000"/>
              </w:rPr>
            </w:pPr>
            <w:r w:rsidRPr="00BD536C">
              <w:rPr>
                <w:color w:val="000000"/>
              </w:rPr>
              <w:t>15</w:t>
            </w:r>
          </w:p>
        </w:tc>
        <w:tc>
          <w:tcPr>
            <w:tcW w:w="992" w:type="dxa"/>
          </w:tcPr>
          <w:p w14:paraId="73784A35" w14:textId="428EBB52" w:rsidR="00FC54BF" w:rsidRPr="00BD536C" w:rsidRDefault="00FC54BF" w:rsidP="00FC54BF">
            <w:pPr>
              <w:jc w:val="center"/>
              <w:rPr>
                <w:color w:val="000000"/>
              </w:rPr>
            </w:pPr>
            <w:r w:rsidRPr="00BD536C">
              <w:rPr>
                <w:color w:val="000000"/>
              </w:rPr>
              <w:t>5</w:t>
            </w:r>
          </w:p>
        </w:tc>
        <w:tc>
          <w:tcPr>
            <w:tcW w:w="1134" w:type="dxa"/>
          </w:tcPr>
          <w:p w14:paraId="68C3CE0F" w14:textId="096D4F44" w:rsidR="00FC54BF" w:rsidRPr="00BD536C" w:rsidRDefault="00FC54BF" w:rsidP="00FC54BF">
            <w:pPr>
              <w:jc w:val="center"/>
              <w:rPr>
                <w:color w:val="000000"/>
              </w:rPr>
            </w:pPr>
            <w:r w:rsidRPr="00BD536C">
              <w:rPr>
                <w:color w:val="000000"/>
              </w:rPr>
              <w:t>1</w:t>
            </w:r>
          </w:p>
        </w:tc>
        <w:tc>
          <w:tcPr>
            <w:tcW w:w="1560" w:type="dxa"/>
          </w:tcPr>
          <w:p w14:paraId="34330C7B" w14:textId="56D2CEE4" w:rsidR="00FC54BF" w:rsidRPr="00BD536C" w:rsidRDefault="00FC54BF" w:rsidP="00FC54BF">
            <w:pPr>
              <w:jc w:val="center"/>
              <w:rPr>
                <w:color w:val="000000"/>
              </w:rPr>
            </w:pPr>
            <w:r w:rsidRPr="00BD536C">
              <w:rPr>
                <w:color w:val="000000"/>
              </w:rPr>
              <w:t>4</w:t>
            </w:r>
          </w:p>
        </w:tc>
        <w:tc>
          <w:tcPr>
            <w:tcW w:w="1388" w:type="dxa"/>
          </w:tcPr>
          <w:p w14:paraId="2572A02E" w14:textId="42479D62" w:rsidR="00FC54BF" w:rsidRPr="00BD536C" w:rsidRDefault="00FC54BF" w:rsidP="00FC54BF">
            <w:pPr>
              <w:jc w:val="center"/>
              <w:rPr>
                <w:color w:val="000000"/>
              </w:rPr>
            </w:pPr>
            <w:r w:rsidRPr="00BD536C">
              <w:rPr>
                <w:color w:val="000000"/>
              </w:rPr>
              <w:t>10</w:t>
            </w:r>
          </w:p>
        </w:tc>
        <w:tc>
          <w:tcPr>
            <w:tcW w:w="2155" w:type="dxa"/>
          </w:tcPr>
          <w:p w14:paraId="4254AA6D" w14:textId="44292EA7" w:rsidR="00FC54BF" w:rsidRPr="00BD536C" w:rsidRDefault="00FC54BF" w:rsidP="00FC54BF">
            <w:pPr>
              <w:rPr>
                <w:color w:val="000000"/>
              </w:rPr>
            </w:pPr>
            <w:r w:rsidRPr="00BD536C">
              <w:rPr>
                <w:color w:val="000000"/>
              </w:rPr>
              <w:t>Опрос, дискуссия.</w:t>
            </w:r>
          </w:p>
        </w:tc>
      </w:tr>
      <w:tr w:rsidR="00FC54BF" w:rsidRPr="002F0EBD" w14:paraId="5F55D72B" w14:textId="77777777" w:rsidTr="00483AFE">
        <w:tc>
          <w:tcPr>
            <w:tcW w:w="568" w:type="dxa"/>
          </w:tcPr>
          <w:p w14:paraId="1645B2EE" w14:textId="77777777" w:rsidR="00FC54BF" w:rsidRPr="00BD536C" w:rsidRDefault="00FC54BF" w:rsidP="00FC54BF">
            <w:pPr>
              <w:rPr>
                <w:b/>
                <w:color w:val="000000"/>
              </w:rPr>
            </w:pPr>
          </w:p>
        </w:tc>
        <w:tc>
          <w:tcPr>
            <w:tcW w:w="1985" w:type="dxa"/>
          </w:tcPr>
          <w:p w14:paraId="0AEE06AB" w14:textId="77777777" w:rsidR="00FC54BF" w:rsidRPr="00BD536C" w:rsidRDefault="00FC54BF" w:rsidP="00FC54BF">
            <w:pPr>
              <w:rPr>
                <w:b/>
                <w:color w:val="000000"/>
              </w:rPr>
            </w:pPr>
            <w:r w:rsidRPr="00BD536C">
              <w:rPr>
                <w:b/>
                <w:color w:val="000000"/>
              </w:rPr>
              <w:t xml:space="preserve"> В целом по дисциплине  </w:t>
            </w:r>
          </w:p>
        </w:tc>
        <w:tc>
          <w:tcPr>
            <w:tcW w:w="850" w:type="dxa"/>
          </w:tcPr>
          <w:p w14:paraId="6882760E" w14:textId="4DD2C9C0" w:rsidR="00FC54BF" w:rsidRPr="00BD536C" w:rsidRDefault="00FC54BF" w:rsidP="00FC54BF">
            <w:pPr>
              <w:jc w:val="center"/>
              <w:rPr>
                <w:b/>
                <w:color w:val="000000"/>
              </w:rPr>
            </w:pPr>
            <w:r w:rsidRPr="00BD536C">
              <w:rPr>
                <w:b/>
                <w:color w:val="000000"/>
              </w:rPr>
              <w:t>144</w:t>
            </w:r>
          </w:p>
        </w:tc>
        <w:tc>
          <w:tcPr>
            <w:tcW w:w="992" w:type="dxa"/>
          </w:tcPr>
          <w:p w14:paraId="6FF7F02B" w14:textId="7B315727" w:rsidR="00FC54BF" w:rsidRPr="00BD536C" w:rsidRDefault="00FC54BF" w:rsidP="00FC54BF">
            <w:pPr>
              <w:jc w:val="center"/>
              <w:rPr>
                <w:b/>
                <w:color w:val="000000"/>
              </w:rPr>
            </w:pPr>
            <w:r w:rsidRPr="00BD536C">
              <w:rPr>
                <w:b/>
                <w:color w:val="000000"/>
              </w:rPr>
              <w:t>40</w:t>
            </w:r>
          </w:p>
        </w:tc>
        <w:tc>
          <w:tcPr>
            <w:tcW w:w="1134" w:type="dxa"/>
          </w:tcPr>
          <w:p w14:paraId="15C58FD8" w14:textId="0B627538" w:rsidR="00FC54BF" w:rsidRPr="00BD536C" w:rsidRDefault="00FC54BF" w:rsidP="00FC54BF">
            <w:pPr>
              <w:jc w:val="center"/>
              <w:rPr>
                <w:b/>
                <w:color w:val="000000"/>
              </w:rPr>
            </w:pPr>
            <w:r w:rsidRPr="00BD536C">
              <w:rPr>
                <w:b/>
                <w:color w:val="000000"/>
              </w:rPr>
              <w:t>10</w:t>
            </w:r>
          </w:p>
        </w:tc>
        <w:tc>
          <w:tcPr>
            <w:tcW w:w="1560" w:type="dxa"/>
          </w:tcPr>
          <w:p w14:paraId="4FE5FCA7" w14:textId="2438F79B" w:rsidR="00FC54BF" w:rsidRPr="00BD536C" w:rsidRDefault="00FC54BF" w:rsidP="00FC54BF">
            <w:pPr>
              <w:jc w:val="center"/>
              <w:rPr>
                <w:b/>
                <w:color w:val="000000"/>
              </w:rPr>
            </w:pPr>
            <w:r w:rsidRPr="00BD536C">
              <w:rPr>
                <w:b/>
                <w:color w:val="000000"/>
              </w:rPr>
              <w:t>30</w:t>
            </w:r>
          </w:p>
        </w:tc>
        <w:tc>
          <w:tcPr>
            <w:tcW w:w="1388" w:type="dxa"/>
          </w:tcPr>
          <w:p w14:paraId="451A75F3" w14:textId="15E9C269" w:rsidR="00FC54BF" w:rsidRPr="00BD536C" w:rsidRDefault="00FC54BF" w:rsidP="00FC54BF">
            <w:pPr>
              <w:jc w:val="center"/>
              <w:rPr>
                <w:b/>
                <w:color w:val="000000"/>
              </w:rPr>
            </w:pPr>
            <w:r w:rsidRPr="00BD536C">
              <w:rPr>
                <w:b/>
                <w:color w:val="000000"/>
              </w:rPr>
              <w:t>104</w:t>
            </w:r>
          </w:p>
        </w:tc>
        <w:tc>
          <w:tcPr>
            <w:tcW w:w="2155" w:type="dxa"/>
          </w:tcPr>
          <w:p w14:paraId="232BB89B" w14:textId="27004176" w:rsidR="00FC54BF" w:rsidRPr="00BD536C" w:rsidRDefault="00FC54BF" w:rsidP="00FC54BF">
            <w:pPr>
              <w:rPr>
                <w:color w:val="000000"/>
              </w:rPr>
            </w:pPr>
            <w:r w:rsidRPr="00BD536C">
              <w:rPr>
                <w:b/>
                <w:color w:val="000000"/>
              </w:rPr>
              <w:t xml:space="preserve">Согласно учебному плану: </w:t>
            </w:r>
            <w:r w:rsidRPr="00BD536C">
              <w:rPr>
                <w:color w:val="000000"/>
              </w:rPr>
              <w:t>домашнее творческое задание</w:t>
            </w:r>
          </w:p>
        </w:tc>
      </w:tr>
      <w:tr w:rsidR="00FC54BF" w:rsidRPr="00565D99" w14:paraId="4C944BC8" w14:textId="77777777" w:rsidTr="00483AFE">
        <w:tc>
          <w:tcPr>
            <w:tcW w:w="568" w:type="dxa"/>
          </w:tcPr>
          <w:p w14:paraId="7B2C63AF" w14:textId="77777777" w:rsidR="00FC54BF" w:rsidRPr="00BD536C" w:rsidRDefault="00FC54BF" w:rsidP="00FC54BF">
            <w:pPr>
              <w:rPr>
                <w:color w:val="000000"/>
              </w:rPr>
            </w:pPr>
          </w:p>
        </w:tc>
        <w:tc>
          <w:tcPr>
            <w:tcW w:w="1985" w:type="dxa"/>
          </w:tcPr>
          <w:p w14:paraId="70F93352" w14:textId="77777777" w:rsidR="00FC54BF" w:rsidRPr="00BD536C" w:rsidRDefault="00FC54BF" w:rsidP="00FC54BF">
            <w:pPr>
              <w:rPr>
                <w:color w:val="000000"/>
              </w:rPr>
            </w:pPr>
            <w:r w:rsidRPr="00BD536C">
              <w:rPr>
                <w:color w:val="000000"/>
              </w:rPr>
              <w:t>Итого %</w:t>
            </w:r>
          </w:p>
        </w:tc>
        <w:tc>
          <w:tcPr>
            <w:tcW w:w="850" w:type="dxa"/>
          </w:tcPr>
          <w:p w14:paraId="2332CFA5" w14:textId="7314BB1B" w:rsidR="00FC54BF" w:rsidRPr="00BD536C" w:rsidRDefault="00FC54BF" w:rsidP="00FC54BF">
            <w:pPr>
              <w:jc w:val="center"/>
              <w:rPr>
                <w:b/>
                <w:color w:val="000000"/>
              </w:rPr>
            </w:pPr>
            <w:r w:rsidRPr="00BD536C">
              <w:rPr>
                <w:b/>
                <w:color w:val="000000"/>
              </w:rPr>
              <w:t>100</w:t>
            </w:r>
          </w:p>
        </w:tc>
        <w:tc>
          <w:tcPr>
            <w:tcW w:w="992" w:type="dxa"/>
          </w:tcPr>
          <w:p w14:paraId="6F54B458" w14:textId="565C701F" w:rsidR="00FC54BF" w:rsidRPr="00BD536C" w:rsidRDefault="00FC54BF" w:rsidP="00FC54BF">
            <w:pPr>
              <w:jc w:val="center"/>
              <w:rPr>
                <w:b/>
                <w:color w:val="000000"/>
              </w:rPr>
            </w:pPr>
            <w:r w:rsidRPr="00BD536C">
              <w:rPr>
                <w:b/>
                <w:color w:val="000000"/>
              </w:rPr>
              <w:t>28</w:t>
            </w:r>
            <w:r w:rsidR="00483AFE">
              <w:rPr>
                <w:b/>
                <w:color w:val="000000"/>
              </w:rPr>
              <w:t>%</w:t>
            </w:r>
          </w:p>
        </w:tc>
        <w:tc>
          <w:tcPr>
            <w:tcW w:w="1134" w:type="dxa"/>
          </w:tcPr>
          <w:p w14:paraId="1F979825" w14:textId="3FBC79E5" w:rsidR="00FC54BF" w:rsidRPr="00BD536C" w:rsidRDefault="00FC54BF" w:rsidP="00FC54BF">
            <w:pPr>
              <w:jc w:val="center"/>
              <w:rPr>
                <w:b/>
                <w:color w:val="000000"/>
              </w:rPr>
            </w:pPr>
            <w:r w:rsidRPr="00BD536C">
              <w:rPr>
                <w:b/>
                <w:color w:val="000000"/>
              </w:rPr>
              <w:t>25</w:t>
            </w:r>
            <w:r w:rsidR="00483AFE">
              <w:rPr>
                <w:b/>
                <w:color w:val="000000"/>
              </w:rPr>
              <w:t>%</w:t>
            </w:r>
          </w:p>
        </w:tc>
        <w:tc>
          <w:tcPr>
            <w:tcW w:w="1560" w:type="dxa"/>
          </w:tcPr>
          <w:p w14:paraId="49A44BA0" w14:textId="04606AE4" w:rsidR="00FC54BF" w:rsidRPr="00BD536C" w:rsidRDefault="00FC54BF" w:rsidP="00FC54BF">
            <w:pPr>
              <w:jc w:val="center"/>
              <w:rPr>
                <w:b/>
                <w:color w:val="000000"/>
              </w:rPr>
            </w:pPr>
            <w:r w:rsidRPr="00BD536C">
              <w:rPr>
                <w:b/>
                <w:color w:val="000000"/>
              </w:rPr>
              <w:t>75</w:t>
            </w:r>
            <w:r w:rsidR="00483AFE">
              <w:rPr>
                <w:b/>
                <w:color w:val="000000"/>
              </w:rPr>
              <w:t>%</w:t>
            </w:r>
          </w:p>
        </w:tc>
        <w:tc>
          <w:tcPr>
            <w:tcW w:w="1388" w:type="dxa"/>
          </w:tcPr>
          <w:p w14:paraId="3EF61B35" w14:textId="20EE42F3" w:rsidR="00FC54BF" w:rsidRPr="00BD536C" w:rsidRDefault="00FC54BF" w:rsidP="00FC54BF">
            <w:pPr>
              <w:jc w:val="center"/>
              <w:rPr>
                <w:b/>
                <w:color w:val="000000"/>
              </w:rPr>
            </w:pPr>
            <w:r w:rsidRPr="00BD536C">
              <w:rPr>
                <w:b/>
                <w:color w:val="000000"/>
              </w:rPr>
              <w:t>72</w:t>
            </w:r>
            <w:r w:rsidR="00483AFE">
              <w:rPr>
                <w:b/>
                <w:color w:val="000000"/>
              </w:rPr>
              <w:t>%</w:t>
            </w:r>
          </w:p>
        </w:tc>
        <w:tc>
          <w:tcPr>
            <w:tcW w:w="2155" w:type="dxa"/>
          </w:tcPr>
          <w:p w14:paraId="027E912E" w14:textId="77777777" w:rsidR="00FC54BF" w:rsidRPr="00BD536C" w:rsidRDefault="00FC54BF" w:rsidP="00FC54BF">
            <w:pPr>
              <w:rPr>
                <w:color w:val="000000"/>
              </w:rPr>
            </w:pPr>
          </w:p>
        </w:tc>
      </w:tr>
    </w:tbl>
    <w:p w14:paraId="504547A8" w14:textId="77777777" w:rsidR="003130DC" w:rsidRDefault="003130DC" w:rsidP="004A6289">
      <w:pPr>
        <w:pStyle w:val="a4"/>
        <w:jc w:val="both"/>
        <w:rPr>
          <w:b/>
          <w:szCs w:val="28"/>
        </w:rPr>
      </w:pPr>
    </w:p>
    <w:p w14:paraId="3E90C6B3" w14:textId="1928E0D0" w:rsidR="00C27B8A" w:rsidRDefault="00CB41B9" w:rsidP="004A6289">
      <w:pPr>
        <w:pStyle w:val="a4"/>
        <w:jc w:val="both"/>
        <w:rPr>
          <w:b/>
          <w:szCs w:val="28"/>
          <w:lang w:val="ru-RU"/>
        </w:rPr>
      </w:pPr>
      <w:r w:rsidRPr="00CB41B9">
        <w:rPr>
          <w:b/>
          <w:szCs w:val="28"/>
        </w:rPr>
        <w:t>5.3. Содержание семинаров, практических занятий</w:t>
      </w:r>
      <w:r w:rsidR="00C27B8A">
        <w:rPr>
          <w:b/>
          <w:szCs w:val="28"/>
          <w:lang w:val="ru-RU"/>
        </w:rPr>
        <w:t xml:space="preserve"> </w:t>
      </w:r>
    </w:p>
    <w:p w14:paraId="50D28452" w14:textId="2AC424CE" w:rsidR="00CB41B9" w:rsidRPr="00BC6151" w:rsidRDefault="00CB41B9" w:rsidP="00C27B8A">
      <w:pPr>
        <w:pStyle w:val="a4"/>
        <w:ind w:firstLine="709"/>
        <w:jc w:val="right"/>
        <w:rPr>
          <w:sz w:val="24"/>
          <w:szCs w:val="28"/>
          <w:lang w:val="ru-RU"/>
        </w:rPr>
      </w:pPr>
      <w:r w:rsidRPr="00BC6151">
        <w:rPr>
          <w:sz w:val="24"/>
          <w:szCs w:val="28"/>
        </w:rPr>
        <w:t xml:space="preserve">Таблица </w:t>
      </w:r>
      <w:r w:rsidR="00EE4C4D">
        <w:rPr>
          <w:sz w:val="24"/>
          <w:szCs w:val="28"/>
          <w:lang w:val="ru-RU"/>
        </w:rPr>
        <w:t>3</w:t>
      </w:r>
    </w:p>
    <w:tbl>
      <w:tblPr>
        <w:tblStyle w:val="aa"/>
        <w:tblW w:w="10632" w:type="dxa"/>
        <w:tblInd w:w="-431" w:type="dxa"/>
        <w:tblLook w:val="04A0" w:firstRow="1" w:lastRow="0" w:firstColumn="1" w:lastColumn="0" w:noHBand="0" w:noVBand="1"/>
      </w:tblPr>
      <w:tblGrid>
        <w:gridCol w:w="2127"/>
        <w:gridCol w:w="6379"/>
        <w:gridCol w:w="2126"/>
      </w:tblGrid>
      <w:tr w:rsidR="00E8025A" w:rsidRPr="006075E9" w14:paraId="349D8597" w14:textId="77777777" w:rsidTr="00483AFE">
        <w:tc>
          <w:tcPr>
            <w:tcW w:w="2127" w:type="dxa"/>
          </w:tcPr>
          <w:p w14:paraId="58CF6183" w14:textId="13213E09" w:rsidR="00E8025A" w:rsidRPr="006075E9" w:rsidRDefault="00E8025A" w:rsidP="00E8025A">
            <w:pPr>
              <w:pStyle w:val="a4"/>
              <w:jc w:val="both"/>
              <w:rPr>
                <w:sz w:val="22"/>
                <w:szCs w:val="22"/>
              </w:rPr>
            </w:pPr>
            <w:proofErr w:type="spellStart"/>
            <w:r w:rsidRPr="006075E9">
              <w:rPr>
                <w:b/>
                <w:sz w:val="22"/>
                <w:szCs w:val="22"/>
                <w:lang w:val="en-US" w:eastAsia="en-US"/>
              </w:rPr>
              <w:t>Наименование</w:t>
            </w:r>
            <w:proofErr w:type="spellEnd"/>
            <w:r w:rsidRPr="006075E9">
              <w:rPr>
                <w:b/>
                <w:sz w:val="22"/>
                <w:szCs w:val="22"/>
                <w:lang w:val="en-US" w:eastAsia="en-US"/>
              </w:rPr>
              <w:t xml:space="preserve"> </w:t>
            </w:r>
            <w:proofErr w:type="spellStart"/>
            <w:r w:rsidRPr="006075E9">
              <w:rPr>
                <w:b/>
                <w:sz w:val="22"/>
                <w:szCs w:val="22"/>
                <w:lang w:val="en-US" w:eastAsia="en-US"/>
              </w:rPr>
              <w:t>тем</w:t>
            </w:r>
            <w:proofErr w:type="spellEnd"/>
            <w:r w:rsidRPr="006075E9">
              <w:rPr>
                <w:b/>
                <w:sz w:val="22"/>
                <w:szCs w:val="22"/>
                <w:lang w:val="en-US" w:eastAsia="en-US"/>
              </w:rPr>
              <w:t xml:space="preserve"> (</w:t>
            </w:r>
            <w:proofErr w:type="spellStart"/>
            <w:r w:rsidRPr="006075E9">
              <w:rPr>
                <w:b/>
                <w:sz w:val="22"/>
                <w:szCs w:val="22"/>
                <w:lang w:val="en-US" w:eastAsia="en-US"/>
              </w:rPr>
              <w:t>разделов</w:t>
            </w:r>
            <w:proofErr w:type="spellEnd"/>
            <w:r w:rsidRPr="006075E9">
              <w:rPr>
                <w:b/>
                <w:sz w:val="22"/>
                <w:szCs w:val="22"/>
                <w:lang w:val="en-US" w:eastAsia="en-US"/>
              </w:rPr>
              <w:t xml:space="preserve">) </w:t>
            </w:r>
            <w:proofErr w:type="spellStart"/>
            <w:r w:rsidRPr="006075E9">
              <w:rPr>
                <w:b/>
                <w:sz w:val="22"/>
                <w:szCs w:val="22"/>
                <w:lang w:val="en-US" w:eastAsia="en-US"/>
              </w:rPr>
              <w:t>дисциплины</w:t>
            </w:r>
            <w:proofErr w:type="spellEnd"/>
          </w:p>
        </w:tc>
        <w:tc>
          <w:tcPr>
            <w:tcW w:w="6379" w:type="dxa"/>
          </w:tcPr>
          <w:p w14:paraId="26DCBDAD" w14:textId="1A19B076" w:rsidR="00E8025A" w:rsidRPr="006075E9" w:rsidRDefault="002E25D7" w:rsidP="003D2E99">
            <w:pPr>
              <w:pStyle w:val="a4"/>
              <w:jc w:val="both"/>
              <w:rPr>
                <w:sz w:val="22"/>
                <w:szCs w:val="22"/>
              </w:rPr>
            </w:pPr>
            <w:r w:rsidRPr="002E25D7">
              <w:rPr>
                <w:b/>
                <w:sz w:val="22"/>
                <w:szCs w:val="22"/>
                <w:lang w:eastAsia="en-US"/>
              </w:rPr>
              <w:t>Перечень вопросов для обсуждения на семинарах, практических занятиях, рекомендуемые источники из разделов 8,</w:t>
            </w:r>
            <w:r>
              <w:rPr>
                <w:b/>
                <w:sz w:val="22"/>
                <w:szCs w:val="22"/>
                <w:lang w:val="ru-RU" w:eastAsia="en-US"/>
              </w:rPr>
              <w:t xml:space="preserve"> </w:t>
            </w:r>
            <w:r w:rsidRPr="002E25D7">
              <w:rPr>
                <w:b/>
                <w:sz w:val="22"/>
                <w:szCs w:val="22"/>
                <w:lang w:eastAsia="en-US"/>
              </w:rPr>
              <w:t>9</w:t>
            </w:r>
          </w:p>
        </w:tc>
        <w:tc>
          <w:tcPr>
            <w:tcW w:w="2126" w:type="dxa"/>
          </w:tcPr>
          <w:p w14:paraId="7D655C94" w14:textId="12CA214C" w:rsidR="00E8025A" w:rsidRPr="006075E9" w:rsidRDefault="00E8025A" w:rsidP="00E8025A">
            <w:pPr>
              <w:pStyle w:val="a4"/>
              <w:jc w:val="left"/>
              <w:rPr>
                <w:sz w:val="22"/>
                <w:szCs w:val="22"/>
              </w:rPr>
            </w:pPr>
            <w:proofErr w:type="spellStart"/>
            <w:r w:rsidRPr="006075E9">
              <w:rPr>
                <w:b/>
                <w:sz w:val="22"/>
                <w:szCs w:val="22"/>
                <w:lang w:val="en-US" w:eastAsia="en-US"/>
              </w:rPr>
              <w:t>Формы</w:t>
            </w:r>
            <w:proofErr w:type="spellEnd"/>
            <w:r w:rsidRPr="006075E9">
              <w:rPr>
                <w:b/>
                <w:sz w:val="22"/>
                <w:szCs w:val="22"/>
                <w:lang w:val="en-US" w:eastAsia="en-US"/>
              </w:rPr>
              <w:t xml:space="preserve"> </w:t>
            </w:r>
            <w:proofErr w:type="spellStart"/>
            <w:r w:rsidRPr="006075E9">
              <w:rPr>
                <w:b/>
                <w:sz w:val="22"/>
                <w:szCs w:val="22"/>
                <w:lang w:val="en-US" w:eastAsia="en-US"/>
              </w:rPr>
              <w:t>проведения</w:t>
            </w:r>
            <w:proofErr w:type="spellEnd"/>
            <w:r w:rsidRPr="006075E9">
              <w:rPr>
                <w:b/>
                <w:sz w:val="22"/>
                <w:szCs w:val="22"/>
                <w:lang w:val="en-US" w:eastAsia="en-US"/>
              </w:rPr>
              <w:t xml:space="preserve"> </w:t>
            </w:r>
            <w:proofErr w:type="spellStart"/>
            <w:r w:rsidRPr="006075E9">
              <w:rPr>
                <w:b/>
                <w:sz w:val="22"/>
                <w:szCs w:val="22"/>
                <w:lang w:val="en-US" w:eastAsia="en-US"/>
              </w:rPr>
              <w:t>занятий</w:t>
            </w:r>
            <w:proofErr w:type="spellEnd"/>
          </w:p>
        </w:tc>
      </w:tr>
      <w:tr w:rsidR="00AB2132" w:rsidRPr="006075E9" w14:paraId="493F9A8B" w14:textId="77777777" w:rsidTr="00483AFE">
        <w:tc>
          <w:tcPr>
            <w:tcW w:w="2127" w:type="dxa"/>
          </w:tcPr>
          <w:p w14:paraId="18D61A78" w14:textId="77777777" w:rsidR="00AB2132" w:rsidRDefault="00AB2132" w:rsidP="0048001D">
            <w:pPr>
              <w:pStyle w:val="a4"/>
              <w:jc w:val="both"/>
              <w:rPr>
                <w:b/>
                <w:bCs/>
                <w:color w:val="000000"/>
                <w:sz w:val="22"/>
                <w:szCs w:val="22"/>
                <w:lang w:val="ru-RU"/>
              </w:rPr>
            </w:pPr>
            <w:r w:rsidRPr="003A2E07">
              <w:rPr>
                <w:b/>
                <w:bCs/>
                <w:color w:val="000000"/>
                <w:sz w:val="22"/>
                <w:szCs w:val="22"/>
                <w:lang w:val="ru-RU"/>
              </w:rPr>
              <w:t xml:space="preserve">Тема 1. </w:t>
            </w:r>
          </w:p>
          <w:p w14:paraId="305FFEB8" w14:textId="3BF36709" w:rsidR="00F8567C" w:rsidRPr="00F8567C" w:rsidRDefault="00F8567C" w:rsidP="0048001D">
            <w:pPr>
              <w:pStyle w:val="a4"/>
              <w:jc w:val="both"/>
              <w:rPr>
                <w:sz w:val="22"/>
                <w:szCs w:val="22"/>
              </w:rPr>
            </w:pPr>
            <w:r w:rsidRPr="00F8567C">
              <w:rPr>
                <w:sz w:val="22"/>
                <w:szCs w:val="22"/>
              </w:rPr>
              <w:t>Сущность, атрибуты и ценность бренда</w:t>
            </w:r>
          </w:p>
        </w:tc>
        <w:tc>
          <w:tcPr>
            <w:tcW w:w="6379" w:type="dxa"/>
          </w:tcPr>
          <w:p w14:paraId="5E73AFE5" w14:textId="6C8C751B" w:rsidR="00512E1F" w:rsidRPr="00286B29" w:rsidRDefault="00512E1F" w:rsidP="00512E1F">
            <w:pPr>
              <w:pStyle w:val="a4"/>
              <w:jc w:val="both"/>
              <w:rPr>
                <w:bCs/>
                <w:sz w:val="22"/>
                <w:szCs w:val="22"/>
                <w:lang w:val="ru-RU"/>
              </w:rPr>
            </w:pPr>
            <w:r w:rsidRPr="00512E1F">
              <w:rPr>
                <w:bCs/>
                <w:sz w:val="22"/>
                <w:szCs w:val="22"/>
                <w:lang w:val="ru-RU"/>
              </w:rPr>
              <w:t xml:space="preserve">Эволюция форм товарного обозначения. «Три волны» в истории </w:t>
            </w:r>
            <w:proofErr w:type="spellStart"/>
            <w:r w:rsidRPr="00512E1F">
              <w:rPr>
                <w:bCs/>
                <w:sz w:val="22"/>
                <w:szCs w:val="22"/>
                <w:lang w:val="ru-RU"/>
              </w:rPr>
              <w:t>брендинга</w:t>
            </w:r>
            <w:proofErr w:type="spellEnd"/>
            <w:r w:rsidRPr="00512E1F">
              <w:rPr>
                <w:bCs/>
                <w:sz w:val="22"/>
                <w:szCs w:val="22"/>
                <w:lang w:val="ru-RU"/>
              </w:rPr>
              <w:t xml:space="preserve">. Модель бренд-лидерства. Корпоративный и товарный </w:t>
            </w:r>
            <w:proofErr w:type="spellStart"/>
            <w:r w:rsidRPr="00512E1F">
              <w:rPr>
                <w:bCs/>
                <w:sz w:val="22"/>
                <w:szCs w:val="22"/>
                <w:lang w:val="ru-RU"/>
              </w:rPr>
              <w:t>брендинг</w:t>
            </w:r>
            <w:proofErr w:type="spellEnd"/>
            <w:r w:rsidRPr="00512E1F">
              <w:rPr>
                <w:bCs/>
                <w:sz w:val="22"/>
                <w:szCs w:val="22"/>
                <w:lang w:val="ru-RU"/>
              </w:rPr>
              <w:t xml:space="preserve">. Понятие «маркетинговые альянсы» в концепциях симбиотического и латерального </w:t>
            </w:r>
            <w:proofErr w:type="spellStart"/>
            <w:r w:rsidRPr="00512E1F">
              <w:rPr>
                <w:bCs/>
                <w:sz w:val="22"/>
                <w:szCs w:val="22"/>
                <w:lang w:val="ru-RU"/>
              </w:rPr>
              <w:t>брендинга</w:t>
            </w:r>
            <w:proofErr w:type="spellEnd"/>
            <w:r w:rsidRPr="00512E1F">
              <w:rPr>
                <w:bCs/>
                <w:sz w:val="22"/>
                <w:szCs w:val="22"/>
                <w:lang w:val="ru-RU"/>
              </w:rPr>
              <w:t>. Семиотический треугольник: означающее – означаемое – денотат. Денотативное и коннотативное значение предмета.</w:t>
            </w:r>
            <w:r>
              <w:rPr>
                <w:bCs/>
                <w:sz w:val="22"/>
                <w:szCs w:val="22"/>
                <w:lang w:val="ru-RU"/>
              </w:rPr>
              <w:t xml:space="preserve"> </w:t>
            </w:r>
            <w:r w:rsidRPr="00512E1F">
              <w:rPr>
                <w:bCs/>
                <w:sz w:val="22"/>
                <w:szCs w:val="22"/>
                <w:lang w:val="ru-RU"/>
              </w:rPr>
              <w:t xml:space="preserve">Современные тенденции западного и российского </w:t>
            </w:r>
            <w:proofErr w:type="spellStart"/>
            <w:r w:rsidRPr="00512E1F">
              <w:rPr>
                <w:bCs/>
                <w:sz w:val="22"/>
                <w:szCs w:val="22"/>
                <w:lang w:val="ru-RU"/>
              </w:rPr>
              <w:t>брендинга</w:t>
            </w:r>
            <w:proofErr w:type="spellEnd"/>
            <w:r w:rsidRPr="00512E1F">
              <w:rPr>
                <w:bCs/>
                <w:sz w:val="22"/>
                <w:szCs w:val="22"/>
                <w:lang w:val="ru-RU"/>
              </w:rPr>
              <w:t xml:space="preserve">. </w:t>
            </w:r>
          </w:p>
          <w:p w14:paraId="24620932" w14:textId="04BDCD08" w:rsidR="00AB2132" w:rsidRPr="00286B29" w:rsidRDefault="00AB2132" w:rsidP="00AB2132">
            <w:pPr>
              <w:pStyle w:val="a4"/>
              <w:jc w:val="both"/>
              <w:rPr>
                <w:bCs/>
                <w:sz w:val="22"/>
                <w:szCs w:val="24"/>
                <w:lang w:val="ru-RU"/>
              </w:rPr>
            </w:pPr>
            <w:r w:rsidRPr="00286B29">
              <w:rPr>
                <w:b/>
                <w:bCs/>
                <w:sz w:val="22"/>
                <w:szCs w:val="24"/>
              </w:rPr>
              <w:t xml:space="preserve">Рекомендуемые источники из раздела 8: </w:t>
            </w:r>
            <w:r w:rsidRPr="00286B29">
              <w:rPr>
                <w:bCs/>
                <w:sz w:val="22"/>
                <w:szCs w:val="24"/>
                <w:lang w:val="ru-RU"/>
              </w:rPr>
              <w:t>1, 2</w:t>
            </w:r>
            <w:r w:rsidR="00BE0C1C">
              <w:rPr>
                <w:bCs/>
                <w:sz w:val="22"/>
                <w:szCs w:val="24"/>
                <w:lang w:val="ru-RU"/>
              </w:rPr>
              <w:t>, 3, 5, 6, 9</w:t>
            </w:r>
          </w:p>
          <w:p w14:paraId="6DBB9EAD" w14:textId="3F2E636B" w:rsidR="00AB2132" w:rsidRPr="00286B29" w:rsidRDefault="00AB2132" w:rsidP="00BE0C1C">
            <w:pPr>
              <w:pStyle w:val="a4"/>
              <w:jc w:val="both"/>
              <w:rPr>
                <w:bCs/>
                <w:sz w:val="22"/>
                <w:szCs w:val="22"/>
              </w:rPr>
            </w:pPr>
            <w:r w:rsidRPr="006979DA">
              <w:rPr>
                <w:b/>
                <w:bCs/>
                <w:color w:val="000000" w:themeColor="text1"/>
                <w:sz w:val="22"/>
                <w:szCs w:val="24"/>
              </w:rPr>
              <w:t>Рекомендуемые источники из раздела 9:</w:t>
            </w:r>
            <w:r w:rsidRPr="006979DA">
              <w:rPr>
                <w:b/>
                <w:bCs/>
                <w:color w:val="000000" w:themeColor="text1"/>
                <w:sz w:val="22"/>
                <w:szCs w:val="24"/>
                <w:lang w:val="ru-RU"/>
              </w:rPr>
              <w:t xml:space="preserve"> </w:t>
            </w:r>
            <w:r w:rsidR="006979DA" w:rsidRPr="006979DA">
              <w:rPr>
                <w:b/>
                <w:bCs/>
                <w:color w:val="000000" w:themeColor="text1"/>
                <w:sz w:val="22"/>
                <w:szCs w:val="24"/>
                <w:lang w:val="ru-RU"/>
              </w:rPr>
              <w:t>все</w:t>
            </w:r>
          </w:p>
        </w:tc>
        <w:tc>
          <w:tcPr>
            <w:tcW w:w="2126" w:type="dxa"/>
          </w:tcPr>
          <w:p w14:paraId="51C337C6" w14:textId="77F2953E" w:rsidR="00AB2132" w:rsidRPr="00F8567C" w:rsidRDefault="00AB2132" w:rsidP="00AB2132">
            <w:pPr>
              <w:pStyle w:val="a4"/>
              <w:jc w:val="left"/>
              <w:rPr>
                <w:bCs/>
                <w:sz w:val="22"/>
                <w:szCs w:val="22"/>
              </w:rPr>
            </w:pPr>
            <w:r w:rsidRPr="00F8567C">
              <w:rPr>
                <w:color w:val="000000"/>
                <w:sz w:val="22"/>
                <w:szCs w:val="22"/>
              </w:rPr>
              <w:t>Доклад, анализ кейсов, групповая дискуссия</w:t>
            </w:r>
          </w:p>
        </w:tc>
      </w:tr>
      <w:tr w:rsidR="00AB2132" w:rsidRPr="006075E9" w14:paraId="4E7D8577" w14:textId="77777777" w:rsidTr="00483AFE">
        <w:tc>
          <w:tcPr>
            <w:tcW w:w="2127" w:type="dxa"/>
          </w:tcPr>
          <w:p w14:paraId="600D36A3" w14:textId="77777777" w:rsidR="00AB2132" w:rsidRDefault="00AB2132" w:rsidP="0048001D">
            <w:pPr>
              <w:pStyle w:val="a4"/>
              <w:jc w:val="both"/>
              <w:rPr>
                <w:b/>
                <w:bCs/>
                <w:color w:val="000000"/>
                <w:sz w:val="22"/>
                <w:szCs w:val="22"/>
                <w:lang w:val="ru-RU"/>
              </w:rPr>
            </w:pPr>
            <w:r w:rsidRPr="003A2E07">
              <w:rPr>
                <w:b/>
                <w:bCs/>
                <w:color w:val="000000"/>
                <w:sz w:val="22"/>
                <w:szCs w:val="22"/>
                <w:lang w:val="ru-RU"/>
              </w:rPr>
              <w:t xml:space="preserve">Тема 2. </w:t>
            </w:r>
          </w:p>
          <w:p w14:paraId="767577FB" w14:textId="5223BA16" w:rsidR="00F8567C" w:rsidRPr="00F8567C" w:rsidRDefault="00F8567C" w:rsidP="0048001D">
            <w:pPr>
              <w:pStyle w:val="a4"/>
              <w:jc w:val="both"/>
              <w:rPr>
                <w:sz w:val="22"/>
                <w:szCs w:val="22"/>
              </w:rPr>
            </w:pPr>
            <w:r w:rsidRPr="00F8567C">
              <w:rPr>
                <w:sz w:val="22"/>
                <w:szCs w:val="22"/>
              </w:rPr>
              <w:t xml:space="preserve">Эволюционное развитие </w:t>
            </w:r>
            <w:proofErr w:type="spellStart"/>
            <w:r w:rsidRPr="00F8567C">
              <w:rPr>
                <w:sz w:val="22"/>
                <w:szCs w:val="22"/>
              </w:rPr>
              <w:t>кобрендинга</w:t>
            </w:r>
            <w:proofErr w:type="spellEnd"/>
          </w:p>
        </w:tc>
        <w:tc>
          <w:tcPr>
            <w:tcW w:w="6379" w:type="dxa"/>
          </w:tcPr>
          <w:p w14:paraId="1CA9E010" w14:textId="4DBFB1CB" w:rsidR="00512E1F" w:rsidRDefault="00512E1F" w:rsidP="0048001D">
            <w:pPr>
              <w:pStyle w:val="a4"/>
              <w:jc w:val="both"/>
              <w:rPr>
                <w:bCs/>
                <w:sz w:val="22"/>
                <w:szCs w:val="24"/>
                <w:lang w:val="ru-RU"/>
              </w:rPr>
            </w:pPr>
            <w:r w:rsidRPr="00512E1F">
              <w:rPr>
                <w:bCs/>
                <w:sz w:val="22"/>
                <w:szCs w:val="24"/>
              </w:rPr>
              <w:t xml:space="preserve">Сущность бренда. Понятия «бренд» с точки зрения микроэкономической теории потребительского поведения и психологии потребительского поведения. Понятие «торговая марка» и «торговый знак». Содержание бренда как коммуникационного процесса. Функции бренда. Классификация </w:t>
            </w:r>
            <w:r w:rsidRPr="00512E1F">
              <w:rPr>
                <w:bCs/>
                <w:sz w:val="22"/>
                <w:szCs w:val="24"/>
              </w:rPr>
              <w:lastRenderedPageBreak/>
              <w:t xml:space="preserve">брендов. </w:t>
            </w:r>
            <w:r w:rsidRPr="00512E1F">
              <w:rPr>
                <w:bCs/>
                <w:sz w:val="22"/>
                <w:szCs w:val="24"/>
                <w:lang w:val="ru-RU"/>
              </w:rPr>
              <w:t xml:space="preserve">Процесс </w:t>
            </w:r>
            <w:proofErr w:type="spellStart"/>
            <w:r w:rsidRPr="00512E1F">
              <w:rPr>
                <w:bCs/>
                <w:sz w:val="22"/>
                <w:szCs w:val="24"/>
                <w:lang w:val="ru-RU"/>
              </w:rPr>
              <w:t>брендинга</w:t>
            </w:r>
            <w:proofErr w:type="spellEnd"/>
            <w:r w:rsidRPr="00512E1F">
              <w:rPr>
                <w:bCs/>
                <w:sz w:val="22"/>
                <w:szCs w:val="24"/>
                <w:lang w:val="ru-RU"/>
              </w:rPr>
              <w:t xml:space="preserve">. Платформа бренда: видение, миссия и ценности бренда. Конкурентные преимущества бренда. Индивидуальность бренда. Восприятие бренда потребителем. Аспекты идентичности бренда. Маркетинговые технологии построения брендов. Основная ценность бренда. </w:t>
            </w:r>
          </w:p>
          <w:p w14:paraId="7602AE50" w14:textId="6D3FAB67" w:rsidR="0048001D" w:rsidRPr="00286B29" w:rsidRDefault="0048001D" w:rsidP="0048001D">
            <w:pPr>
              <w:pStyle w:val="a4"/>
              <w:jc w:val="both"/>
              <w:rPr>
                <w:bCs/>
                <w:sz w:val="22"/>
                <w:szCs w:val="24"/>
                <w:lang w:val="ru-RU"/>
              </w:rPr>
            </w:pPr>
            <w:r w:rsidRPr="00286B29">
              <w:rPr>
                <w:b/>
                <w:bCs/>
                <w:sz w:val="22"/>
                <w:szCs w:val="24"/>
              </w:rPr>
              <w:t xml:space="preserve">Рекомендуемые источники из раздела 8: </w:t>
            </w:r>
            <w:r w:rsidRPr="00286B29">
              <w:rPr>
                <w:bCs/>
                <w:sz w:val="22"/>
                <w:szCs w:val="24"/>
                <w:lang w:val="ru-RU"/>
              </w:rPr>
              <w:t>1, 2</w:t>
            </w:r>
            <w:r w:rsidR="00BE0C1C">
              <w:rPr>
                <w:bCs/>
                <w:sz w:val="22"/>
                <w:szCs w:val="24"/>
                <w:lang w:val="ru-RU"/>
              </w:rPr>
              <w:t>,</w:t>
            </w:r>
            <w:r w:rsidR="00BE0C1C" w:rsidRPr="00F7044C">
              <w:rPr>
                <w:bCs/>
                <w:sz w:val="22"/>
                <w:szCs w:val="24"/>
                <w:lang w:val="ru-RU"/>
              </w:rPr>
              <w:t xml:space="preserve"> 3, 5, 6, 9</w:t>
            </w:r>
          </w:p>
          <w:p w14:paraId="1388C535" w14:textId="42333322" w:rsidR="00AB2132" w:rsidRPr="00286B29" w:rsidRDefault="0048001D" w:rsidP="00BE0C1C">
            <w:pPr>
              <w:pStyle w:val="a4"/>
              <w:jc w:val="both"/>
              <w:rPr>
                <w:b/>
                <w:sz w:val="22"/>
                <w:szCs w:val="22"/>
              </w:rPr>
            </w:pPr>
            <w:r w:rsidRPr="00286B29">
              <w:rPr>
                <w:b/>
                <w:bCs/>
                <w:sz w:val="22"/>
                <w:szCs w:val="24"/>
              </w:rPr>
              <w:t>Рекомендуемые источники из раздела 9:</w:t>
            </w:r>
            <w:r w:rsidRPr="00F7044C">
              <w:rPr>
                <w:bCs/>
                <w:sz w:val="22"/>
                <w:szCs w:val="24"/>
                <w:lang w:val="ru-RU"/>
              </w:rPr>
              <w:t xml:space="preserve"> </w:t>
            </w:r>
          </w:p>
        </w:tc>
        <w:tc>
          <w:tcPr>
            <w:tcW w:w="2126" w:type="dxa"/>
          </w:tcPr>
          <w:p w14:paraId="010240D3" w14:textId="30546B47" w:rsidR="00AB2132" w:rsidRPr="00F8567C" w:rsidRDefault="00AB2132" w:rsidP="00AB2132">
            <w:pPr>
              <w:pStyle w:val="a4"/>
              <w:jc w:val="left"/>
              <w:rPr>
                <w:bCs/>
                <w:sz w:val="22"/>
                <w:szCs w:val="22"/>
              </w:rPr>
            </w:pPr>
            <w:r w:rsidRPr="00F8567C">
              <w:rPr>
                <w:color w:val="000000"/>
                <w:sz w:val="22"/>
                <w:szCs w:val="22"/>
              </w:rPr>
              <w:lastRenderedPageBreak/>
              <w:t>Деловая игра, анализ кейсов, групповая дискуссия</w:t>
            </w:r>
          </w:p>
        </w:tc>
      </w:tr>
      <w:tr w:rsidR="00AB2132" w:rsidRPr="006075E9" w14:paraId="57E15951" w14:textId="77777777" w:rsidTr="00483AFE">
        <w:tc>
          <w:tcPr>
            <w:tcW w:w="2127" w:type="dxa"/>
          </w:tcPr>
          <w:p w14:paraId="13E098D1" w14:textId="2023AEC3" w:rsidR="00AB2132" w:rsidRPr="003A2E07" w:rsidRDefault="00AB2132" w:rsidP="0048001D">
            <w:pPr>
              <w:pStyle w:val="a4"/>
              <w:jc w:val="both"/>
              <w:rPr>
                <w:b/>
                <w:bCs/>
                <w:color w:val="000000"/>
                <w:sz w:val="22"/>
                <w:szCs w:val="22"/>
                <w:lang w:val="ru-RU"/>
              </w:rPr>
            </w:pPr>
            <w:r w:rsidRPr="00403EA4">
              <w:rPr>
                <w:b/>
                <w:bCs/>
                <w:color w:val="000000"/>
                <w:sz w:val="22"/>
                <w:szCs w:val="22"/>
                <w:lang w:val="ru-RU"/>
              </w:rPr>
              <w:t xml:space="preserve">Тема 3. </w:t>
            </w:r>
            <w:r w:rsidR="00F8567C" w:rsidRPr="00F8567C">
              <w:rPr>
                <w:bCs/>
                <w:color w:val="000000"/>
                <w:sz w:val="22"/>
                <w:szCs w:val="22"/>
                <w:lang w:val="ru-RU"/>
              </w:rPr>
              <w:t>Технология создание бренда</w:t>
            </w:r>
          </w:p>
        </w:tc>
        <w:tc>
          <w:tcPr>
            <w:tcW w:w="6379" w:type="dxa"/>
          </w:tcPr>
          <w:p w14:paraId="4502C71B" w14:textId="4A4C18F2" w:rsidR="00AB2132" w:rsidRPr="00286B29" w:rsidRDefault="00072224" w:rsidP="00AB2132">
            <w:pPr>
              <w:pStyle w:val="a4"/>
              <w:jc w:val="both"/>
              <w:rPr>
                <w:bCs/>
                <w:sz w:val="22"/>
                <w:szCs w:val="22"/>
                <w:lang w:val="ru-RU"/>
              </w:rPr>
            </w:pPr>
            <w:proofErr w:type="spellStart"/>
            <w:r w:rsidRPr="00072224">
              <w:rPr>
                <w:bCs/>
                <w:sz w:val="22"/>
                <w:szCs w:val="22"/>
                <w:lang w:val="ru-RU"/>
              </w:rPr>
              <w:t>Суб</w:t>
            </w:r>
            <w:proofErr w:type="spellEnd"/>
            <w:r w:rsidRPr="00072224">
              <w:rPr>
                <w:bCs/>
                <w:sz w:val="22"/>
                <w:szCs w:val="22"/>
                <w:lang w:val="ru-RU"/>
              </w:rPr>
              <w:t>-бренды и ко-бренды. Характеристики сильных брендов. Бренд и его роль в корпоративной стратегии. Анализ идентичности существующих глобальных и национальных брендов. Механизм разработки бренда. Сравнение и преимущества бренда в ряду конкурентов. Отношение потребителя и бренда. Бренд на рынках b-</w:t>
            </w:r>
            <w:proofErr w:type="spellStart"/>
            <w:r w:rsidRPr="00072224">
              <w:rPr>
                <w:bCs/>
                <w:sz w:val="22"/>
                <w:szCs w:val="22"/>
                <w:lang w:val="ru-RU"/>
              </w:rPr>
              <w:t>to</w:t>
            </w:r>
            <w:proofErr w:type="spellEnd"/>
            <w:r w:rsidRPr="00072224">
              <w:rPr>
                <w:bCs/>
                <w:sz w:val="22"/>
                <w:szCs w:val="22"/>
                <w:lang w:val="ru-RU"/>
              </w:rPr>
              <w:t>-c и b-</w:t>
            </w:r>
            <w:proofErr w:type="spellStart"/>
            <w:r w:rsidRPr="00072224">
              <w:rPr>
                <w:bCs/>
                <w:sz w:val="22"/>
                <w:szCs w:val="22"/>
                <w:lang w:val="ru-RU"/>
              </w:rPr>
              <w:t>to</w:t>
            </w:r>
            <w:proofErr w:type="spellEnd"/>
            <w:r w:rsidRPr="00072224">
              <w:rPr>
                <w:bCs/>
                <w:sz w:val="22"/>
                <w:szCs w:val="22"/>
                <w:lang w:val="ru-RU"/>
              </w:rPr>
              <w:t xml:space="preserve">-b, значимость бренда для различных типов рынков. Стратегические подходы и виды позиционирования бренда. Понятие идентичности бренда, структура идентичности бренда. Принципы разработки содержательных составляющих идентичности. Цель, задачи, миссия </w:t>
            </w:r>
            <w:proofErr w:type="spellStart"/>
            <w:r w:rsidRPr="00072224">
              <w:rPr>
                <w:bCs/>
                <w:sz w:val="22"/>
                <w:szCs w:val="22"/>
                <w:lang w:val="ru-RU"/>
              </w:rPr>
              <w:t>ребрендинга</w:t>
            </w:r>
            <w:proofErr w:type="spellEnd"/>
            <w:r w:rsidRPr="00072224">
              <w:rPr>
                <w:bCs/>
                <w:sz w:val="22"/>
                <w:szCs w:val="22"/>
                <w:lang w:val="ru-RU"/>
              </w:rPr>
              <w:t xml:space="preserve">. </w:t>
            </w:r>
            <w:proofErr w:type="spellStart"/>
            <w:r w:rsidRPr="00072224">
              <w:rPr>
                <w:bCs/>
                <w:sz w:val="22"/>
                <w:szCs w:val="22"/>
                <w:lang w:val="ru-RU"/>
              </w:rPr>
              <w:t>Ребрендинг</w:t>
            </w:r>
            <w:proofErr w:type="spellEnd"/>
            <w:r w:rsidRPr="00072224">
              <w:rPr>
                <w:bCs/>
                <w:sz w:val="22"/>
                <w:szCs w:val="22"/>
                <w:lang w:val="ru-RU"/>
              </w:rPr>
              <w:t xml:space="preserve"> как инструмент маркетинга, рекламы и PR. Креативные разработки. PR как инструмент эффективного </w:t>
            </w:r>
            <w:proofErr w:type="spellStart"/>
            <w:r w:rsidRPr="00072224">
              <w:rPr>
                <w:bCs/>
                <w:sz w:val="22"/>
                <w:szCs w:val="22"/>
                <w:lang w:val="ru-RU"/>
              </w:rPr>
              <w:t>брендинга</w:t>
            </w:r>
            <w:proofErr w:type="spellEnd"/>
            <w:r w:rsidRPr="00072224">
              <w:rPr>
                <w:bCs/>
                <w:sz w:val="22"/>
                <w:szCs w:val="22"/>
                <w:lang w:val="ru-RU"/>
              </w:rPr>
              <w:t xml:space="preserve">, Использование западных концепций </w:t>
            </w:r>
            <w:proofErr w:type="spellStart"/>
            <w:r w:rsidRPr="00072224">
              <w:rPr>
                <w:bCs/>
                <w:sz w:val="22"/>
                <w:szCs w:val="22"/>
                <w:lang w:val="ru-RU"/>
              </w:rPr>
              <w:t>брендинга</w:t>
            </w:r>
            <w:proofErr w:type="spellEnd"/>
            <w:r w:rsidRPr="00072224">
              <w:rPr>
                <w:bCs/>
                <w:sz w:val="22"/>
                <w:szCs w:val="22"/>
                <w:lang w:val="ru-RU"/>
              </w:rPr>
              <w:t xml:space="preserve"> в России. </w:t>
            </w:r>
          </w:p>
          <w:p w14:paraId="24DDC717" w14:textId="38F364C4" w:rsidR="0048001D" w:rsidRPr="00286B29" w:rsidRDefault="0048001D" w:rsidP="0048001D">
            <w:pPr>
              <w:pStyle w:val="a4"/>
              <w:jc w:val="both"/>
              <w:rPr>
                <w:bCs/>
                <w:sz w:val="22"/>
                <w:szCs w:val="24"/>
                <w:lang w:val="ru-RU"/>
              </w:rPr>
            </w:pPr>
            <w:r w:rsidRPr="00286B29">
              <w:rPr>
                <w:b/>
                <w:bCs/>
                <w:sz w:val="22"/>
                <w:szCs w:val="24"/>
              </w:rPr>
              <w:t xml:space="preserve">Рекомендуемые источники из раздела 8: </w:t>
            </w:r>
            <w:r w:rsidRPr="00286B29">
              <w:rPr>
                <w:bCs/>
                <w:sz w:val="22"/>
                <w:szCs w:val="24"/>
                <w:lang w:val="ru-RU"/>
              </w:rPr>
              <w:t>1, 2</w:t>
            </w:r>
            <w:r w:rsidR="00BE0C1C">
              <w:rPr>
                <w:bCs/>
                <w:sz w:val="22"/>
                <w:szCs w:val="24"/>
                <w:lang w:val="ru-RU"/>
              </w:rPr>
              <w:t>,</w:t>
            </w:r>
            <w:r w:rsidR="00BE0C1C" w:rsidRPr="00F7044C">
              <w:rPr>
                <w:bCs/>
                <w:sz w:val="22"/>
                <w:szCs w:val="24"/>
                <w:lang w:val="ru-RU"/>
              </w:rPr>
              <w:t xml:space="preserve"> 3, 5, 6</w:t>
            </w:r>
          </w:p>
          <w:p w14:paraId="2A5350E2" w14:textId="17117763" w:rsidR="00AB2132" w:rsidRPr="00286B29" w:rsidRDefault="0048001D" w:rsidP="00BE0C1C">
            <w:pPr>
              <w:pStyle w:val="a4"/>
              <w:jc w:val="both"/>
              <w:rPr>
                <w:bCs/>
                <w:sz w:val="22"/>
                <w:szCs w:val="22"/>
                <w:lang w:val="ru-RU"/>
              </w:rPr>
            </w:pPr>
            <w:r w:rsidRPr="00286B29">
              <w:rPr>
                <w:b/>
                <w:bCs/>
                <w:sz w:val="22"/>
                <w:szCs w:val="24"/>
              </w:rPr>
              <w:t>Рекомендуемые источники из раздела 9:</w:t>
            </w:r>
            <w:r w:rsidRPr="00286B29">
              <w:rPr>
                <w:b/>
                <w:bCs/>
                <w:sz w:val="22"/>
                <w:szCs w:val="24"/>
                <w:lang w:val="ru-RU"/>
              </w:rPr>
              <w:t xml:space="preserve"> </w:t>
            </w:r>
            <w:r w:rsidR="006979DA">
              <w:rPr>
                <w:b/>
                <w:bCs/>
                <w:sz w:val="22"/>
                <w:szCs w:val="24"/>
                <w:lang w:val="ru-RU"/>
              </w:rPr>
              <w:t>все</w:t>
            </w:r>
          </w:p>
        </w:tc>
        <w:tc>
          <w:tcPr>
            <w:tcW w:w="2126" w:type="dxa"/>
          </w:tcPr>
          <w:p w14:paraId="5952C877" w14:textId="31A45118" w:rsidR="00AB2132" w:rsidRPr="00F8567C" w:rsidRDefault="00AB2132" w:rsidP="00AB2132">
            <w:pPr>
              <w:pStyle w:val="a4"/>
              <w:jc w:val="left"/>
              <w:rPr>
                <w:bCs/>
                <w:sz w:val="22"/>
                <w:szCs w:val="22"/>
              </w:rPr>
            </w:pPr>
            <w:r w:rsidRPr="00F8567C">
              <w:rPr>
                <w:color w:val="000000"/>
                <w:sz w:val="22"/>
                <w:szCs w:val="22"/>
              </w:rPr>
              <w:t>Анализ кейсов, групповая дискуссия</w:t>
            </w:r>
          </w:p>
        </w:tc>
      </w:tr>
      <w:tr w:rsidR="00AB2132" w:rsidRPr="006075E9" w14:paraId="097CA068" w14:textId="77777777" w:rsidTr="00483AFE">
        <w:tc>
          <w:tcPr>
            <w:tcW w:w="2127" w:type="dxa"/>
          </w:tcPr>
          <w:p w14:paraId="2CD6E310" w14:textId="09DF43F2" w:rsidR="00AB2132" w:rsidRPr="00403EA4" w:rsidRDefault="00AB2132" w:rsidP="0048001D">
            <w:pPr>
              <w:pStyle w:val="a4"/>
              <w:jc w:val="both"/>
              <w:rPr>
                <w:b/>
                <w:bCs/>
                <w:color w:val="000000"/>
                <w:sz w:val="22"/>
                <w:szCs w:val="22"/>
                <w:lang w:val="ru-RU"/>
              </w:rPr>
            </w:pPr>
            <w:r w:rsidRPr="00403EA4">
              <w:rPr>
                <w:b/>
                <w:bCs/>
                <w:color w:val="000000"/>
                <w:sz w:val="22"/>
                <w:szCs w:val="22"/>
                <w:lang w:val="ru-RU"/>
              </w:rPr>
              <w:t xml:space="preserve">Тема 4. </w:t>
            </w:r>
            <w:r w:rsidR="00F8567C" w:rsidRPr="00F8567C">
              <w:rPr>
                <w:bCs/>
                <w:color w:val="000000"/>
                <w:sz w:val="22"/>
                <w:szCs w:val="22"/>
                <w:lang w:val="ru-RU"/>
              </w:rPr>
              <w:t>Анализ бренда</w:t>
            </w:r>
          </w:p>
        </w:tc>
        <w:tc>
          <w:tcPr>
            <w:tcW w:w="6379" w:type="dxa"/>
          </w:tcPr>
          <w:p w14:paraId="4248E507" w14:textId="2485AA13" w:rsidR="00AB2132" w:rsidRPr="00286B29" w:rsidRDefault="000A4A2D" w:rsidP="00AB2132">
            <w:pPr>
              <w:pStyle w:val="a4"/>
              <w:jc w:val="both"/>
              <w:rPr>
                <w:bCs/>
                <w:sz w:val="22"/>
                <w:szCs w:val="22"/>
                <w:lang w:val="ru-RU"/>
              </w:rPr>
            </w:pPr>
            <w:r w:rsidRPr="000A4A2D">
              <w:rPr>
                <w:bCs/>
                <w:sz w:val="22"/>
                <w:szCs w:val="22"/>
                <w:lang w:val="ru-RU"/>
              </w:rPr>
              <w:t xml:space="preserve">Задачи стратегического анализа. Анализ потребителей. Сегментация рынка (процесс 5W). Анализ марочного портфеля. Методы проведения аудита брендов. Анализ брендов конкурентов. Анализ бренда компании: структура бренда, анализ сильных и слабых сторон, связи с другими брендами. Технология </w:t>
            </w:r>
            <w:proofErr w:type="spellStart"/>
            <w:r w:rsidRPr="000A4A2D">
              <w:rPr>
                <w:bCs/>
                <w:sz w:val="22"/>
                <w:szCs w:val="22"/>
                <w:lang w:val="ru-RU"/>
              </w:rPr>
              <w:t>brand</w:t>
            </w:r>
            <w:proofErr w:type="spellEnd"/>
            <w:r w:rsidRPr="000A4A2D">
              <w:rPr>
                <w:bCs/>
                <w:sz w:val="22"/>
                <w:szCs w:val="22"/>
                <w:lang w:val="ru-RU"/>
              </w:rPr>
              <w:t xml:space="preserve"> </w:t>
            </w:r>
            <w:proofErr w:type="spellStart"/>
            <w:r w:rsidRPr="000A4A2D">
              <w:rPr>
                <w:bCs/>
                <w:sz w:val="22"/>
                <w:szCs w:val="22"/>
                <w:lang w:val="ru-RU"/>
              </w:rPr>
              <w:t>mapping</w:t>
            </w:r>
            <w:proofErr w:type="spellEnd"/>
            <w:r w:rsidRPr="000A4A2D">
              <w:rPr>
                <w:bCs/>
                <w:sz w:val="22"/>
                <w:szCs w:val="22"/>
                <w:lang w:val="ru-RU"/>
              </w:rPr>
              <w:t xml:space="preserve">. Отличие от конкурентов и уникальность бренда. Выбор бренда и доверие производителю. Лояльность и переключение на другие бренды. </w:t>
            </w:r>
          </w:p>
          <w:p w14:paraId="634B54FF" w14:textId="2FC951C2" w:rsidR="0048001D" w:rsidRPr="00286B29" w:rsidRDefault="0048001D" w:rsidP="0048001D">
            <w:pPr>
              <w:pStyle w:val="a4"/>
              <w:jc w:val="both"/>
              <w:rPr>
                <w:bCs/>
                <w:sz w:val="22"/>
                <w:szCs w:val="24"/>
                <w:lang w:val="ru-RU"/>
              </w:rPr>
            </w:pPr>
            <w:r w:rsidRPr="00286B29">
              <w:rPr>
                <w:b/>
                <w:bCs/>
                <w:sz w:val="22"/>
                <w:szCs w:val="24"/>
              </w:rPr>
              <w:t xml:space="preserve">Рекомендуемые источники из раздела 8: </w:t>
            </w:r>
            <w:r w:rsidRPr="00286B29">
              <w:rPr>
                <w:bCs/>
                <w:sz w:val="22"/>
                <w:szCs w:val="24"/>
                <w:lang w:val="ru-RU"/>
              </w:rPr>
              <w:t>1, 2</w:t>
            </w:r>
            <w:r w:rsidR="00BE0C1C">
              <w:rPr>
                <w:bCs/>
                <w:sz w:val="22"/>
                <w:szCs w:val="24"/>
                <w:lang w:val="ru-RU"/>
              </w:rPr>
              <w:t>,</w:t>
            </w:r>
            <w:r w:rsidR="00BE0C1C" w:rsidRPr="00F7044C">
              <w:rPr>
                <w:bCs/>
                <w:sz w:val="22"/>
                <w:szCs w:val="24"/>
                <w:lang w:val="ru-RU"/>
              </w:rPr>
              <w:t xml:space="preserve"> 3, 5, 6</w:t>
            </w:r>
          </w:p>
          <w:p w14:paraId="4AD1B9CC" w14:textId="62374142" w:rsidR="00AB2132" w:rsidRPr="00286B29" w:rsidRDefault="0048001D" w:rsidP="00BE0C1C">
            <w:pPr>
              <w:pStyle w:val="a4"/>
              <w:jc w:val="both"/>
              <w:rPr>
                <w:bCs/>
                <w:sz w:val="22"/>
                <w:szCs w:val="22"/>
                <w:lang w:val="ru-RU"/>
              </w:rPr>
            </w:pPr>
            <w:r w:rsidRPr="00286B29">
              <w:rPr>
                <w:b/>
                <w:bCs/>
                <w:sz w:val="22"/>
                <w:szCs w:val="24"/>
              </w:rPr>
              <w:t>Рекомендуемые источники из раздела 9:</w:t>
            </w:r>
            <w:r w:rsidRPr="00286B29">
              <w:rPr>
                <w:b/>
                <w:bCs/>
                <w:sz w:val="22"/>
                <w:szCs w:val="24"/>
                <w:lang w:val="ru-RU"/>
              </w:rPr>
              <w:t xml:space="preserve"> </w:t>
            </w:r>
            <w:r w:rsidR="00F7044C">
              <w:rPr>
                <w:b/>
                <w:bCs/>
                <w:sz w:val="22"/>
                <w:szCs w:val="24"/>
                <w:lang w:val="ru-RU"/>
              </w:rPr>
              <w:t xml:space="preserve"> </w:t>
            </w:r>
            <w:r w:rsidR="006979DA">
              <w:rPr>
                <w:b/>
                <w:bCs/>
                <w:sz w:val="22"/>
                <w:szCs w:val="24"/>
                <w:lang w:val="ru-RU"/>
              </w:rPr>
              <w:t>все</w:t>
            </w:r>
          </w:p>
        </w:tc>
        <w:tc>
          <w:tcPr>
            <w:tcW w:w="2126" w:type="dxa"/>
          </w:tcPr>
          <w:p w14:paraId="6AD1B0E8" w14:textId="07C7D871" w:rsidR="00AB2132" w:rsidRPr="00F8567C" w:rsidRDefault="00AB2132" w:rsidP="00AB2132">
            <w:pPr>
              <w:pStyle w:val="a4"/>
              <w:jc w:val="left"/>
              <w:rPr>
                <w:bCs/>
                <w:sz w:val="22"/>
                <w:szCs w:val="22"/>
              </w:rPr>
            </w:pPr>
            <w:r w:rsidRPr="00F8567C">
              <w:rPr>
                <w:color w:val="000000"/>
                <w:sz w:val="22"/>
                <w:szCs w:val="22"/>
              </w:rPr>
              <w:t>Деловая игра, анализ кейсов, групповая дискуссия</w:t>
            </w:r>
          </w:p>
        </w:tc>
      </w:tr>
      <w:tr w:rsidR="00AB2132" w:rsidRPr="006075E9" w14:paraId="2A5D7BD2" w14:textId="77777777" w:rsidTr="00483AFE">
        <w:tc>
          <w:tcPr>
            <w:tcW w:w="2127" w:type="dxa"/>
          </w:tcPr>
          <w:p w14:paraId="7CE77735" w14:textId="77777777" w:rsidR="00AB2132" w:rsidRDefault="00AB2132" w:rsidP="0048001D">
            <w:pPr>
              <w:pStyle w:val="a4"/>
              <w:jc w:val="both"/>
              <w:rPr>
                <w:b/>
                <w:bCs/>
                <w:color w:val="000000"/>
                <w:sz w:val="22"/>
                <w:szCs w:val="22"/>
                <w:lang w:val="ru-RU"/>
              </w:rPr>
            </w:pPr>
            <w:r w:rsidRPr="00403EA4">
              <w:rPr>
                <w:b/>
                <w:bCs/>
                <w:color w:val="000000"/>
                <w:sz w:val="22"/>
                <w:szCs w:val="22"/>
                <w:lang w:val="ru-RU"/>
              </w:rPr>
              <w:t xml:space="preserve">Тема 5. </w:t>
            </w:r>
          </w:p>
          <w:p w14:paraId="4B026859" w14:textId="71AB1ACC" w:rsidR="00F8567C" w:rsidRPr="00F8567C" w:rsidRDefault="00F8567C" w:rsidP="0048001D">
            <w:pPr>
              <w:pStyle w:val="a4"/>
              <w:jc w:val="both"/>
              <w:rPr>
                <w:bCs/>
                <w:color w:val="000000"/>
                <w:sz w:val="22"/>
                <w:szCs w:val="22"/>
                <w:lang w:val="ru-RU"/>
              </w:rPr>
            </w:pPr>
            <w:r w:rsidRPr="00F8567C">
              <w:rPr>
                <w:bCs/>
                <w:color w:val="000000"/>
                <w:sz w:val="22"/>
                <w:szCs w:val="22"/>
                <w:lang w:val="ru-RU"/>
              </w:rPr>
              <w:t>Управление брендами</w:t>
            </w:r>
          </w:p>
        </w:tc>
        <w:tc>
          <w:tcPr>
            <w:tcW w:w="6379" w:type="dxa"/>
          </w:tcPr>
          <w:p w14:paraId="62A02A7C" w14:textId="56C39E17" w:rsidR="000A4A2D" w:rsidRPr="000A4A2D" w:rsidRDefault="000A4A2D" w:rsidP="000A4A2D">
            <w:pPr>
              <w:pStyle w:val="a4"/>
              <w:jc w:val="both"/>
              <w:rPr>
                <w:bCs/>
                <w:sz w:val="22"/>
                <w:szCs w:val="22"/>
                <w:lang w:val="ru-RU"/>
              </w:rPr>
            </w:pPr>
            <w:r w:rsidRPr="000A4A2D">
              <w:rPr>
                <w:bCs/>
                <w:sz w:val="22"/>
                <w:szCs w:val="22"/>
                <w:lang w:val="ru-RU"/>
              </w:rPr>
              <w:t>Управление брендом. Создание новой торговой марки. Минимизация рисков. Определение уровней спроса: родового (общего спроса), видового (на определенную товарную категорию), спроса на конкретную марку.</w:t>
            </w:r>
          </w:p>
          <w:p w14:paraId="358AC7AA" w14:textId="44F4AC49" w:rsidR="000A4A2D" w:rsidRPr="000A4A2D" w:rsidRDefault="000A4A2D" w:rsidP="000A4A2D">
            <w:pPr>
              <w:pStyle w:val="a4"/>
              <w:jc w:val="both"/>
              <w:rPr>
                <w:bCs/>
                <w:sz w:val="22"/>
                <w:szCs w:val="22"/>
                <w:lang w:val="ru-RU"/>
              </w:rPr>
            </w:pPr>
            <w:r w:rsidRPr="000A4A2D">
              <w:rPr>
                <w:bCs/>
                <w:sz w:val="22"/>
                <w:szCs w:val="22"/>
                <w:lang w:val="ru-RU"/>
              </w:rPr>
              <w:t>Методики определения характера спроса. Качественное описание спроса на марку предполагает прогноз реакции целевого сегмента на потребительские свойства товара, иррациональные элементы марки, оценку перспектив.</w:t>
            </w:r>
          </w:p>
          <w:p w14:paraId="281A9ED3" w14:textId="2AF06310" w:rsidR="00CB52FB" w:rsidRPr="000A4A2D" w:rsidRDefault="000A4A2D" w:rsidP="00CB52FB">
            <w:pPr>
              <w:pStyle w:val="a4"/>
              <w:jc w:val="both"/>
              <w:rPr>
                <w:bCs/>
                <w:sz w:val="22"/>
                <w:szCs w:val="22"/>
                <w:lang w:val="ru-RU"/>
              </w:rPr>
            </w:pPr>
            <w:r w:rsidRPr="000A4A2D">
              <w:rPr>
                <w:bCs/>
                <w:sz w:val="22"/>
                <w:szCs w:val="22"/>
                <w:lang w:val="ru-RU"/>
              </w:rPr>
              <w:t xml:space="preserve">Соответствие менеджмента системе управления торговой маркой, эффективная программа развития торговой марки, минимизация рисков, максимизация прибыли. </w:t>
            </w:r>
          </w:p>
          <w:p w14:paraId="204BC4DE" w14:textId="3519D7E5" w:rsidR="000A4A2D" w:rsidRPr="000A4A2D" w:rsidRDefault="000A4A2D" w:rsidP="000A4A2D">
            <w:pPr>
              <w:pStyle w:val="a4"/>
              <w:jc w:val="both"/>
              <w:rPr>
                <w:bCs/>
                <w:sz w:val="22"/>
                <w:szCs w:val="22"/>
                <w:lang w:val="ru-RU"/>
              </w:rPr>
            </w:pPr>
            <w:r w:rsidRPr="000A4A2D">
              <w:rPr>
                <w:bCs/>
                <w:sz w:val="22"/>
                <w:szCs w:val="22"/>
                <w:lang w:val="ru-RU"/>
              </w:rPr>
              <w:t xml:space="preserve">Модель интегрированного бренда. Инструменты интегрированного </w:t>
            </w:r>
            <w:proofErr w:type="spellStart"/>
            <w:r w:rsidRPr="000A4A2D">
              <w:rPr>
                <w:bCs/>
                <w:sz w:val="22"/>
                <w:szCs w:val="22"/>
                <w:lang w:val="ru-RU"/>
              </w:rPr>
              <w:t>брендинга</w:t>
            </w:r>
            <w:proofErr w:type="spellEnd"/>
            <w:r w:rsidRPr="000A4A2D">
              <w:rPr>
                <w:bCs/>
                <w:sz w:val="22"/>
                <w:szCs w:val="22"/>
                <w:lang w:val="ru-RU"/>
              </w:rPr>
              <w:t xml:space="preserve">: драйверы организации и бренда. Ингредиентный </w:t>
            </w:r>
            <w:proofErr w:type="spellStart"/>
            <w:r w:rsidRPr="000A4A2D">
              <w:rPr>
                <w:bCs/>
                <w:sz w:val="22"/>
                <w:szCs w:val="22"/>
                <w:lang w:val="ru-RU"/>
              </w:rPr>
              <w:t>брендинг</w:t>
            </w:r>
            <w:proofErr w:type="spellEnd"/>
            <w:r w:rsidRPr="000A4A2D">
              <w:rPr>
                <w:bCs/>
                <w:sz w:val="22"/>
                <w:szCs w:val="22"/>
                <w:lang w:val="ru-RU"/>
              </w:rPr>
              <w:t>.</w:t>
            </w:r>
          </w:p>
          <w:p w14:paraId="15CC45AD" w14:textId="37108716" w:rsidR="000A4A2D" w:rsidRPr="000A4A2D" w:rsidRDefault="000A4A2D" w:rsidP="000A4A2D">
            <w:pPr>
              <w:pStyle w:val="a4"/>
              <w:jc w:val="both"/>
              <w:rPr>
                <w:bCs/>
                <w:sz w:val="22"/>
                <w:szCs w:val="22"/>
                <w:lang w:val="ru-RU"/>
              </w:rPr>
            </w:pPr>
            <w:r w:rsidRPr="000A4A2D">
              <w:rPr>
                <w:bCs/>
                <w:sz w:val="22"/>
                <w:szCs w:val="22"/>
                <w:lang w:val="ru-RU"/>
              </w:rPr>
              <w:t xml:space="preserve">Планирование в </w:t>
            </w:r>
            <w:proofErr w:type="spellStart"/>
            <w:r w:rsidRPr="000A4A2D">
              <w:rPr>
                <w:bCs/>
                <w:sz w:val="22"/>
                <w:szCs w:val="22"/>
                <w:lang w:val="ru-RU"/>
              </w:rPr>
              <w:t>брендинге</w:t>
            </w:r>
            <w:proofErr w:type="spellEnd"/>
            <w:r w:rsidRPr="000A4A2D">
              <w:rPr>
                <w:bCs/>
                <w:sz w:val="22"/>
                <w:szCs w:val="22"/>
                <w:lang w:val="ru-RU"/>
              </w:rPr>
              <w:t>. Жизненный цикл бренда. Программы формирования лояльности. Расширение бренда. Создание ассортиментных брендов. Портфель брендов</w:t>
            </w:r>
            <w:r>
              <w:rPr>
                <w:bCs/>
                <w:sz w:val="22"/>
                <w:szCs w:val="22"/>
                <w:lang w:val="ru-RU"/>
              </w:rPr>
              <w:t>.</w:t>
            </w:r>
            <w:r w:rsidRPr="000A4A2D">
              <w:rPr>
                <w:bCs/>
                <w:sz w:val="22"/>
                <w:szCs w:val="22"/>
                <w:lang w:val="ru-RU"/>
              </w:rPr>
              <w:t xml:space="preserve"> Архитектура и иерархия брендов. Роли брендов в портфеле и в контексте товарного рынка. </w:t>
            </w:r>
          </w:p>
          <w:p w14:paraId="299C80BB" w14:textId="13B79D2A" w:rsidR="00123189" w:rsidRPr="00286B29" w:rsidRDefault="000A4A2D" w:rsidP="000A4A2D">
            <w:pPr>
              <w:pStyle w:val="a4"/>
              <w:jc w:val="both"/>
              <w:rPr>
                <w:bCs/>
                <w:sz w:val="22"/>
                <w:szCs w:val="22"/>
                <w:lang w:val="ru-RU"/>
              </w:rPr>
            </w:pPr>
            <w:r w:rsidRPr="000A4A2D">
              <w:rPr>
                <w:bCs/>
                <w:sz w:val="22"/>
                <w:szCs w:val="22"/>
                <w:lang w:val="ru-RU"/>
              </w:rPr>
              <w:t xml:space="preserve">Портфельный анализ: </w:t>
            </w:r>
            <w:proofErr w:type="spellStart"/>
            <w:r w:rsidRPr="000A4A2D">
              <w:rPr>
                <w:bCs/>
                <w:sz w:val="22"/>
                <w:szCs w:val="22"/>
                <w:lang w:val="ru-RU"/>
              </w:rPr>
              <w:t>McKinsey</w:t>
            </w:r>
            <w:proofErr w:type="spellEnd"/>
            <w:r w:rsidRPr="000A4A2D">
              <w:rPr>
                <w:bCs/>
                <w:sz w:val="22"/>
                <w:szCs w:val="22"/>
                <w:lang w:val="ru-RU"/>
              </w:rPr>
              <w:t xml:space="preserve">/GE, матрица качественного анализа </w:t>
            </w:r>
            <w:proofErr w:type="spellStart"/>
            <w:r w:rsidRPr="000A4A2D">
              <w:rPr>
                <w:bCs/>
                <w:sz w:val="22"/>
                <w:szCs w:val="22"/>
                <w:lang w:val="ru-RU"/>
              </w:rPr>
              <w:t>McKinsey</w:t>
            </w:r>
            <w:proofErr w:type="spellEnd"/>
            <w:r w:rsidRPr="000A4A2D">
              <w:rPr>
                <w:bCs/>
                <w:sz w:val="22"/>
                <w:szCs w:val="22"/>
                <w:lang w:val="ru-RU"/>
              </w:rPr>
              <w:t xml:space="preserve">. Оценка прибыльности портфеля брендов. Ликвидация бренда: причины и стратегии. </w:t>
            </w:r>
            <w:proofErr w:type="spellStart"/>
            <w:r w:rsidRPr="000A4A2D">
              <w:rPr>
                <w:bCs/>
                <w:sz w:val="22"/>
                <w:szCs w:val="22"/>
                <w:lang w:val="ru-RU"/>
              </w:rPr>
              <w:t>Ребрендинг</w:t>
            </w:r>
            <w:proofErr w:type="spellEnd"/>
            <w:r w:rsidRPr="000A4A2D">
              <w:rPr>
                <w:bCs/>
                <w:sz w:val="22"/>
                <w:szCs w:val="22"/>
                <w:lang w:val="ru-RU"/>
              </w:rPr>
              <w:t xml:space="preserve"> и </w:t>
            </w:r>
            <w:proofErr w:type="spellStart"/>
            <w:r w:rsidRPr="000A4A2D">
              <w:rPr>
                <w:bCs/>
                <w:sz w:val="22"/>
                <w:szCs w:val="22"/>
                <w:lang w:val="ru-RU"/>
              </w:rPr>
              <w:t>перепозиционирование</w:t>
            </w:r>
            <w:proofErr w:type="spellEnd"/>
            <w:r w:rsidRPr="000A4A2D">
              <w:rPr>
                <w:bCs/>
                <w:sz w:val="22"/>
                <w:szCs w:val="22"/>
                <w:lang w:val="ru-RU"/>
              </w:rPr>
              <w:t xml:space="preserve"> брендов. Рассмотрение </w:t>
            </w:r>
            <w:proofErr w:type="spellStart"/>
            <w:r w:rsidRPr="000A4A2D">
              <w:rPr>
                <w:bCs/>
                <w:sz w:val="22"/>
                <w:szCs w:val="22"/>
                <w:lang w:val="ru-RU"/>
              </w:rPr>
              <w:t>ребрендинга</w:t>
            </w:r>
            <w:proofErr w:type="spellEnd"/>
            <w:r w:rsidRPr="000A4A2D">
              <w:rPr>
                <w:bCs/>
                <w:sz w:val="22"/>
                <w:szCs w:val="22"/>
                <w:lang w:val="ru-RU"/>
              </w:rPr>
              <w:t xml:space="preserve"> как комплекса мероприятий стратегической направленности, </w:t>
            </w:r>
            <w:r w:rsidRPr="000A4A2D">
              <w:rPr>
                <w:bCs/>
                <w:sz w:val="22"/>
                <w:szCs w:val="22"/>
                <w:lang w:val="ru-RU"/>
              </w:rPr>
              <w:lastRenderedPageBreak/>
              <w:t>определяющих качественный уровень бренд-коммуникаций в долгосрочной перспективе; определение стратегического.</w:t>
            </w:r>
          </w:p>
          <w:p w14:paraId="7E6A7373" w14:textId="080F3AE7" w:rsidR="00126537" w:rsidRPr="00286B29" w:rsidRDefault="00126537" w:rsidP="00126537">
            <w:pPr>
              <w:pStyle w:val="a4"/>
              <w:jc w:val="both"/>
              <w:rPr>
                <w:bCs/>
                <w:sz w:val="22"/>
                <w:szCs w:val="24"/>
                <w:lang w:val="ru-RU"/>
              </w:rPr>
            </w:pPr>
            <w:r w:rsidRPr="00286B29">
              <w:rPr>
                <w:b/>
                <w:bCs/>
                <w:sz w:val="22"/>
                <w:szCs w:val="24"/>
              </w:rPr>
              <w:t xml:space="preserve">Рекомендуемые источники из раздела 8: </w:t>
            </w:r>
            <w:r w:rsidRPr="00286B29">
              <w:rPr>
                <w:bCs/>
                <w:sz w:val="22"/>
                <w:szCs w:val="24"/>
                <w:lang w:val="ru-RU"/>
              </w:rPr>
              <w:t>1, 2</w:t>
            </w:r>
            <w:r w:rsidR="00BE0C1C">
              <w:rPr>
                <w:bCs/>
                <w:sz w:val="22"/>
                <w:szCs w:val="24"/>
                <w:lang w:val="ru-RU"/>
              </w:rPr>
              <w:t xml:space="preserve">, 4, </w:t>
            </w:r>
            <w:r w:rsidR="00BE0C1C" w:rsidRPr="00F7044C">
              <w:rPr>
                <w:bCs/>
                <w:sz w:val="22"/>
                <w:szCs w:val="24"/>
                <w:lang w:val="ru-RU"/>
              </w:rPr>
              <w:t>7, 8</w:t>
            </w:r>
          </w:p>
          <w:p w14:paraId="366A043C" w14:textId="4BA45D97" w:rsidR="00AB2132" w:rsidRPr="00286B29" w:rsidRDefault="00126537" w:rsidP="00BE0C1C">
            <w:pPr>
              <w:pStyle w:val="a4"/>
              <w:jc w:val="both"/>
              <w:rPr>
                <w:bCs/>
                <w:sz w:val="22"/>
                <w:szCs w:val="22"/>
                <w:lang w:val="ru-RU"/>
              </w:rPr>
            </w:pPr>
            <w:r w:rsidRPr="00286B29">
              <w:rPr>
                <w:b/>
                <w:bCs/>
                <w:sz w:val="22"/>
                <w:szCs w:val="24"/>
              </w:rPr>
              <w:t>Рекомендуемые источники из раздела 9:</w:t>
            </w:r>
            <w:r w:rsidRPr="00F7044C">
              <w:rPr>
                <w:bCs/>
                <w:sz w:val="22"/>
                <w:szCs w:val="24"/>
                <w:lang w:val="ru-RU"/>
              </w:rPr>
              <w:t xml:space="preserve"> </w:t>
            </w:r>
            <w:r w:rsidR="006979DA" w:rsidRPr="006979DA">
              <w:rPr>
                <w:b/>
                <w:bCs/>
                <w:sz w:val="22"/>
                <w:szCs w:val="24"/>
                <w:lang w:val="ru-RU"/>
              </w:rPr>
              <w:t>все</w:t>
            </w:r>
          </w:p>
        </w:tc>
        <w:tc>
          <w:tcPr>
            <w:tcW w:w="2126" w:type="dxa"/>
          </w:tcPr>
          <w:p w14:paraId="1C314CD6" w14:textId="18C72EE9" w:rsidR="00AB2132" w:rsidRPr="00F8567C" w:rsidRDefault="00AB2132" w:rsidP="00AB2132">
            <w:pPr>
              <w:pStyle w:val="a4"/>
              <w:jc w:val="left"/>
              <w:rPr>
                <w:bCs/>
                <w:sz w:val="22"/>
                <w:szCs w:val="22"/>
              </w:rPr>
            </w:pPr>
            <w:r w:rsidRPr="00F8567C">
              <w:rPr>
                <w:color w:val="000000"/>
                <w:sz w:val="22"/>
                <w:szCs w:val="22"/>
              </w:rPr>
              <w:lastRenderedPageBreak/>
              <w:t xml:space="preserve">Разбор рекламных материалов, разбор судебных кейсов </w:t>
            </w:r>
          </w:p>
        </w:tc>
      </w:tr>
      <w:tr w:rsidR="00AB2132" w:rsidRPr="006075E9" w14:paraId="2CCD299C" w14:textId="77777777" w:rsidTr="00483AFE">
        <w:tc>
          <w:tcPr>
            <w:tcW w:w="2127" w:type="dxa"/>
          </w:tcPr>
          <w:p w14:paraId="67FBFC9F" w14:textId="4E93BA40" w:rsidR="00AB2132" w:rsidRPr="00403EA4" w:rsidRDefault="00AB2132" w:rsidP="00F8567C">
            <w:pPr>
              <w:pStyle w:val="a4"/>
              <w:jc w:val="left"/>
              <w:rPr>
                <w:b/>
                <w:bCs/>
                <w:color w:val="000000"/>
                <w:sz w:val="22"/>
                <w:szCs w:val="22"/>
                <w:lang w:val="ru-RU"/>
              </w:rPr>
            </w:pPr>
            <w:r w:rsidRPr="00403EA4">
              <w:rPr>
                <w:b/>
                <w:bCs/>
                <w:color w:val="000000"/>
                <w:sz w:val="22"/>
                <w:szCs w:val="22"/>
                <w:lang w:val="ru-RU"/>
              </w:rPr>
              <w:t>Тема</w:t>
            </w:r>
            <w:r w:rsidR="00F8567C">
              <w:rPr>
                <w:b/>
                <w:bCs/>
                <w:color w:val="000000"/>
                <w:sz w:val="22"/>
                <w:szCs w:val="22"/>
                <w:lang w:val="ru-RU"/>
              </w:rPr>
              <w:t xml:space="preserve"> </w:t>
            </w:r>
            <w:r w:rsidRPr="00403EA4">
              <w:rPr>
                <w:b/>
                <w:bCs/>
                <w:color w:val="000000"/>
                <w:sz w:val="22"/>
                <w:szCs w:val="22"/>
                <w:lang w:val="ru-RU"/>
              </w:rPr>
              <w:t xml:space="preserve">6. </w:t>
            </w:r>
            <w:r w:rsidR="00F8567C" w:rsidRPr="00F8567C">
              <w:rPr>
                <w:bCs/>
                <w:color w:val="000000"/>
                <w:sz w:val="22"/>
                <w:szCs w:val="22"/>
                <w:lang w:val="ru-RU"/>
              </w:rPr>
              <w:t xml:space="preserve">Персональный </w:t>
            </w:r>
            <w:proofErr w:type="spellStart"/>
            <w:r w:rsidR="00F8567C" w:rsidRPr="00F8567C">
              <w:rPr>
                <w:bCs/>
                <w:color w:val="000000"/>
                <w:sz w:val="22"/>
                <w:szCs w:val="22"/>
                <w:lang w:val="ru-RU"/>
              </w:rPr>
              <w:t>брендинг</w:t>
            </w:r>
            <w:proofErr w:type="spellEnd"/>
          </w:p>
        </w:tc>
        <w:tc>
          <w:tcPr>
            <w:tcW w:w="6379" w:type="dxa"/>
          </w:tcPr>
          <w:p w14:paraId="0E5FE4F4" w14:textId="1270ED4D" w:rsidR="00126537" w:rsidRPr="00286B29" w:rsidRDefault="000A4A2D" w:rsidP="00AB2132">
            <w:pPr>
              <w:pStyle w:val="a4"/>
              <w:jc w:val="both"/>
              <w:rPr>
                <w:bCs/>
                <w:sz w:val="22"/>
                <w:szCs w:val="22"/>
                <w:lang w:val="ru-RU"/>
              </w:rPr>
            </w:pPr>
            <w:r w:rsidRPr="000A4A2D">
              <w:rPr>
                <w:bCs/>
                <w:sz w:val="22"/>
                <w:szCs w:val="22"/>
                <w:lang w:val="ru-RU"/>
              </w:rPr>
              <w:t xml:space="preserve">Понятие персонального бренда. Соотнесение понятий персональный имидж и персональный бренд. Классификация имиджей, структура. Функции имиджа. Принципы создания персонального бренда. Инструменты формирования персонального бренда. Стратегия формирования персонального бренда. Вербальный и кинетический имидж. Социально-психологические технологии формирования и управления персональным брендом. </w:t>
            </w:r>
          </w:p>
          <w:p w14:paraId="27E2E199" w14:textId="31A77747" w:rsidR="00126537" w:rsidRPr="00286B29" w:rsidRDefault="00126537" w:rsidP="00126537">
            <w:pPr>
              <w:pStyle w:val="a4"/>
              <w:jc w:val="both"/>
              <w:rPr>
                <w:bCs/>
                <w:sz w:val="22"/>
                <w:szCs w:val="24"/>
                <w:lang w:val="ru-RU"/>
              </w:rPr>
            </w:pPr>
            <w:r w:rsidRPr="00286B29">
              <w:rPr>
                <w:b/>
                <w:bCs/>
                <w:sz w:val="22"/>
                <w:szCs w:val="24"/>
              </w:rPr>
              <w:t xml:space="preserve">Рекомендуемые источники из раздела 8: </w:t>
            </w:r>
            <w:r w:rsidRPr="00286B29">
              <w:rPr>
                <w:bCs/>
                <w:sz w:val="22"/>
                <w:szCs w:val="24"/>
                <w:lang w:val="ru-RU"/>
              </w:rPr>
              <w:t>1, 2</w:t>
            </w:r>
            <w:r w:rsidR="00BE0C1C">
              <w:rPr>
                <w:bCs/>
                <w:sz w:val="22"/>
                <w:szCs w:val="24"/>
                <w:lang w:val="ru-RU"/>
              </w:rPr>
              <w:t>,</w:t>
            </w:r>
            <w:r w:rsidR="00BE0C1C" w:rsidRPr="00F7044C">
              <w:rPr>
                <w:bCs/>
                <w:sz w:val="22"/>
                <w:szCs w:val="24"/>
                <w:lang w:val="ru-RU"/>
              </w:rPr>
              <w:t xml:space="preserve"> 3, 5</w:t>
            </w:r>
          </w:p>
          <w:p w14:paraId="4917497C" w14:textId="4EBD11B5" w:rsidR="00AB2132" w:rsidRPr="00286B29" w:rsidRDefault="00126537" w:rsidP="00BE0C1C">
            <w:pPr>
              <w:pStyle w:val="a4"/>
              <w:jc w:val="both"/>
              <w:rPr>
                <w:bCs/>
                <w:sz w:val="22"/>
                <w:szCs w:val="22"/>
                <w:lang w:val="ru-RU"/>
              </w:rPr>
            </w:pPr>
            <w:r w:rsidRPr="00286B29">
              <w:rPr>
                <w:b/>
                <w:bCs/>
                <w:sz w:val="22"/>
                <w:szCs w:val="24"/>
              </w:rPr>
              <w:t>Рекомендуемые источники из раздела 9:</w:t>
            </w:r>
            <w:r w:rsidRPr="00286B29">
              <w:rPr>
                <w:b/>
                <w:bCs/>
                <w:sz w:val="22"/>
                <w:szCs w:val="24"/>
                <w:lang w:val="ru-RU"/>
              </w:rPr>
              <w:t xml:space="preserve"> </w:t>
            </w:r>
            <w:r w:rsidR="006979DA">
              <w:rPr>
                <w:b/>
                <w:bCs/>
                <w:sz w:val="22"/>
                <w:szCs w:val="24"/>
                <w:lang w:val="ru-RU"/>
              </w:rPr>
              <w:t>все</w:t>
            </w:r>
          </w:p>
        </w:tc>
        <w:tc>
          <w:tcPr>
            <w:tcW w:w="2126" w:type="dxa"/>
          </w:tcPr>
          <w:p w14:paraId="1D6AFF34" w14:textId="2C5F5B8A" w:rsidR="00AB2132" w:rsidRPr="00F8567C" w:rsidRDefault="00AB2132" w:rsidP="00AB2132">
            <w:pPr>
              <w:pStyle w:val="a4"/>
              <w:jc w:val="left"/>
              <w:rPr>
                <w:bCs/>
                <w:sz w:val="22"/>
                <w:szCs w:val="22"/>
              </w:rPr>
            </w:pPr>
            <w:r w:rsidRPr="00F8567C">
              <w:rPr>
                <w:color w:val="000000"/>
                <w:sz w:val="22"/>
                <w:szCs w:val="22"/>
              </w:rPr>
              <w:t>Разбор рекламных спецпроектов, групповая дискуссия</w:t>
            </w:r>
          </w:p>
        </w:tc>
      </w:tr>
    </w:tbl>
    <w:p w14:paraId="793131CB" w14:textId="1D2D76DF" w:rsidR="00C27B8A" w:rsidRDefault="00C27B8A" w:rsidP="00C27B8A">
      <w:pPr>
        <w:pStyle w:val="a4"/>
        <w:ind w:firstLine="709"/>
        <w:jc w:val="right"/>
        <w:rPr>
          <w:szCs w:val="28"/>
        </w:rPr>
      </w:pPr>
    </w:p>
    <w:p w14:paraId="48B4A92F" w14:textId="3777EDED" w:rsidR="008E2983" w:rsidRPr="005532E3" w:rsidRDefault="008E2983" w:rsidP="006D2CDE">
      <w:pPr>
        <w:jc w:val="both"/>
        <w:rPr>
          <w:b/>
          <w:bCs/>
          <w:sz w:val="28"/>
          <w:szCs w:val="28"/>
        </w:rPr>
      </w:pPr>
      <w:r w:rsidRPr="005532E3">
        <w:rPr>
          <w:b/>
          <w:bCs/>
          <w:sz w:val="28"/>
          <w:szCs w:val="28"/>
        </w:rPr>
        <w:t xml:space="preserve">6. </w:t>
      </w:r>
      <w:r w:rsidR="00E405E5" w:rsidRPr="00E405E5">
        <w:rPr>
          <w:b/>
          <w:bCs/>
          <w:sz w:val="28"/>
          <w:szCs w:val="28"/>
        </w:rPr>
        <w:t>Перечень учебно-методического обеспечения для самостоятельной работы обучающихся по дисциплине</w:t>
      </w:r>
    </w:p>
    <w:p w14:paraId="22E88B23" w14:textId="7322C3D5" w:rsidR="00552804" w:rsidRPr="003504D2" w:rsidRDefault="008E2983" w:rsidP="006D2CDE">
      <w:pPr>
        <w:jc w:val="both"/>
        <w:rPr>
          <w:b/>
          <w:sz w:val="28"/>
          <w:szCs w:val="28"/>
        </w:rPr>
      </w:pPr>
      <w:r w:rsidRPr="00F36684">
        <w:rPr>
          <w:b/>
          <w:sz w:val="28"/>
          <w:szCs w:val="28"/>
        </w:rPr>
        <w:t xml:space="preserve">6.1. </w:t>
      </w:r>
      <w:r w:rsidR="00E405E5" w:rsidRPr="00E405E5">
        <w:rPr>
          <w:b/>
          <w:sz w:val="28"/>
          <w:szCs w:val="28"/>
        </w:rPr>
        <w:t>Перечень вопросов, отводимых на самостоятельное освоение дисциплины, формы внеаудиторной самостоятельной работы</w:t>
      </w:r>
    </w:p>
    <w:p w14:paraId="035DC218" w14:textId="263094F8" w:rsidR="008E2983" w:rsidRPr="00BC6151" w:rsidRDefault="008E2983" w:rsidP="00BC6151">
      <w:pPr>
        <w:jc w:val="right"/>
        <w:rPr>
          <w:szCs w:val="28"/>
        </w:rPr>
      </w:pPr>
      <w:r>
        <w:rPr>
          <w:sz w:val="28"/>
          <w:szCs w:val="28"/>
        </w:rPr>
        <w:t xml:space="preserve">                                                                                                                    </w:t>
      </w:r>
      <w:r w:rsidRPr="00BC6151">
        <w:rPr>
          <w:szCs w:val="28"/>
        </w:rPr>
        <w:t xml:space="preserve">Таблица </w:t>
      </w:r>
      <w:r w:rsidR="002F0EBD">
        <w:rPr>
          <w:szCs w:val="28"/>
        </w:rPr>
        <w:t>4</w:t>
      </w:r>
    </w:p>
    <w:tbl>
      <w:tblPr>
        <w:tblStyle w:val="aa"/>
        <w:tblW w:w="10491" w:type="dxa"/>
        <w:tblInd w:w="-431" w:type="dxa"/>
        <w:tblLook w:val="04A0" w:firstRow="1" w:lastRow="0" w:firstColumn="1" w:lastColumn="0" w:noHBand="0" w:noVBand="1"/>
      </w:tblPr>
      <w:tblGrid>
        <w:gridCol w:w="2120"/>
        <w:gridCol w:w="6288"/>
        <w:gridCol w:w="2083"/>
      </w:tblGrid>
      <w:tr w:rsidR="000A519B" w14:paraId="5B292DD9" w14:textId="77777777" w:rsidTr="00483AFE">
        <w:tc>
          <w:tcPr>
            <w:tcW w:w="2127" w:type="dxa"/>
          </w:tcPr>
          <w:p w14:paraId="5E82A576" w14:textId="5CD517E4" w:rsidR="000A519B" w:rsidRDefault="000A519B" w:rsidP="002305AA">
            <w:pPr>
              <w:jc w:val="both"/>
              <w:rPr>
                <w:sz w:val="28"/>
                <w:szCs w:val="28"/>
              </w:rPr>
            </w:pPr>
            <w:r w:rsidRPr="005532E3">
              <w:rPr>
                <w:b/>
              </w:rPr>
              <w:t xml:space="preserve">Наименование </w:t>
            </w:r>
            <w:r>
              <w:rPr>
                <w:b/>
              </w:rPr>
              <w:t>тем (</w:t>
            </w:r>
            <w:r w:rsidRPr="005532E3">
              <w:rPr>
                <w:b/>
              </w:rPr>
              <w:t>разделов</w:t>
            </w:r>
            <w:r>
              <w:rPr>
                <w:b/>
              </w:rPr>
              <w:t>)</w:t>
            </w:r>
            <w:r w:rsidRPr="005532E3">
              <w:rPr>
                <w:b/>
              </w:rPr>
              <w:t xml:space="preserve"> дисциплин</w:t>
            </w:r>
            <w:r>
              <w:rPr>
                <w:b/>
              </w:rPr>
              <w:t>ы</w:t>
            </w:r>
          </w:p>
        </w:tc>
        <w:tc>
          <w:tcPr>
            <w:tcW w:w="6379" w:type="dxa"/>
          </w:tcPr>
          <w:p w14:paraId="55127D3A" w14:textId="792DBB27" w:rsidR="000A519B" w:rsidRDefault="000A519B" w:rsidP="002305AA">
            <w:pPr>
              <w:jc w:val="both"/>
              <w:rPr>
                <w:sz w:val="28"/>
                <w:szCs w:val="28"/>
              </w:rPr>
            </w:pPr>
            <w:r>
              <w:rPr>
                <w:b/>
              </w:rPr>
              <w:t>Перечень вопросов</w:t>
            </w:r>
            <w:r w:rsidRPr="005532E3">
              <w:rPr>
                <w:b/>
              </w:rPr>
              <w:t>, отводимых на самостоятельное освоение</w:t>
            </w:r>
          </w:p>
        </w:tc>
        <w:tc>
          <w:tcPr>
            <w:tcW w:w="1985" w:type="dxa"/>
          </w:tcPr>
          <w:p w14:paraId="415B0059" w14:textId="597BE79E" w:rsidR="000A519B" w:rsidRDefault="000A519B" w:rsidP="002305AA">
            <w:pPr>
              <w:jc w:val="both"/>
              <w:rPr>
                <w:sz w:val="28"/>
                <w:szCs w:val="28"/>
              </w:rPr>
            </w:pPr>
            <w:r w:rsidRPr="005532E3">
              <w:rPr>
                <w:b/>
              </w:rPr>
              <w:t>Формы внеаудиторной самостоятельной работы</w:t>
            </w:r>
          </w:p>
        </w:tc>
      </w:tr>
      <w:tr w:rsidR="004D525C" w14:paraId="0D5C422F" w14:textId="77777777" w:rsidTr="00483AFE">
        <w:tc>
          <w:tcPr>
            <w:tcW w:w="2127" w:type="dxa"/>
          </w:tcPr>
          <w:p w14:paraId="04F2A77A" w14:textId="77777777" w:rsidR="004D525C" w:rsidRDefault="004D525C" w:rsidP="004D525C">
            <w:pPr>
              <w:pStyle w:val="a4"/>
              <w:jc w:val="both"/>
              <w:rPr>
                <w:b/>
                <w:bCs/>
                <w:color w:val="000000"/>
                <w:sz w:val="22"/>
                <w:szCs w:val="22"/>
                <w:lang w:val="ru-RU"/>
              </w:rPr>
            </w:pPr>
            <w:r w:rsidRPr="003A2E07">
              <w:rPr>
                <w:b/>
                <w:bCs/>
                <w:color w:val="000000"/>
                <w:sz w:val="22"/>
                <w:szCs w:val="22"/>
                <w:lang w:val="ru-RU"/>
              </w:rPr>
              <w:t xml:space="preserve">Тема 1. </w:t>
            </w:r>
          </w:p>
          <w:p w14:paraId="55D0BDAA" w14:textId="6C0F9CC1" w:rsidR="004D525C" w:rsidRDefault="004D525C" w:rsidP="004D525C">
            <w:pPr>
              <w:jc w:val="both"/>
              <w:rPr>
                <w:sz w:val="28"/>
                <w:szCs w:val="28"/>
              </w:rPr>
            </w:pPr>
            <w:r w:rsidRPr="00F8567C">
              <w:rPr>
                <w:sz w:val="22"/>
                <w:szCs w:val="22"/>
              </w:rPr>
              <w:t>Сущность, атрибуты и ценность бренда</w:t>
            </w:r>
          </w:p>
        </w:tc>
        <w:tc>
          <w:tcPr>
            <w:tcW w:w="6379" w:type="dxa"/>
          </w:tcPr>
          <w:p w14:paraId="440908CF" w14:textId="3CBEC166" w:rsidR="004D525C" w:rsidRPr="00BF4487" w:rsidRDefault="004D525C" w:rsidP="00331E6D">
            <w:pPr>
              <w:pStyle w:val="a4"/>
              <w:jc w:val="both"/>
              <w:rPr>
                <w:bCs/>
                <w:sz w:val="22"/>
                <w:szCs w:val="22"/>
                <w:lang w:val="ru-RU"/>
              </w:rPr>
            </w:pPr>
            <w:r w:rsidRPr="00BF4487">
              <w:rPr>
                <w:sz w:val="22"/>
                <w:szCs w:val="22"/>
              </w:rPr>
              <w:t xml:space="preserve">Сравнительный анализ российской, западной и азиатской моделей </w:t>
            </w:r>
            <w:proofErr w:type="spellStart"/>
            <w:r w:rsidRPr="00BF4487">
              <w:rPr>
                <w:sz w:val="22"/>
                <w:szCs w:val="22"/>
              </w:rPr>
              <w:t>брендинга</w:t>
            </w:r>
            <w:proofErr w:type="spellEnd"/>
            <w:r w:rsidRPr="00BF4487">
              <w:rPr>
                <w:sz w:val="22"/>
                <w:szCs w:val="22"/>
              </w:rPr>
              <w:t>, преимущества и недостатки.</w:t>
            </w:r>
            <w:r w:rsidR="00331E6D">
              <w:t xml:space="preserve"> </w:t>
            </w:r>
            <w:r w:rsidR="00331E6D" w:rsidRPr="00331E6D">
              <w:rPr>
                <w:sz w:val="22"/>
                <w:szCs w:val="22"/>
              </w:rPr>
              <w:t xml:space="preserve">Роли </w:t>
            </w:r>
            <w:proofErr w:type="spellStart"/>
            <w:r w:rsidR="00331E6D" w:rsidRPr="00331E6D">
              <w:rPr>
                <w:sz w:val="22"/>
                <w:szCs w:val="22"/>
              </w:rPr>
              <w:t>брендинга</w:t>
            </w:r>
            <w:proofErr w:type="spellEnd"/>
            <w:r w:rsidR="00331E6D" w:rsidRPr="00331E6D">
              <w:rPr>
                <w:sz w:val="22"/>
                <w:szCs w:val="22"/>
              </w:rPr>
              <w:t xml:space="preserve"> в компании в маркетинговых концепциях XXI века. </w:t>
            </w:r>
          </w:p>
        </w:tc>
        <w:tc>
          <w:tcPr>
            <w:tcW w:w="1985" w:type="dxa"/>
          </w:tcPr>
          <w:p w14:paraId="29A3D62D" w14:textId="7C29556D" w:rsidR="004D525C" w:rsidRPr="00BF4487" w:rsidRDefault="004D525C" w:rsidP="004D525C">
            <w:pPr>
              <w:jc w:val="both"/>
              <w:rPr>
                <w:sz w:val="22"/>
                <w:szCs w:val="22"/>
                <w:highlight w:val="yellow"/>
              </w:rPr>
            </w:pPr>
            <w:r w:rsidRPr="00BF4487">
              <w:rPr>
                <w:sz w:val="22"/>
                <w:szCs w:val="22"/>
              </w:rPr>
              <w:t xml:space="preserve">Сравнительный анализ российской, западной и азиатской моделей </w:t>
            </w:r>
            <w:proofErr w:type="spellStart"/>
            <w:r w:rsidRPr="00BF4487">
              <w:rPr>
                <w:sz w:val="22"/>
                <w:szCs w:val="22"/>
              </w:rPr>
              <w:t>брендинга</w:t>
            </w:r>
            <w:proofErr w:type="spellEnd"/>
            <w:r w:rsidRPr="00BF4487">
              <w:rPr>
                <w:sz w:val="22"/>
                <w:szCs w:val="22"/>
              </w:rPr>
              <w:t>, преимущества и недостатки.</w:t>
            </w:r>
          </w:p>
        </w:tc>
      </w:tr>
      <w:tr w:rsidR="00B02B2B" w14:paraId="23A35C5E" w14:textId="77777777" w:rsidTr="00483AFE">
        <w:tc>
          <w:tcPr>
            <w:tcW w:w="2127" w:type="dxa"/>
          </w:tcPr>
          <w:p w14:paraId="719BB1B2" w14:textId="77777777" w:rsidR="00B02B2B" w:rsidRDefault="00B02B2B" w:rsidP="00B02B2B">
            <w:pPr>
              <w:pStyle w:val="a4"/>
              <w:jc w:val="both"/>
              <w:rPr>
                <w:b/>
                <w:bCs/>
                <w:color w:val="000000"/>
                <w:sz w:val="22"/>
                <w:szCs w:val="22"/>
                <w:lang w:val="ru-RU"/>
              </w:rPr>
            </w:pPr>
            <w:r w:rsidRPr="003A2E07">
              <w:rPr>
                <w:b/>
                <w:bCs/>
                <w:color w:val="000000"/>
                <w:sz w:val="22"/>
                <w:szCs w:val="22"/>
                <w:lang w:val="ru-RU"/>
              </w:rPr>
              <w:t xml:space="preserve">Тема 2. </w:t>
            </w:r>
          </w:p>
          <w:p w14:paraId="2763C3A4" w14:textId="7CFCE269" w:rsidR="00B02B2B" w:rsidRDefault="00B02B2B" w:rsidP="00B02B2B">
            <w:pPr>
              <w:jc w:val="both"/>
              <w:rPr>
                <w:sz w:val="28"/>
                <w:szCs w:val="28"/>
              </w:rPr>
            </w:pPr>
            <w:r w:rsidRPr="00F8567C">
              <w:rPr>
                <w:sz w:val="22"/>
                <w:szCs w:val="22"/>
              </w:rPr>
              <w:t xml:space="preserve">Эволюционное развитие </w:t>
            </w:r>
            <w:proofErr w:type="spellStart"/>
            <w:r w:rsidRPr="00F8567C">
              <w:rPr>
                <w:sz w:val="22"/>
                <w:szCs w:val="22"/>
              </w:rPr>
              <w:t>кобрендинга</w:t>
            </w:r>
            <w:proofErr w:type="spellEnd"/>
          </w:p>
        </w:tc>
        <w:tc>
          <w:tcPr>
            <w:tcW w:w="6379" w:type="dxa"/>
          </w:tcPr>
          <w:p w14:paraId="2A9A475B" w14:textId="541E9EF6" w:rsidR="00EE7B55" w:rsidRPr="00EE7B55" w:rsidRDefault="00EE7B55" w:rsidP="00EE7B55">
            <w:pPr>
              <w:pStyle w:val="a4"/>
              <w:jc w:val="both"/>
              <w:rPr>
                <w:bCs/>
                <w:sz w:val="22"/>
                <w:szCs w:val="22"/>
                <w:lang w:val="ru-RU"/>
              </w:rPr>
            </w:pPr>
            <w:r w:rsidRPr="00EE7B55">
              <w:rPr>
                <w:bCs/>
                <w:sz w:val="22"/>
                <w:szCs w:val="22"/>
                <w:lang w:val="ru-RU"/>
              </w:rPr>
              <w:t xml:space="preserve">Концепция позиционирования и </w:t>
            </w:r>
            <w:proofErr w:type="spellStart"/>
            <w:r w:rsidRPr="00EE7B55">
              <w:rPr>
                <w:bCs/>
                <w:sz w:val="22"/>
                <w:szCs w:val="22"/>
                <w:lang w:val="ru-RU"/>
              </w:rPr>
              <w:t>репозиционирования</w:t>
            </w:r>
            <w:proofErr w:type="spellEnd"/>
            <w:r w:rsidRPr="00EE7B55">
              <w:rPr>
                <w:bCs/>
                <w:sz w:val="22"/>
                <w:szCs w:val="22"/>
                <w:lang w:val="ru-RU"/>
              </w:rPr>
              <w:t xml:space="preserve"> Дж </w:t>
            </w:r>
            <w:proofErr w:type="spellStart"/>
            <w:r w:rsidRPr="00EE7B55">
              <w:rPr>
                <w:bCs/>
                <w:sz w:val="22"/>
                <w:szCs w:val="22"/>
                <w:lang w:val="ru-RU"/>
              </w:rPr>
              <w:t>Траута</w:t>
            </w:r>
            <w:proofErr w:type="spellEnd"/>
            <w:r w:rsidRPr="00EE7B55">
              <w:rPr>
                <w:bCs/>
                <w:sz w:val="22"/>
                <w:szCs w:val="22"/>
                <w:lang w:val="ru-RU"/>
              </w:rPr>
              <w:t>. Концепция незримых ценностей бренда М. Шеррингтона.</w:t>
            </w:r>
            <w:r w:rsidR="00331E6D">
              <w:t xml:space="preserve"> </w:t>
            </w:r>
            <w:r w:rsidR="00331E6D" w:rsidRPr="00331E6D">
              <w:rPr>
                <w:bCs/>
                <w:sz w:val="22"/>
                <w:szCs w:val="22"/>
                <w:lang w:val="ru-RU"/>
              </w:rPr>
              <w:t>Акционерная ценность бренда и воспринимаемая потребителем ценность бренда. Формирование ценности бренда. Индикаторы воспринимаемой ценности: воспринимаемое качество, отношение к бренду, известность бренда, лояльность бренду.</w:t>
            </w:r>
          </w:p>
          <w:p w14:paraId="395537C1" w14:textId="7C6D52CE" w:rsidR="00B02B2B" w:rsidRPr="009005A1" w:rsidRDefault="00B02B2B" w:rsidP="00EE7B55">
            <w:pPr>
              <w:pStyle w:val="a4"/>
              <w:jc w:val="both"/>
              <w:rPr>
                <w:bCs/>
                <w:sz w:val="22"/>
                <w:szCs w:val="22"/>
                <w:lang w:val="ru-RU"/>
              </w:rPr>
            </w:pPr>
          </w:p>
        </w:tc>
        <w:tc>
          <w:tcPr>
            <w:tcW w:w="1985" w:type="dxa"/>
          </w:tcPr>
          <w:p w14:paraId="00BDBB0B" w14:textId="77777777" w:rsidR="00EE7B55" w:rsidRDefault="00EE7B55" w:rsidP="00EE7B55">
            <w:pPr>
              <w:jc w:val="both"/>
              <w:rPr>
                <w:sz w:val="22"/>
                <w:szCs w:val="22"/>
              </w:rPr>
            </w:pPr>
            <w:r>
              <w:rPr>
                <w:sz w:val="22"/>
                <w:szCs w:val="22"/>
              </w:rPr>
              <w:t xml:space="preserve">- </w:t>
            </w:r>
            <w:r w:rsidRPr="00EE7B55">
              <w:rPr>
                <w:sz w:val="22"/>
                <w:szCs w:val="22"/>
              </w:rPr>
              <w:t xml:space="preserve">Работа с конспектом и слайдами лекции/семинара, </w:t>
            </w:r>
            <w:r>
              <w:rPr>
                <w:sz w:val="22"/>
                <w:szCs w:val="22"/>
              </w:rPr>
              <w:t xml:space="preserve">- </w:t>
            </w:r>
            <w:r w:rsidRPr="00EE7B55">
              <w:rPr>
                <w:sz w:val="22"/>
                <w:szCs w:val="22"/>
              </w:rPr>
              <w:t xml:space="preserve">составление плана и тезисов ответа, </w:t>
            </w:r>
          </w:p>
          <w:p w14:paraId="4470E7B9" w14:textId="225A3027" w:rsidR="00EE7B55" w:rsidRDefault="00EE7B55" w:rsidP="00EE7B55">
            <w:pPr>
              <w:jc w:val="both"/>
              <w:rPr>
                <w:sz w:val="22"/>
                <w:szCs w:val="22"/>
              </w:rPr>
            </w:pPr>
            <w:r>
              <w:rPr>
                <w:sz w:val="22"/>
                <w:szCs w:val="22"/>
              </w:rPr>
              <w:t xml:space="preserve">- </w:t>
            </w:r>
            <w:r w:rsidRPr="00EE7B55">
              <w:rPr>
                <w:sz w:val="22"/>
                <w:szCs w:val="22"/>
              </w:rPr>
              <w:t xml:space="preserve">составление ответов на контрольные вопросы, </w:t>
            </w:r>
            <w:r>
              <w:rPr>
                <w:sz w:val="22"/>
                <w:szCs w:val="22"/>
              </w:rPr>
              <w:t xml:space="preserve">- </w:t>
            </w:r>
            <w:r w:rsidRPr="00EE7B55">
              <w:rPr>
                <w:sz w:val="22"/>
                <w:szCs w:val="22"/>
              </w:rPr>
              <w:t>работа со словарями и справочниками</w:t>
            </w:r>
            <w:r>
              <w:rPr>
                <w:sz w:val="22"/>
                <w:szCs w:val="22"/>
              </w:rPr>
              <w:t xml:space="preserve">, </w:t>
            </w:r>
          </w:p>
          <w:p w14:paraId="1548C467" w14:textId="5094EB10" w:rsidR="00B02B2B" w:rsidRPr="00267947" w:rsidRDefault="00EE7B55" w:rsidP="00EE7B55">
            <w:pPr>
              <w:jc w:val="both"/>
              <w:rPr>
                <w:color w:val="000000"/>
                <w:sz w:val="22"/>
                <w:szCs w:val="22"/>
                <w:highlight w:val="yellow"/>
              </w:rPr>
            </w:pPr>
            <w:r w:rsidRPr="00EE7B55">
              <w:rPr>
                <w:sz w:val="22"/>
                <w:szCs w:val="22"/>
              </w:rPr>
              <w:t>- п</w:t>
            </w:r>
            <w:r w:rsidR="00B02B2B" w:rsidRPr="00EE7B55">
              <w:rPr>
                <w:sz w:val="22"/>
                <w:szCs w:val="22"/>
              </w:rPr>
              <w:t>оиск информации в сети Интернет по заданной теме</w:t>
            </w:r>
          </w:p>
        </w:tc>
      </w:tr>
      <w:tr w:rsidR="00B02B2B" w14:paraId="2D22B957" w14:textId="77777777" w:rsidTr="00483AFE">
        <w:tc>
          <w:tcPr>
            <w:tcW w:w="2127" w:type="dxa"/>
          </w:tcPr>
          <w:p w14:paraId="64BC4E53" w14:textId="2B7DEA38" w:rsidR="00B02B2B" w:rsidRDefault="00B02B2B" w:rsidP="00B02B2B">
            <w:pPr>
              <w:pStyle w:val="a4"/>
              <w:jc w:val="both"/>
              <w:rPr>
                <w:b/>
                <w:bCs/>
                <w:color w:val="000000"/>
                <w:sz w:val="22"/>
                <w:szCs w:val="22"/>
                <w:lang w:val="ru-RU"/>
              </w:rPr>
            </w:pPr>
            <w:r w:rsidRPr="00403EA4">
              <w:rPr>
                <w:b/>
                <w:bCs/>
                <w:color w:val="000000"/>
                <w:sz w:val="22"/>
                <w:szCs w:val="22"/>
                <w:lang w:val="ru-RU"/>
              </w:rPr>
              <w:t xml:space="preserve">Тема 3. </w:t>
            </w:r>
            <w:r w:rsidRPr="00F8567C">
              <w:rPr>
                <w:bCs/>
                <w:color w:val="000000"/>
                <w:sz w:val="22"/>
                <w:szCs w:val="22"/>
                <w:lang w:val="ru-RU"/>
              </w:rPr>
              <w:t>Технология создание бренда</w:t>
            </w:r>
          </w:p>
        </w:tc>
        <w:tc>
          <w:tcPr>
            <w:tcW w:w="6379" w:type="dxa"/>
          </w:tcPr>
          <w:p w14:paraId="2715C23C" w14:textId="213E2206" w:rsidR="00B02B2B" w:rsidRPr="009005A1" w:rsidRDefault="00585D87" w:rsidP="00585D87">
            <w:pPr>
              <w:pStyle w:val="a4"/>
              <w:jc w:val="both"/>
              <w:rPr>
                <w:bCs/>
                <w:sz w:val="22"/>
                <w:szCs w:val="22"/>
                <w:lang w:val="ru-RU"/>
              </w:rPr>
            </w:pPr>
            <w:r w:rsidRPr="00585D87">
              <w:rPr>
                <w:bCs/>
                <w:sz w:val="22"/>
                <w:szCs w:val="22"/>
                <w:lang w:val="ru-RU"/>
              </w:rPr>
              <w:t xml:space="preserve">Ключевые решения в области </w:t>
            </w:r>
            <w:proofErr w:type="spellStart"/>
            <w:r w:rsidRPr="00585D87">
              <w:rPr>
                <w:bCs/>
                <w:sz w:val="22"/>
                <w:szCs w:val="22"/>
                <w:lang w:val="ru-RU"/>
              </w:rPr>
              <w:t>брендинга</w:t>
            </w:r>
            <w:proofErr w:type="spellEnd"/>
            <w:r w:rsidRPr="00585D87">
              <w:rPr>
                <w:bCs/>
                <w:sz w:val="22"/>
                <w:szCs w:val="22"/>
                <w:lang w:val="ru-RU"/>
              </w:rPr>
              <w:t>. Модели создания брендов: 5I, S-</w:t>
            </w:r>
            <w:proofErr w:type="spellStart"/>
            <w:r w:rsidRPr="00585D87">
              <w:rPr>
                <w:bCs/>
                <w:sz w:val="22"/>
                <w:szCs w:val="22"/>
                <w:lang w:val="ru-RU"/>
              </w:rPr>
              <w:t>brands</w:t>
            </w:r>
            <w:proofErr w:type="spellEnd"/>
            <w:r w:rsidRPr="00585D87">
              <w:rPr>
                <w:bCs/>
                <w:sz w:val="22"/>
                <w:szCs w:val="22"/>
                <w:lang w:val="ru-RU"/>
              </w:rPr>
              <w:t xml:space="preserve"> стратегическая модель </w:t>
            </w:r>
            <w:proofErr w:type="spellStart"/>
            <w:r w:rsidRPr="00585D87">
              <w:rPr>
                <w:bCs/>
                <w:sz w:val="22"/>
                <w:szCs w:val="22"/>
                <w:lang w:val="ru-RU"/>
              </w:rPr>
              <w:t>Л.Чернатони</w:t>
            </w:r>
            <w:proofErr w:type="spellEnd"/>
            <w:r w:rsidRPr="00585D87">
              <w:rPr>
                <w:bCs/>
                <w:sz w:val="22"/>
                <w:szCs w:val="22"/>
                <w:lang w:val="ru-RU"/>
              </w:rPr>
              <w:t xml:space="preserve">. Основные походы к интерпретации идентичности бренда Д. </w:t>
            </w:r>
            <w:proofErr w:type="spellStart"/>
            <w:r w:rsidRPr="00585D87">
              <w:rPr>
                <w:bCs/>
                <w:sz w:val="22"/>
                <w:szCs w:val="22"/>
                <w:lang w:val="ru-RU"/>
              </w:rPr>
              <w:t>Аакера</w:t>
            </w:r>
            <w:proofErr w:type="spellEnd"/>
            <w:r w:rsidRPr="00585D87">
              <w:rPr>
                <w:bCs/>
                <w:sz w:val="22"/>
                <w:szCs w:val="22"/>
                <w:lang w:val="ru-RU"/>
              </w:rPr>
              <w:t xml:space="preserve">, Я. </w:t>
            </w:r>
            <w:proofErr w:type="spellStart"/>
            <w:r w:rsidRPr="00585D87">
              <w:rPr>
                <w:bCs/>
                <w:sz w:val="22"/>
                <w:szCs w:val="22"/>
                <w:lang w:val="ru-RU"/>
              </w:rPr>
              <w:t>Эллвуда</w:t>
            </w:r>
            <w:proofErr w:type="spellEnd"/>
            <w:r w:rsidRPr="00585D87">
              <w:rPr>
                <w:bCs/>
                <w:sz w:val="22"/>
                <w:szCs w:val="22"/>
                <w:lang w:val="ru-RU"/>
              </w:rPr>
              <w:t xml:space="preserve">, Т. </w:t>
            </w:r>
            <w:proofErr w:type="spellStart"/>
            <w:r w:rsidRPr="00585D87">
              <w:rPr>
                <w:bCs/>
                <w:sz w:val="22"/>
                <w:szCs w:val="22"/>
                <w:lang w:val="ru-RU"/>
              </w:rPr>
              <w:t>Гэда</w:t>
            </w:r>
            <w:proofErr w:type="spellEnd"/>
            <w:r w:rsidRPr="00585D87">
              <w:rPr>
                <w:bCs/>
                <w:sz w:val="22"/>
                <w:szCs w:val="22"/>
                <w:lang w:val="ru-RU"/>
              </w:rPr>
              <w:t xml:space="preserve"> и В.Н. Домнина.</w:t>
            </w:r>
            <w:r>
              <w:t xml:space="preserve"> </w:t>
            </w:r>
            <w:r w:rsidRPr="00585D87">
              <w:rPr>
                <w:bCs/>
                <w:sz w:val="22"/>
                <w:szCs w:val="22"/>
                <w:lang w:val="ru-RU"/>
              </w:rPr>
              <w:t>Бренд как часть корпоративной культуры. Роль бренда в формировании корпоративной культуры.</w:t>
            </w:r>
            <w:r>
              <w:rPr>
                <w:bCs/>
                <w:sz w:val="22"/>
                <w:szCs w:val="22"/>
                <w:lang w:val="ru-RU"/>
              </w:rPr>
              <w:t xml:space="preserve"> </w:t>
            </w:r>
            <w:r w:rsidRPr="00585D87">
              <w:rPr>
                <w:bCs/>
                <w:sz w:val="22"/>
                <w:szCs w:val="22"/>
                <w:lang w:val="ru-RU"/>
              </w:rPr>
              <w:t>Влияние качественной разработки креативного брифа на результаты рекламной кампании.</w:t>
            </w:r>
          </w:p>
        </w:tc>
        <w:tc>
          <w:tcPr>
            <w:tcW w:w="1985" w:type="dxa"/>
          </w:tcPr>
          <w:p w14:paraId="6251E49D" w14:textId="77777777" w:rsidR="00EE7B55" w:rsidRDefault="00EE7B55" w:rsidP="00EE7B55">
            <w:pPr>
              <w:jc w:val="both"/>
              <w:rPr>
                <w:sz w:val="22"/>
                <w:szCs w:val="22"/>
              </w:rPr>
            </w:pPr>
            <w:r>
              <w:rPr>
                <w:sz w:val="22"/>
                <w:szCs w:val="22"/>
              </w:rPr>
              <w:t xml:space="preserve">- </w:t>
            </w:r>
            <w:r w:rsidRPr="00EE7B55">
              <w:rPr>
                <w:sz w:val="22"/>
                <w:szCs w:val="22"/>
              </w:rPr>
              <w:t xml:space="preserve">Работа с конспектом и слайдами лекции/семинара, </w:t>
            </w:r>
            <w:r>
              <w:rPr>
                <w:sz w:val="22"/>
                <w:szCs w:val="22"/>
              </w:rPr>
              <w:t xml:space="preserve">- </w:t>
            </w:r>
            <w:r w:rsidRPr="00EE7B55">
              <w:rPr>
                <w:sz w:val="22"/>
                <w:szCs w:val="22"/>
              </w:rPr>
              <w:t xml:space="preserve">составление плана и тезисов ответа, составление ответов на </w:t>
            </w:r>
            <w:r w:rsidRPr="00EE7B55">
              <w:rPr>
                <w:sz w:val="22"/>
                <w:szCs w:val="22"/>
              </w:rPr>
              <w:lastRenderedPageBreak/>
              <w:t xml:space="preserve">контрольные вопросы, </w:t>
            </w:r>
          </w:p>
          <w:p w14:paraId="2A3D99AC" w14:textId="1C3DE650" w:rsidR="00EE7B55" w:rsidRDefault="00EE7B55" w:rsidP="00EE7B55">
            <w:pPr>
              <w:jc w:val="both"/>
              <w:rPr>
                <w:sz w:val="22"/>
                <w:szCs w:val="22"/>
              </w:rPr>
            </w:pPr>
            <w:r>
              <w:rPr>
                <w:sz w:val="22"/>
                <w:szCs w:val="22"/>
              </w:rPr>
              <w:t xml:space="preserve">- </w:t>
            </w:r>
            <w:r w:rsidRPr="00EE7B55">
              <w:rPr>
                <w:sz w:val="22"/>
                <w:szCs w:val="22"/>
              </w:rPr>
              <w:t>работа со словарями</w:t>
            </w:r>
            <w:r>
              <w:rPr>
                <w:sz w:val="22"/>
                <w:szCs w:val="22"/>
              </w:rPr>
              <w:t xml:space="preserve"> </w:t>
            </w:r>
            <w:r w:rsidRPr="00EE7B55">
              <w:rPr>
                <w:sz w:val="22"/>
                <w:szCs w:val="22"/>
              </w:rPr>
              <w:t>справочниками</w:t>
            </w:r>
            <w:r>
              <w:rPr>
                <w:sz w:val="22"/>
                <w:szCs w:val="22"/>
              </w:rPr>
              <w:t>,</w:t>
            </w:r>
          </w:p>
          <w:p w14:paraId="08C949D9" w14:textId="6E07A2A0" w:rsidR="00B02B2B" w:rsidRPr="00267947" w:rsidRDefault="00EE7B55" w:rsidP="00EE7B55">
            <w:pPr>
              <w:jc w:val="both"/>
              <w:rPr>
                <w:sz w:val="22"/>
                <w:szCs w:val="22"/>
                <w:highlight w:val="yellow"/>
              </w:rPr>
            </w:pPr>
            <w:r>
              <w:rPr>
                <w:sz w:val="22"/>
                <w:szCs w:val="22"/>
              </w:rPr>
              <w:t xml:space="preserve"> - </w:t>
            </w:r>
            <w:r w:rsidRPr="00EE7B55">
              <w:rPr>
                <w:sz w:val="22"/>
                <w:szCs w:val="22"/>
              </w:rPr>
              <w:t>поиск информации в сети Интернет по заданной теме</w:t>
            </w:r>
          </w:p>
        </w:tc>
      </w:tr>
      <w:tr w:rsidR="00B02B2B" w14:paraId="00B0CBA5" w14:textId="77777777" w:rsidTr="00483AFE">
        <w:tc>
          <w:tcPr>
            <w:tcW w:w="2127" w:type="dxa"/>
          </w:tcPr>
          <w:p w14:paraId="0DE7EE12" w14:textId="485C56BE" w:rsidR="00B02B2B" w:rsidRDefault="00B02B2B" w:rsidP="00B02B2B">
            <w:pPr>
              <w:pStyle w:val="a4"/>
              <w:jc w:val="both"/>
              <w:rPr>
                <w:b/>
                <w:bCs/>
                <w:color w:val="000000"/>
                <w:sz w:val="22"/>
                <w:szCs w:val="22"/>
                <w:lang w:val="ru-RU"/>
              </w:rPr>
            </w:pPr>
            <w:r w:rsidRPr="00403EA4">
              <w:rPr>
                <w:b/>
                <w:bCs/>
                <w:color w:val="000000"/>
                <w:sz w:val="22"/>
                <w:szCs w:val="22"/>
                <w:lang w:val="ru-RU"/>
              </w:rPr>
              <w:lastRenderedPageBreak/>
              <w:t xml:space="preserve">Тема 4. </w:t>
            </w:r>
            <w:r w:rsidRPr="00F8567C">
              <w:rPr>
                <w:bCs/>
                <w:color w:val="000000"/>
                <w:sz w:val="22"/>
                <w:szCs w:val="22"/>
                <w:lang w:val="ru-RU"/>
              </w:rPr>
              <w:t>Анализ бренда</w:t>
            </w:r>
          </w:p>
        </w:tc>
        <w:tc>
          <w:tcPr>
            <w:tcW w:w="6379" w:type="dxa"/>
          </w:tcPr>
          <w:p w14:paraId="0B7A5558" w14:textId="77777777" w:rsidR="00EE7B55" w:rsidRPr="00EE7B55" w:rsidRDefault="00EE7B55" w:rsidP="00EE7B55">
            <w:pPr>
              <w:pStyle w:val="a4"/>
              <w:jc w:val="both"/>
              <w:rPr>
                <w:bCs/>
                <w:sz w:val="22"/>
                <w:szCs w:val="22"/>
                <w:lang w:val="ru-RU"/>
              </w:rPr>
            </w:pPr>
            <w:r w:rsidRPr="00EE7B55">
              <w:rPr>
                <w:bCs/>
                <w:sz w:val="22"/>
                <w:szCs w:val="22"/>
                <w:lang w:val="ru-RU"/>
              </w:rPr>
              <w:t xml:space="preserve">Концепция </w:t>
            </w:r>
            <w:proofErr w:type="spellStart"/>
            <w:r w:rsidRPr="00EE7B55">
              <w:rPr>
                <w:bCs/>
                <w:sz w:val="22"/>
                <w:szCs w:val="22"/>
                <w:lang w:val="ru-RU"/>
              </w:rPr>
              <w:t>Л.Чернатони</w:t>
            </w:r>
            <w:proofErr w:type="spellEnd"/>
            <w:r w:rsidRPr="00EE7B55">
              <w:rPr>
                <w:bCs/>
                <w:sz w:val="22"/>
                <w:szCs w:val="22"/>
                <w:lang w:val="ru-RU"/>
              </w:rPr>
              <w:t xml:space="preserve"> «От видения бренда к оценке бренда».</w:t>
            </w:r>
          </w:p>
          <w:p w14:paraId="6F28BD79" w14:textId="77777777" w:rsidR="00EE7B55" w:rsidRPr="00EE7B55" w:rsidRDefault="00EE7B55" w:rsidP="00EE7B55">
            <w:pPr>
              <w:pStyle w:val="a4"/>
              <w:jc w:val="both"/>
              <w:rPr>
                <w:bCs/>
                <w:sz w:val="22"/>
                <w:szCs w:val="22"/>
                <w:lang w:val="ru-RU"/>
              </w:rPr>
            </w:pPr>
            <w:r w:rsidRPr="00EE7B55">
              <w:rPr>
                <w:bCs/>
                <w:sz w:val="22"/>
                <w:szCs w:val="22"/>
                <w:lang w:val="ru-RU"/>
              </w:rPr>
              <w:t>Методы анализа и оценки капитала/стоимости брендов.</w:t>
            </w:r>
          </w:p>
          <w:p w14:paraId="08F9C71E" w14:textId="77777777" w:rsidR="00EE7B55" w:rsidRPr="00EE7B55" w:rsidRDefault="00EE7B55" w:rsidP="00EE7B55">
            <w:pPr>
              <w:pStyle w:val="a4"/>
              <w:jc w:val="both"/>
              <w:rPr>
                <w:bCs/>
                <w:sz w:val="22"/>
                <w:szCs w:val="22"/>
                <w:lang w:val="ru-RU"/>
              </w:rPr>
            </w:pPr>
            <w:r w:rsidRPr="00EE7B55">
              <w:rPr>
                <w:bCs/>
                <w:sz w:val="22"/>
                <w:szCs w:val="22"/>
                <w:lang w:val="ru-RU"/>
              </w:rPr>
              <w:t>Структурно-функциональный. Сравнительный анализ. Контент-анализ. SWOT анализ. Цифровая бренд-аналитика.</w:t>
            </w:r>
          </w:p>
          <w:p w14:paraId="15A4DF04" w14:textId="307FFE81" w:rsidR="00B02B2B" w:rsidRPr="009005A1" w:rsidRDefault="00EE7B55" w:rsidP="00EE7B55">
            <w:pPr>
              <w:pStyle w:val="a4"/>
              <w:jc w:val="both"/>
              <w:rPr>
                <w:bCs/>
                <w:sz w:val="22"/>
                <w:szCs w:val="22"/>
                <w:lang w:val="ru-RU"/>
              </w:rPr>
            </w:pPr>
            <w:r w:rsidRPr="00EE7B55">
              <w:rPr>
                <w:bCs/>
                <w:sz w:val="22"/>
                <w:szCs w:val="22"/>
                <w:lang w:val="ru-RU"/>
              </w:rPr>
              <w:t>Анализ брендов компаний, партий и лидеров.</w:t>
            </w:r>
            <w:r w:rsidR="00CB52FB">
              <w:rPr>
                <w:bCs/>
                <w:sz w:val="22"/>
                <w:szCs w:val="22"/>
                <w:lang w:val="ru-RU"/>
              </w:rPr>
              <w:t xml:space="preserve"> </w:t>
            </w:r>
            <w:r w:rsidR="00CB52FB" w:rsidRPr="00CB52FB">
              <w:rPr>
                <w:bCs/>
                <w:sz w:val="22"/>
                <w:szCs w:val="22"/>
                <w:lang w:val="ru-RU"/>
              </w:rPr>
              <w:t xml:space="preserve">Сравнительный анализ моделей бренда России, ЕС, США. Актуальные политические проблемы, связанные с </w:t>
            </w:r>
            <w:proofErr w:type="spellStart"/>
            <w:r w:rsidR="00CB52FB" w:rsidRPr="00CB52FB">
              <w:rPr>
                <w:bCs/>
                <w:sz w:val="22"/>
                <w:szCs w:val="22"/>
                <w:lang w:val="ru-RU"/>
              </w:rPr>
              <w:t>брендингом</w:t>
            </w:r>
            <w:proofErr w:type="spellEnd"/>
            <w:r w:rsidR="00CB52FB" w:rsidRPr="00CB52FB">
              <w:rPr>
                <w:bCs/>
                <w:sz w:val="22"/>
                <w:szCs w:val="22"/>
                <w:lang w:val="ru-RU"/>
              </w:rPr>
              <w:t>. Современные решения и основные формы подачи материала, подходы к решению задач создания коммуникации между органами государственной власти и управления и гражданским обществом.</w:t>
            </w:r>
          </w:p>
        </w:tc>
        <w:tc>
          <w:tcPr>
            <w:tcW w:w="1985" w:type="dxa"/>
          </w:tcPr>
          <w:p w14:paraId="52A134A4" w14:textId="77777777" w:rsidR="00EE7B55" w:rsidRPr="00EE7B55" w:rsidRDefault="00EE7B55" w:rsidP="00EE7B55">
            <w:pPr>
              <w:jc w:val="both"/>
              <w:rPr>
                <w:sz w:val="22"/>
                <w:szCs w:val="22"/>
              </w:rPr>
            </w:pPr>
            <w:r w:rsidRPr="00EE7B55">
              <w:rPr>
                <w:sz w:val="22"/>
                <w:szCs w:val="22"/>
              </w:rPr>
              <w:t xml:space="preserve">- Работа с конспектом и слайдами лекции/семинара, - составление плана и тезисов ответа, составление ответов на контрольные вопросы, </w:t>
            </w:r>
          </w:p>
          <w:p w14:paraId="0D6D5FCF" w14:textId="77777777" w:rsidR="00EE7B55" w:rsidRPr="00EE7B55" w:rsidRDefault="00EE7B55" w:rsidP="00EE7B55">
            <w:pPr>
              <w:jc w:val="both"/>
              <w:rPr>
                <w:sz w:val="22"/>
                <w:szCs w:val="22"/>
              </w:rPr>
            </w:pPr>
            <w:r w:rsidRPr="00EE7B55">
              <w:rPr>
                <w:sz w:val="22"/>
                <w:szCs w:val="22"/>
              </w:rPr>
              <w:t>- работа со словарями справочниками,</w:t>
            </w:r>
          </w:p>
          <w:p w14:paraId="710C51F3" w14:textId="38012EB7" w:rsidR="00B02B2B" w:rsidRPr="00267947" w:rsidRDefault="00EE7B55" w:rsidP="00EE7B55">
            <w:pPr>
              <w:jc w:val="both"/>
              <w:rPr>
                <w:color w:val="000000"/>
                <w:sz w:val="22"/>
                <w:szCs w:val="22"/>
                <w:highlight w:val="yellow"/>
              </w:rPr>
            </w:pPr>
            <w:r w:rsidRPr="00EE7B55">
              <w:rPr>
                <w:sz w:val="22"/>
                <w:szCs w:val="22"/>
              </w:rPr>
              <w:t xml:space="preserve"> - поиск информации в сети Интернет по заданной теме</w:t>
            </w:r>
          </w:p>
        </w:tc>
      </w:tr>
      <w:tr w:rsidR="00B02B2B" w14:paraId="7A4184A7" w14:textId="77777777" w:rsidTr="00483AFE">
        <w:tc>
          <w:tcPr>
            <w:tcW w:w="2127" w:type="dxa"/>
          </w:tcPr>
          <w:p w14:paraId="3EF03BC3" w14:textId="77777777" w:rsidR="00B02B2B" w:rsidRDefault="00B02B2B" w:rsidP="00B02B2B">
            <w:pPr>
              <w:pStyle w:val="a4"/>
              <w:jc w:val="both"/>
              <w:rPr>
                <w:b/>
                <w:bCs/>
                <w:color w:val="000000"/>
                <w:sz w:val="22"/>
                <w:szCs w:val="22"/>
                <w:lang w:val="ru-RU"/>
              </w:rPr>
            </w:pPr>
            <w:r w:rsidRPr="00403EA4">
              <w:rPr>
                <w:b/>
                <w:bCs/>
                <w:color w:val="000000"/>
                <w:sz w:val="22"/>
                <w:szCs w:val="22"/>
                <w:lang w:val="ru-RU"/>
              </w:rPr>
              <w:t xml:space="preserve">Тема 5. </w:t>
            </w:r>
          </w:p>
          <w:p w14:paraId="4E1231EE" w14:textId="213184E7" w:rsidR="00B02B2B" w:rsidRDefault="00B02B2B" w:rsidP="00B02B2B">
            <w:pPr>
              <w:pStyle w:val="a4"/>
              <w:jc w:val="both"/>
              <w:rPr>
                <w:b/>
                <w:bCs/>
                <w:color w:val="000000"/>
                <w:sz w:val="22"/>
                <w:szCs w:val="22"/>
                <w:lang w:val="ru-RU"/>
              </w:rPr>
            </w:pPr>
            <w:r w:rsidRPr="00F8567C">
              <w:rPr>
                <w:bCs/>
                <w:color w:val="000000"/>
                <w:sz w:val="22"/>
                <w:szCs w:val="22"/>
                <w:lang w:val="ru-RU"/>
              </w:rPr>
              <w:t>Управление брендами</w:t>
            </w:r>
          </w:p>
        </w:tc>
        <w:tc>
          <w:tcPr>
            <w:tcW w:w="6379" w:type="dxa"/>
          </w:tcPr>
          <w:p w14:paraId="2522BFCD" w14:textId="77777777" w:rsidR="00EE7B55" w:rsidRPr="00EE7B55" w:rsidRDefault="00EE7B55" w:rsidP="00EE7B55">
            <w:pPr>
              <w:pStyle w:val="a4"/>
              <w:jc w:val="both"/>
              <w:rPr>
                <w:bCs/>
                <w:sz w:val="22"/>
                <w:szCs w:val="22"/>
                <w:lang w:val="ru-RU"/>
              </w:rPr>
            </w:pPr>
            <w:r w:rsidRPr="00EE7B55">
              <w:rPr>
                <w:bCs/>
                <w:sz w:val="22"/>
                <w:szCs w:val="22"/>
                <w:lang w:val="ru-RU"/>
              </w:rPr>
              <w:t xml:space="preserve">Концепция </w:t>
            </w:r>
            <w:proofErr w:type="spellStart"/>
            <w:r w:rsidRPr="00EE7B55">
              <w:rPr>
                <w:bCs/>
                <w:sz w:val="22"/>
                <w:szCs w:val="22"/>
                <w:lang w:val="ru-RU"/>
              </w:rPr>
              <w:t>К.Келлера</w:t>
            </w:r>
            <w:proofErr w:type="spellEnd"/>
            <w:r w:rsidRPr="00EE7B55">
              <w:rPr>
                <w:bCs/>
                <w:sz w:val="22"/>
                <w:szCs w:val="22"/>
                <w:lang w:val="ru-RU"/>
              </w:rPr>
              <w:t xml:space="preserve"> «Стратегический бренд-менеджмент: создание, оценка и управление марочным капиталом».</w:t>
            </w:r>
          </w:p>
          <w:p w14:paraId="4124E786" w14:textId="77777777" w:rsidR="00EE7B55" w:rsidRPr="00EE7B55" w:rsidRDefault="00EE7B55" w:rsidP="00EE7B55">
            <w:pPr>
              <w:pStyle w:val="a4"/>
              <w:jc w:val="both"/>
              <w:rPr>
                <w:bCs/>
                <w:sz w:val="22"/>
                <w:szCs w:val="22"/>
                <w:lang w:val="ru-RU"/>
              </w:rPr>
            </w:pPr>
            <w:r w:rsidRPr="00EE7B55">
              <w:rPr>
                <w:bCs/>
                <w:sz w:val="22"/>
                <w:szCs w:val="22"/>
                <w:lang w:val="ru-RU"/>
              </w:rPr>
              <w:t xml:space="preserve">Концепция </w:t>
            </w:r>
            <w:proofErr w:type="spellStart"/>
            <w:r w:rsidRPr="00EE7B55">
              <w:rPr>
                <w:bCs/>
                <w:sz w:val="22"/>
                <w:szCs w:val="22"/>
                <w:lang w:val="ru-RU"/>
              </w:rPr>
              <w:t>Д.Шультца</w:t>
            </w:r>
            <w:proofErr w:type="spellEnd"/>
            <w:r w:rsidRPr="00EE7B55">
              <w:rPr>
                <w:bCs/>
                <w:sz w:val="22"/>
                <w:szCs w:val="22"/>
                <w:lang w:val="ru-RU"/>
              </w:rPr>
              <w:t xml:space="preserve">, </w:t>
            </w:r>
            <w:proofErr w:type="spellStart"/>
            <w:r w:rsidRPr="00EE7B55">
              <w:rPr>
                <w:bCs/>
                <w:sz w:val="22"/>
                <w:szCs w:val="22"/>
                <w:lang w:val="ru-RU"/>
              </w:rPr>
              <w:t>Б.Барнса</w:t>
            </w:r>
            <w:proofErr w:type="spellEnd"/>
            <w:r w:rsidRPr="00EE7B55">
              <w:rPr>
                <w:bCs/>
                <w:sz w:val="22"/>
                <w:szCs w:val="22"/>
                <w:lang w:val="ru-RU"/>
              </w:rPr>
              <w:t xml:space="preserve"> «Стратегические бренд-коммуникационные кампании».</w:t>
            </w:r>
          </w:p>
          <w:p w14:paraId="3FD2E788" w14:textId="77777777" w:rsidR="00EE7B55" w:rsidRPr="00EE7B55" w:rsidRDefault="00EE7B55" w:rsidP="00EE7B55">
            <w:pPr>
              <w:pStyle w:val="a4"/>
              <w:jc w:val="both"/>
              <w:rPr>
                <w:bCs/>
                <w:sz w:val="22"/>
                <w:szCs w:val="22"/>
                <w:lang w:val="ru-RU"/>
              </w:rPr>
            </w:pPr>
            <w:r w:rsidRPr="00EE7B55">
              <w:rPr>
                <w:bCs/>
                <w:sz w:val="22"/>
                <w:szCs w:val="22"/>
                <w:lang w:val="ru-RU"/>
              </w:rPr>
              <w:t>Разработка стратегии продвижения бренда: эмоциональные характеристики бренда; систему коммуникации с аудиторией; каналы сбыта продукта;</w:t>
            </w:r>
          </w:p>
          <w:p w14:paraId="4FD75685" w14:textId="77777777" w:rsidR="00CB52FB" w:rsidRDefault="00EE7B55" w:rsidP="00CB52FB">
            <w:pPr>
              <w:pStyle w:val="a4"/>
              <w:jc w:val="both"/>
            </w:pPr>
            <w:r w:rsidRPr="00EE7B55">
              <w:rPr>
                <w:bCs/>
                <w:sz w:val="22"/>
                <w:szCs w:val="22"/>
                <w:lang w:val="ru-RU"/>
              </w:rPr>
              <w:t>политику ценообразования; направление развития бренда на 3-5 лет.</w:t>
            </w:r>
            <w:r w:rsidR="00CB52FB">
              <w:t xml:space="preserve"> </w:t>
            </w:r>
          </w:p>
          <w:p w14:paraId="02456BA8" w14:textId="0AAAA70D" w:rsidR="00CB52FB" w:rsidRPr="00CB52FB" w:rsidRDefault="00CB52FB" w:rsidP="00CB52FB">
            <w:pPr>
              <w:pStyle w:val="a4"/>
              <w:jc w:val="both"/>
              <w:rPr>
                <w:bCs/>
                <w:sz w:val="22"/>
                <w:szCs w:val="22"/>
                <w:lang w:val="ru-RU"/>
              </w:rPr>
            </w:pPr>
            <w:r w:rsidRPr="00CB52FB">
              <w:rPr>
                <w:bCs/>
                <w:sz w:val="22"/>
                <w:szCs w:val="22"/>
                <w:lang w:val="ru-RU"/>
              </w:rPr>
              <w:t xml:space="preserve">Метод </w:t>
            </w:r>
            <w:proofErr w:type="spellStart"/>
            <w:r w:rsidRPr="00CB52FB">
              <w:rPr>
                <w:bCs/>
                <w:sz w:val="22"/>
                <w:szCs w:val="22"/>
                <w:lang w:val="ru-RU"/>
              </w:rPr>
              <w:t>Пекхэма</w:t>
            </w:r>
            <w:proofErr w:type="spellEnd"/>
            <w:r w:rsidRPr="00CB52FB">
              <w:rPr>
                <w:bCs/>
                <w:sz w:val="22"/>
                <w:szCs w:val="22"/>
                <w:lang w:val="ru-RU"/>
              </w:rPr>
              <w:t>: определение доли рынка для марки 1 в зависимости от появления новой марки Х.</w:t>
            </w:r>
          </w:p>
          <w:p w14:paraId="2B124C48" w14:textId="3C3FB6D1" w:rsidR="00B02B2B" w:rsidRPr="009005A1" w:rsidRDefault="00CB52FB" w:rsidP="00CB52FB">
            <w:pPr>
              <w:pStyle w:val="a4"/>
              <w:jc w:val="both"/>
              <w:rPr>
                <w:bCs/>
                <w:sz w:val="22"/>
                <w:szCs w:val="22"/>
                <w:lang w:val="ru-RU"/>
              </w:rPr>
            </w:pPr>
            <w:r w:rsidRPr="00CB52FB">
              <w:rPr>
                <w:bCs/>
                <w:sz w:val="22"/>
                <w:szCs w:val="22"/>
                <w:lang w:val="ru-RU"/>
              </w:rPr>
              <w:t>Процедура минимизации рисков при выводе новой торговой марки на рынок. Парадигма потребительского поведения.</w:t>
            </w:r>
          </w:p>
        </w:tc>
        <w:tc>
          <w:tcPr>
            <w:tcW w:w="1985" w:type="dxa"/>
          </w:tcPr>
          <w:p w14:paraId="4E97473C" w14:textId="77777777" w:rsidR="00EE7B55" w:rsidRPr="00EE7B55" w:rsidRDefault="00EE7B55" w:rsidP="00EE7B55">
            <w:pPr>
              <w:jc w:val="both"/>
              <w:rPr>
                <w:sz w:val="22"/>
                <w:szCs w:val="22"/>
              </w:rPr>
            </w:pPr>
            <w:r w:rsidRPr="00EE7B55">
              <w:rPr>
                <w:sz w:val="22"/>
                <w:szCs w:val="22"/>
              </w:rPr>
              <w:t xml:space="preserve">- Работа с конспектом и слайдами лекции/семинара, - составление плана и тезисов ответа, составление ответов на контрольные вопросы, </w:t>
            </w:r>
          </w:p>
          <w:p w14:paraId="1C94B61F" w14:textId="77777777" w:rsidR="00EE7B55" w:rsidRPr="00EE7B55" w:rsidRDefault="00EE7B55" w:rsidP="00EE7B55">
            <w:pPr>
              <w:jc w:val="both"/>
              <w:rPr>
                <w:sz w:val="22"/>
                <w:szCs w:val="22"/>
              </w:rPr>
            </w:pPr>
            <w:r w:rsidRPr="00EE7B55">
              <w:rPr>
                <w:sz w:val="22"/>
                <w:szCs w:val="22"/>
              </w:rPr>
              <w:t>- работа со словарями справочниками,</w:t>
            </w:r>
          </w:p>
          <w:p w14:paraId="7805314E" w14:textId="101B7744" w:rsidR="00B02B2B" w:rsidRPr="00267947" w:rsidRDefault="00EE7B55" w:rsidP="00EE7B55">
            <w:pPr>
              <w:jc w:val="both"/>
              <w:rPr>
                <w:color w:val="000000"/>
                <w:sz w:val="22"/>
                <w:szCs w:val="22"/>
                <w:highlight w:val="yellow"/>
              </w:rPr>
            </w:pPr>
            <w:r w:rsidRPr="00EE7B55">
              <w:rPr>
                <w:sz w:val="22"/>
                <w:szCs w:val="22"/>
              </w:rPr>
              <w:t xml:space="preserve"> - поиск информации в сети Интернет по заданной теме</w:t>
            </w:r>
          </w:p>
        </w:tc>
      </w:tr>
      <w:tr w:rsidR="00B02B2B" w14:paraId="2DC7F9CA" w14:textId="77777777" w:rsidTr="00483AFE">
        <w:tc>
          <w:tcPr>
            <w:tcW w:w="2127" w:type="dxa"/>
          </w:tcPr>
          <w:p w14:paraId="008F2DEF" w14:textId="1F169DCB" w:rsidR="00B02B2B" w:rsidRDefault="00B02B2B" w:rsidP="00B02B2B">
            <w:pPr>
              <w:pStyle w:val="a4"/>
              <w:jc w:val="both"/>
              <w:rPr>
                <w:b/>
                <w:bCs/>
                <w:color w:val="000000"/>
                <w:sz w:val="22"/>
                <w:szCs w:val="22"/>
                <w:lang w:val="ru-RU"/>
              </w:rPr>
            </w:pPr>
            <w:r w:rsidRPr="00403EA4">
              <w:rPr>
                <w:b/>
                <w:bCs/>
                <w:color w:val="000000"/>
                <w:sz w:val="22"/>
                <w:szCs w:val="22"/>
                <w:lang w:val="ru-RU"/>
              </w:rPr>
              <w:t>Тема</w:t>
            </w:r>
            <w:r>
              <w:rPr>
                <w:b/>
                <w:bCs/>
                <w:color w:val="000000"/>
                <w:sz w:val="22"/>
                <w:szCs w:val="22"/>
                <w:lang w:val="ru-RU"/>
              </w:rPr>
              <w:t xml:space="preserve"> </w:t>
            </w:r>
            <w:r w:rsidRPr="00403EA4">
              <w:rPr>
                <w:b/>
                <w:bCs/>
                <w:color w:val="000000"/>
                <w:sz w:val="22"/>
                <w:szCs w:val="22"/>
                <w:lang w:val="ru-RU"/>
              </w:rPr>
              <w:t xml:space="preserve">6. </w:t>
            </w:r>
            <w:r w:rsidRPr="00F8567C">
              <w:rPr>
                <w:bCs/>
                <w:color w:val="000000"/>
                <w:sz w:val="22"/>
                <w:szCs w:val="22"/>
                <w:lang w:val="ru-RU"/>
              </w:rPr>
              <w:t xml:space="preserve">Персональный </w:t>
            </w:r>
            <w:proofErr w:type="spellStart"/>
            <w:r w:rsidRPr="00F8567C">
              <w:rPr>
                <w:bCs/>
                <w:color w:val="000000"/>
                <w:sz w:val="22"/>
                <w:szCs w:val="22"/>
                <w:lang w:val="ru-RU"/>
              </w:rPr>
              <w:t>брендинг</w:t>
            </w:r>
            <w:proofErr w:type="spellEnd"/>
          </w:p>
        </w:tc>
        <w:tc>
          <w:tcPr>
            <w:tcW w:w="6379" w:type="dxa"/>
          </w:tcPr>
          <w:p w14:paraId="0FE1E4DF" w14:textId="4F8EC0AE" w:rsidR="00B02B2B" w:rsidRPr="009005A1" w:rsidRDefault="00585D87" w:rsidP="00B02B2B">
            <w:pPr>
              <w:pStyle w:val="a4"/>
              <w:jc w:val="both"/>
              <w:rPr>
                <w:bCs/>
                <w:sz w:val="22"/>
                <w:szCs w:val="22"/>
                <w:lang w:val="ru-RU"/>
              </w:rPr>
            </w:pPr>
            <w:r w:rsidRPr="00585D87">
              <w:rPr>
                <w:bCs/>
                <w:sz w:val="22"/>
                <w:szCs w:val="22"/>
                <w:lang w:val="ru-RU"/>
              </w:rPr>
              <w:t xml:space="preserve">Определение целей, особенностей и задач личного бренда. Персонификация бренда. Распространение информации о бренде. Концепция «Я-бренд» </w:t>
            </w:r>
            <w:proofErr w:type="spellStart"/>
            <w:r w:rsidRPr="00585D87">
              <w:rPr>
                <w:bCs/>
                <w:sz w:val="22"/>
                <w:szCs w:val="22"/>
                <w:lang w:val="ru-RU"/>
              </w:rPr>
              <w:t>Т.Питерса</w:t>
            </w:r>
            <w:proofErr w:type="spellEnd"/>
            <w:r w:rsidRPr="00585D87">
              <w:rPr>
                <w:bCs/>
                <w:sz w:val="22"/>
                <w:szCs w:val="22"/>
                <w:lang w:val="ru-RU"/>
              </w:rPr>
              <w:t xml:space="preserve"> «Превосходство в бизнесе в эпоху разрушений», «Преврати себя в бренд!»</w:t>
            </w:r>
            <w:r>
              <w:rPr>
                <w:bCs/>
                <w:sz w:val="22"/>
                <w:szCs w:val="22"/>
                <w:lang w:val="ru-RU"/>
              </w:rPr>
              <w:t xml:space="preserve"> </w:t>
            </w:r>
            <w:r w:rsidR="004551A1" w:rsidRPr="004551A1">
              <w:rPr>
                <w:bCs/>
                <w:sz w:val="22"/>
                <w:szCs w:val="22"/>
                <w:lang w:val="ru-RU"/>
              </w:rPr>
              <w:t xml:space="preserve">Личные качества специалиста как основа технологии </w:t>
            </w:r>
            <w:proofErr w:type="spellStart"/>
            <w:r w:rsidR="004551A1" w:rsidRPr="004551A1">
              <w:rPr>
                <w:bCs/>
                <w:sz w:val="22"/>
                <w:szCs w:val="22"/>
                <w:lang w:val="ru-RU"/>
              </w:rPr>
              <w:t>самопрезентации</w:t>
            </w:r>
            <w:proofErr w:type="spellEnd"/>
            <w:r w:rsidR="004551A1" w:rsidRPr="004551A1">
              <w:rPr>
                <w:bCs/>
                <w:sz w:val="22"/>
                <w:szCs w:val="22"/>
                <w:lang w:val="ru-RU"/>
              </w:rPr>
              <w:t>. Структура личного имиджа. Социальные аспекты восприятия имиджа.</w:t>
            </w:r>
            <w:r>
              <w:t xml:space="preserve"> </w:t>
            </w:r>
            <w:r w:rsidRPr="00585D87">
              <w:rPr>
                <w:bCs/>
                <w:sz w:val="22"/>
                <w:szCs w:val="22"/>
                <w:lang w:val="ru-RU"/>
              </w:rPr>
              <w:t xml:space="preserve">Технология </w:t>
            </w:r>
            <w:proofErr w:type="spellStart"/>
            <w:r w:rsidRPr="00585D87">
              <w:rPr>
                <w:bCs/>
                <w:sz w:val="22"/>
                <w:szCs w:val="22"/>
                <w:lang w:val="ru-RU"/>
              </w:rPr>
              <w:t>самопрезентации</w:t>
            </w:r>
            <w:proofErr w:type="spellEnd"/>
            <w:r w:rsidRPr="00585D87">
              <w:rPr>
                <w:bCs/>
                <w:sz w:val="22"/>
                <w:szCs w:val="22"/>
                <w:lang w:val="ru-RU"/>
              </w:rPr>
              <w:t xml:space="preserve">. </w:t>
            </w:r>
            <w:proofErr w:type="spellStart"/>
            <w:r w:rsidRPr="00585D87">
              <w:rPr>
                <w:bCs/>
                <w:sz w:val="22"/>
                <w:szCs w:val="22"/>
                <w:lang w:val="ru-RU"/>
              </w:rPr>
              <w:t>Самоменеджмент</w:t>
            </w:r>
            <w:proofErr w:type="spellEnd"/>
            <w:r w:rsidRPr="00585D87">
              <w:rPr>
                <w:bCs/>
                <w:sz w:val="22"/>
                <w:szCs w:val="22"/>
                <w:lang w:val="ru-RU"/>
              </w:rPr>
              <w:t xml:space="preserve"> как социально- психологическая технология формирования и управления персональным брендом. Персональное портфолио как инструмент формирования имиджа современного специалиста.</w:t>
            </w:r>
          </w:p>
        </w:tc>
        <w:tc>
          <w:tcPr>
            <w:tcW w:w="1985" w:type="dxa"/>
          </w:tcPr>
          <w:p w14:paraId="5ECC1B18" w14:textId="77777777" w:rsidR="00EE7B55" w:rsidRPr="00EE7B55" w:rsidRDefault="00EE7B55" w:rsidP="00EE7B55">
            <w:pPr>
              <w:jc w:val="both"/>
              <w:rPr>
                <w:sz w:val="22"/>
                <w:szCs w:val="22"/>
              </w:rPr>
            </w:pPr>
            <w:r w:rsidRPr="00EE7B55">
              <w:rPr>
                <w:sz w:val="22"/>
                <w:szCs w:val="22"/>
              </w:rPr>
              <w:t xml:space="preserve">- Работа с конспектом и слайдами лекции/семинара, - составление плана и тезисов ответа, составление ответов на контрольные вопросы, </w:t>
            </w:r>
          </w:p>
          <w:p w14:paraId="573857A9" w14:textId="77777777" w:rsidR="00EE7B55" w:rsidRPr="00EE7B55" w:rsidRDefault="00EE7B55" w:rsidP="00EE7B55">
            <w:pPr>
              <w:jc w:val="both"/>
              <w:rPr>
                <w:sz w:val="22"/>
                <w:szCs w:val="22"/>
              </w:rPr>
            </w:pPr>
            <w:r w:rsidRPr="00EE7B55">
              <w:rPr>
                <w:sz w:val="22"/>
                <w:szCs w:val="22"/>
              </w:rPr>
              <w:t>- работа со словарями справочниками,</w:t>
            </w:r>
          </w:p>
          <w:p w14:paraId="6815F795" w14:textId="2787D679" w:rsidR="00B02B2B" w:rsidRPr="00267947" w:rsidRDefault="00EE7B55" w:rsidP="00EE7B55">
            <w:pPr>
              <w:jc w:val="both"/>
              <w:rPr>
                <w:color w:val="000000"/>
                <w:sz w:val="22"/>
                <w:szCs w:val="22"/>
                <w:highlight w:val="yellow"/>
              </w:rPr>
            </w:pPr>
            <w:r w:rsidRPr="00EE7B55">
              <w:rPr>
                <w:sz w:val="22"/>
                <w:szCs w:val="22"/>
              </w:rPr>
              <w:t xml:space="preserve"> - поиск информации в сети </w:t>
            </w:r>
            <w:r w:rsidRPr="00EE7B55">
              <w:rPr>
                <w:sz w:val="22"/>
                <w:szCs w:val="22"/>
              </w:rPr>
              <w:lastRenderedPageBreak/>
              <w:t>Интернет по заданной теме</w:t>
            </w:r>
          </w:p>
        </w:tc>
      </w:tr>
    </w:tbl>
    <w:p w14:paraId="08C52B76" w14:textId="77777777" w:rsidR="002305AA" w:rsidRPr="005532E3" w:rsidRDefault="002305AA" w:rsidP="002305AA">
      <w:pPr>
        <w:ind w:firstLine="709"/>
        <w:jc w:val="both"/>
        <w:rPr>
          <w:sz w:val="28"/>
          <w:szCs w:val="28"/>
        </w:rPr>
      </w:pPr>
    </w:p>
    <w:p w14:paraId="21DBAF3E" w14:textId="1DA3FF44" w:rsidR="008E2983" w:rsidRPr="0058057E" w:rsidRDefault="0058057E" w:rsidP="0058057E">
      <w:pPr>
        <w:jc w:val="both"/>
        <w:rPr>
          <w:b/>
          <w:bCs/>
          <w:sz w:val="28"/>
          <w:szCs w:val="28"/>
        </w:rPr>
      </w:pPr>
      <w:r w:rsidRPr="0058057E">
        <w:rPr>
          <w:b/>
          <w:bCs/>
          <w:sz w:val="28"/>
          <w:szCs w:val="28"/>
        </w:rPr>
        <w:t>6.2. Перечень вопросов, заданий, тем для подготовки к текущему контролю</w:t>
      </w:r>
    </w:p>
    <w:p w14:paraId="78140984" w14:textId="06AC7950" w:rsidR="007C0165" w:rsidRPr="00D02FD8" w:rsidRDefault="007C0165" w:rsidP="00D02FD8">
      <w:pPr>
        <w:ind w:firstLine="709"/>
        <w:jc w:val="both"/>
        <w:rPr>
          <w:sz w:val="14"/>
          <w:szCs w:val="28"/>
        </w:rPr>
      </w:pPr>
    </w:p>
    <w:p w14:paraId="7DC48A9A" w14:textId="327D0E2F" w:rsidR="00AD3738" w:rsidRDefault="00C81949" w:rsidP="00B70E2A">
      <w:pPr>
        <w:spacing w:after="240"/>
        <w:jc w:val="center"/>
        <w:rPr>
          <w:b/>
          <w:sz w:val="28"/>
          <w:szCs w:val="28"/>
        </w:rPr>
      </w:pPr>
      <w:r w:rsidRPr="00610F41">
        <w:rPr>
          <w:b/>
          <w:sz w:val="28"/>
          <w:szCs w:val="28"/>
        </w:rPr>
        <w:t xml:space="preserve">Примерные темы </w:t>
      </w:r>
      <w:r w:rsidR="00267947" w:rsidRPr="00610F41">
        <w:rPr>
          <w:b/>
          <w:sz w:val="28"/>
          <w:szCs w:val="28"/>
        </w:rPr>
        <w:t>домашнего творческого задания</w:t>
      </w:r>
    </w:p>
    <w:p w14:paraId="686EE9FE" w14:textId="52A1AEEE" w:rsidR="00382001" w:rsidRDefault="000D0735" w:rsidP="001A6086">
      <w:pPr>
        <w:spacing w:line="360" w:lineRule="auto"/>
        <w:jc w:val="both"/>
        <w:rPr>
          <w:color w:val="000000"/>
          <w:sz w:val="28"/>
          <w:szCs w:val="28"/>
        </w:rPr>
      </w:pPr>
      <w:r w:rsidRPr="007F2B57">
        <w:rPr>
          <w:sz w:val="28"/>
          <w:szCs w:val="28"/>
        </w:rPr>
        <w:t xml:space="preserve">1. </w:t>
      </w:r>
      <w:r w:rsidR="00610F41" w:rsidRPr="00610F41">
        <w:rPr>
          <w:sz w:val="28"/>
          <w:szCs w:val="28"/>
        </w:rPr>
        <w:t>Соотнесение понятий персональный имидж и персональный бренд.</w:t>
      </w:r>
      <w:r w:rsidR="00610F41">
        <w:rPr>
          <w:sz w:val="28"/>
          <w:szCs w:val="28"/>
        </w:rPr>
        <w:t xml:space="preserve"> Создание бренда. </w:t>
      </w:r>
    </w:p>
    <w:p w14:paraId="790D476E" w14:textId="7AFA607A" w:rsidR="00CC454A" w:rsidRDefault="00382001" w:rsidP="001A6086">
      <w:pPr>
        <w:spacing w:line="360" w:lineRule="auto"/>
        <w:jc w:val="both"/>
        <w:rPr>
          <w:color w:val="000000"/>
          <w:sz w:val="28"/>
          <w:szCs w:val="28"/>
        </w:rPr>
      </w:pPr>
      <w:r>
        <w:rPr>
          <w:color w:val="000000"/>
          <w:sz w:val="28"/>
          <w:szCs w:val="28"/>
        </w:rPr>
        <w:t xml:space="preserve">2. </w:t>
      </w:r>
      <w:r w:rsidR="001A6086">
        <w:rPr>
          <w:color w:val="000000"/>
          <w:sz w:val="28"/>
          <w:szCs w:val="28"/>
        </w:rPr>
        <w:t>О</w:t>
      </w:r>
      <w:r w:rsidR="001A6086" w:rsidRPr="001A6086">
        <w:rPr>
          <w:color w:val="000000"/>
          <w:sz w:val="28"/>
          <w:szCs w:val="28"/>
        </w:rPr>
        <w:t>собенности, преимущества и недостатки западной,</w:t>
      </w:r>
      <w:r w:rsidR="001A6086">
        <w:rPr>
          <w:color w:val="000000"/>
          <w:sz w:val="28"/>
          <w:szCs w:val="28"/>
        </w:rPr>
        <w:t xml:space="preserve"> </w:t>
      </w:r>
      <w:r w:rsidR="001A6086" w:rsidRPr="001A6086">
        <w:rPr>
          <w:color w:val="000000"/>
          <w:sz w:val="28"/>
          <w:szCs w:val="28"/>
        </w:rPr>
        <w:t xml:space="preserve">азиатской и российской моделей </w:t>
      </w:r>
      <w:proofErr w:type="spellStart"/>
      <w:r w:rsidR="001A6086" w:rsidRPr="001A6086">
        <w:rPr>
          <w:color w:val="000000"/>
          <w:sz w:val="28"/>
          <w:szCs w:val="28"/>
        </w:rPr>
        <w:t>брендинга</w:t>
      </w:r>
      <w:proofErr w:type="spellEnd"/>
      <w:r w:rsidR="001A6086">
        <w:rPr>
          <w:color w:val="000000"/>
          <w:sz w:val="28"/>
          <w:szCs w:val="28"/>
        </w:rPr>
        <w:t>.</w:t>
      </w:r>
    </w:p>
    <w:p w14:paraId="53862679" w14:textId="6179A99F" w:rsidR="00382001" w:rsidRDefault="00382001" w:rsidP="001A6086">
      <w:pPr>
        <w:spacing w:line="360" w:lineRule="auto"/>
        <w:jc w:val="both"/>
        <w:rPr>
          <w:color w:val="000000"/>
          <w:sz w:val="28"/>
          <w:szCs w:val="28"/>
        </w:rPr>
      </w:pPr>
      <w:r>
        <w:rPr>
          <w:color w:val="000000"/>
          <w:sz w:val="28"/>
          <w:szCs w:val="28"/>
        </w:rPr>
        <w:t>3.</w:t>
      </w:r>
      <w:r w:rsidR="001A6086" w:rsidRPr="001A6086">
        <w:t xml:space="preserve"> </w:t>
      </w:r>
      <w:r w:rsidR="001A6086">
        <w:rPr>
          <w:color w:val="000000"/>
          <w:sz w:val="28"/>
          <w:szCs w:val="28"/>
        </w:rPr>
        <w:t>П</w:t>
      </w:r>
      <w:r w:rsidR="001A6086" w:rsidRPr="001A6086">
        <w:rPr>
          <w:color w:val="000000"/>
          <w:sz w:val="28"/>
          <w:szCs w:val="28"/>
        </w:rPr>
        <w:t xml:space="preserve">ринципиальные изменения в «трех волнах» истории </w:t>
      </w:r>
      <w:proofErr w:type="spellStart"/>
      <w:r w:rsidR="001A6086" w:rsidRPr="001A6086">
        <w:rPr>
          <w:color w:val="000000"/>
          <w:sz w:val="28"/>
          <w:szCs w:val="28"/>
        </w:rPr>
        <w:t>брендинга</w:t>
      </w:r>
      <w:proofErr w:type="spellEnd"/>
      <w:r w:rsidR="001A6086">
        <w:rPr>
          <w:color w:val="000000"/>
          <w:sz w:val="28"/>
          <w:szCs w:val="28"/>
        </w:rPr>
        <w:t>.</w:t>
      </w:r>
    </w:p>
    <w:p w14:paraId="4956DEBD" w14:textId="274F1A14" w:rsidR="00464645" w:rsidRDefault="00464645" w:rsidP="00152E2E">
      <w:pPr>
        <w:spacing w:line="360" w:lineRule="auto"/>
        <w:jc w:val="both"/>
        <w:rPr>
          <w:color w:val="000000"/>
          <w:sz w:val="28"/>
          <w:szCs w:val="28"/>
        </w:rPr>
      </w:pPr>
      <w:r>
        <w:rPr>
          <w:color w:val="000000"/>
          <w:sz w:val="28"/>
          <w:szCs w:val="28"/>
        </w:rPr>
        <w:t xml:space="preserve">4. </w:t>
      </w:r>
      <w:r w:rsidR="001A6086">
        <w:rPr>
          <w:color w:val="000000"/>
          <w:sz w:val="28"/>
          <w:szCs w:val="28"/>
        </w:rPr>
        <w:t>Р</w:t>
      </w:r>
      <w:r w:rsidR="001A6086" w:rsidRPr="001A6086">
        <w:rPr>
          <w:color w:val="000000"/>
          <w:sz w:val="28"/>
          <w:szCs w:val="28"/>
        </w:rPr>
        <w:t xml:space="preserve">оль </w:t>
      </w:r>
      <w:proofErr w:type="spellStart"/>
      <w:r w:rsidR="001A6086" w:rsidRPr="001A6086">
        <w:rPr>
          <w:color w:val="000000"/>
          <w:sz w:val="28"/>
          <w:szCs w:val="28"/>
        </w:rPr>
        <w:t>брендинга</w:t>
      </w:r>
      <w:proofErr w:type="spellEnd"/>
      <w:r w:rsidR="001A6086" w:rsidRPr="001A6086">
        <w:rPr>
          <w:color w:val="000000"/>
          <w:sz w:val="28"/>
          <w:szCs w:val="28"/>
        </w:rPr>
        <w:t xml:space="preserve"> в компании в маркетинговых концепциях XXI века</w:t>
      </w:r>
      <w:r w:rsidR="001A6086">
        <w:rPr>
          <w:color w:val="000000"/>
          <w:sz w:val="28"/>
          <w:szCs w:val="28"/>
        </w:rPr>
        <w:t>.</w:t>
      </w:r>
    </w:p>
    <w:p w14:paraId="20A8330E" w14:textId="54460889" w:rsidR="001A6086" w:rsidRDefault="001A6086" w:rsidP="00152E2E">
      <w:pPr>
        <w:spacing w:line="360" w:lineRule="auto"/>
        <w:jc w:val="both"/>
        <w:rPr>
          <w:color w:val="000000"/>
          <w:sz w:val="28"/>
          <w:szCs w:val="28"/>
        </w:rPr>
      </w:pPr>
      <w:r>
        <w:rPr>
          <w:color w:val="000000"/>
          <w:sz w:val="28"/>
          <w:szCs w:val="28"/>
        </w:rPr>
        <w:t xml:space="preserve">5. </w:t>
      </w:r>
      <w:r w:rsidR="00152E2E">
        <w:rPr>
          <w:color w:val="000000"/>
          <w:sz w:val="28"/>
          <w:szCs w:val="28"/>
        </w:rPr>
        <w:t>С</w:t>
      </w:r>
      <w:r w:rsidR="00152E2E" w:rsidRPr="00152E2E">
        <w:rPr>
          <w:color w:val="000000"/>
          <w:sz w:val="28"/>
          <w:szCs w:val="28"/>
        </w:rPr>
        <w:t xml:space="preserve">овременные тенденции западного и российского </w:t>
      </w:r>
      <w:proofErr w:type="spellStart"/>
      <w:r w:rsidR="00152E2E" w:rsidRPr="00152E2E">
        <w:rPr>
          <w:color w:val="000000"/>
          <w:sz w:val="28"/>
          <w:szCs w:val="28"/>
        </w:rPr>
        <w:t>брендинга</w:t>
      </w:r>
      <w:proofErr w:type="spellEnd"/>
      <w:r w:rsidR="00152E2E" w:rsidRPr="00152E2E">
        <w:rPr>
          <w:color w:val="000000"/>
          <w:sz w:val="28"/>
          <w:szCs w:val="28"/>
        </w:rPr>
        <w:t>.</w:t>
      </w:r>
    </w:p>
    <w:p w14:paraId="1DC25380" w14:textId="5C63AE65" w:rsidR="00152E2E" w:rsidRDefault="00152E2E" w:rsidP="00152E2E">
      <w:pPr>
        <w:spacing w:line="360" w:lineRule="auto"/>
        <w:jc w:val="both"/>
        <w:rPr>
          <w:color w:val="000000"/>
          <w:sz w:val="28"/>
          <w:szCs w:val="28"/>
        </w:rPr>
      </w:pPr>
      <w:r>
        <w:rPr>
          <w:color w:val="000000"/>
          <w:sz w:val="28"/>
          <w:szCs w:val="28"/>
        </w:rPr>
        <w:t>6. Р</w:t>
      </w:r>
      <w:r w:rsidRPr="00152E2E">
        <w:rPr>
          <w:color w:val="000000"/>
          <w:sz w:val="28"/>
          <w:szCs w:val="28"/>
        </w:rPr>
        <w:t>азличия моделей бренд-менеджмента и бренд-лидерства.</w:t>
      </w:r>
    </w:p>
    <w:p w14:paraId="77264436" w14:textId="788F7B33" w:rsidR="00152E2E" w:rsidRDefault="00152E2E" w:rsidP="00152E2E">
      <w:pPr>
        <w:spacing w:line="360" w:lineRule="auto"/>
        <w:jc w:val="both"/>
        <w:rPr>
          <w:color w:val="000000"/>
          <w:sz w:val="28"/>
          <w:szCs w:val="28"/>
        </w:rPr>
      </w:pPr>
      <w:r>
        <w:rPr>
          <w:color w:val="000000"/>
          <w:sz w:val="28"/>
          <w:szCs w:val="28"/>
        </w:rPr>
        <w:t>7. Различия</w:t>
      </w:r>
      <w:r w:rsidRPr="00152E2E">
        <w:rPr>
          <w:color w:val="000000"/>
          <w:sz w:val="28"/>
          <w:szCs w:val="28"/>
        </w:rPr>
        <w:t xml:space="preserve"> </w:t>
      </w:r>
      <w:proofErr w:type="spellStart"/>
      <w:r w:rsidRPr="00152E2E">
        <w:rPr>
          <w:color w:val="000000"/>
          <w:sz w:val="28"/>
          <w:szCs w:val="28"/>
        </w:rPr>
        <w:t>брендинга</w:t>
      </w:r>
      <w:proofErr w:type="spellEnd"/>
      <w:r w:rsidRPr="00152E2E">
        <w:rPr>
          <w:color w:val="000000"/>
          <w:sz w:val="28"/>
          <w:szCs w:val="28"/>
        </w:rPr>
        <w:t xml:space="preserve"> в политике и </w:t>
      </w:r>
      <w:r>
        <w:rPr>
          <w:color w:val="000000"/>
          <w:sz w:val="28"/>
          <w:szCs w:val="28"/>
        </w:rPr>
        <w:t xml:space="preserve">в </w:t>
      </w:r>
      <w:r w:rsidRPr="00152E2E">
        <w:rPr>
          <w:color w:val="000000"/>
          <w:sz w:val="28"/>
          <w:szCs w:val="28"/>
        </w:rPr>
        <w:t>бизнесе</w:t>
      </w:r>
      <w:r>
        <w:rPr>
          <w:color w:val="000000"/>
          <w:sz w:val="28"/>
          <w:szCs w:val="28"/>
        </w:rPr>
        <w:t>.</w:t>
      </w:r>
    </w:p>
    <w:p w14:paraId="33764964" w14:textId="067417D3" w:rsidR="00152E2E" w:rsidRDefault="00152E2E" w:rsidP="00152E2E">
      <w:pPr>
        <w:spacing w:line="360" w:lineRule="auto"/>
        <w:jc w:val="both"/>
        <w:rPr>
          <w:color w:val="000000"/>
          <w:sz w:val="28"/>
          <w:szCs w:val="28"/>
        </w:rPr>
      </w:pPr>
      <w:r>
        <w:rPr>
          <w:color w:val="000000"/>
          <w:sz w:val="28"/>
          <w:szCs w:val="28"/>
        </w:rPr>
        <w:t>8. П</w:t>
      </w:r>
      <w:r w:rsidRPr="00152E2E">
        <w:rPr>
          <w:color w:val="000000"/>
          <w:sz w:val="28"/>
          <w:szCs w:val="28"/>
        </w:rPr>
        <w:t>оняти</w:t>
      </w:r>
      <w:r>
        <w:rPr>
          <w:color w:val="000000"/>
          <w:sz w:val="28"/>
          <w:szCs w:val="28"/>
        </w:rPr>
        <w:t>я</w:t>
      </w:r>
      <w:r w:rsidRPr="00152E2E">
        <w:rPr>
          <w:color w:val="000000"/>
          <w:sz w:val="28"/>
          <w:szCs w:val="28"/>
        </w:rPr>
        <w:t xml:space="preserve"> </w:t>
      </w:r>
      <w:proofErr w:type="spellStart"/>
      <w:r w:rsidRPr="00152E2E">
        <w:rPr>
          <w:color w:val="000000"/>
          <w:sz w:val="28"/>
          <w:szCs w:val="28"/>
        </w:rPr>
        <w:t>брендинга</w:t>
      </w:r>
      <w:proofErr w:type="spellEnd"/>
      <w:r w:rsidRPr="00152E2E">
        <w:rPr>
          <w:color w:val="000000"/>
          <w:sz w:val="28"/>
          <w:szCs w:val="28"/>
        </w:rPr>
        <w:t>: бренд, торговая марка, товарный знак</w:t>
      </w:r>
      <w:r>
        <w:rPr>
          <w:color w:val="000000"/>
          <w:sz w:val="28"/>
          <w:szCs w:val="28"/>
        </w:rPr>
        <w:t>.</w:t>
      </w:r>
    </w:p>
    <w:p w14:paraId="6FAC56EB" w14:textId="77777777" w:rsidR="00152E2E" w:rsidRDefault="00152E2E" w:rsidP="00152E2E">
      <w:pPr>
        <w:spacing w:line="360" w:lineRule="auto"/>
        <w:jc w:val="both"/>
        <w:rPr>
          <w:color w:val="000000"/>
          <w:sz w:val="28"/>
          <w:szCs w:val="28"/>
        </w:rPr>
      </w:pPr>
      <w:r>
        <w:rPr>
          <w:color w:val="000000"/>
          <w:sz w:val="28"/>
          <w:szCs w:val="28"/>
        </w:rPr>
        <w:t>9.</w:t>
      </w:r>
      <w:r w:rsidRPr="00152E2E">
        <w:rPr>
          <w:color w:val="000000"/>
          <w:sz w:val="28"/>
          <w:szCs w:val="28"/>
        </w:rPr>
        <w:t xml:space="preserve">Понятия «бренд» с точки зрения микроэкономической теории потребительского поведения и психологии потребительского поведения. </w:t>
      </w:r>
    </w:p>
    <w:p w14:paraId="7A31CDFB" w14:textId="77777777" w:rsidR="00152E2E" w:rsidRDefault="00152E2E" w:rsidP="00152E2E">
      <w:pPr>
        <w:spacing w:line="360" w:lineRule="auto"/>
        <w:jc w:val="both"/>
        <w:rPr>
          <w:color w:val="000000"/>
          <w:sz w:val="28"/>
          <w:szCs w:val="28"/>
        </w:rPr>
      </w:pPr>
      <w:r>
        <w:rPr>
          <w:color w:val="000000"/>
          <w:sz w:val="28"/>
          <w:szCs w:val="28"/>
        </w:rPr>
        <w:t xml:space="preserve">10. </w:t>
      </w:r>
      <w:r w:rsidRPr="00152E2E">
        <w:rPr>
          <w:color w:val="000000"/>
          <w:sz w:val="28"/>
          <w:szCs w:val="28"/>
        </w:rPr>
        <w:t xml:space="preserve">Содержание бренда как коммуникационного процесса. </w:t>
      </w:r>
    </w:p>
    <w:p w14:paraId="1DDC7733" w14:textId="77777777" w:rsidR="00152E2E" w:rsidRDefault="00152E2E" w:rsidP="00152E2E">
      <w:pPr>
        <w:spacing w:line="360" w:lineRule="auto"/>
        <w:jc w:val="both"/>
        <w:rPr>
          <w:color w:val="000000"/>
          <w:sz w:val="28"/>
          <w:szCs w:val="28"/>
        </w:rPr>
      </w:pPr>
      <w:r>
        <w:rPr>
          <w:color w:val="000000"/>
          <w:sz w:val="28"/>
          <w:szCs w:val="28"/>
        </w:rPr>
        <w:t xml:space="preserve">11. </w:t>
      </w:r>
      <w:r w:rsidRPr="00152E2E">
        <w:rPr>
          <w:color w:val="000000"/>
          <w:sz w:val="28"/>
          <w:szCs w:val="28"/>
        </w:rPr>
        <w:t xml:space="preserve">Платформа бренда: видение, миссия и ценности бренда. </w:t>
      </w:r>
    </w:p>
    <w:p w14:paraId="363C9E73" w14:textId="77777777" w:rsidR="00152E2E" w:rsidRDefault="00152E2E" w:rsidP="00152E2E">
      <w:pPr>
        <w:spacing w:line="360" w:lineRule="auto"/>
        <w:jc w:val="both"/>
        <w:rPr>
          <w:color w:val="000000"/>
          <w:sz w:val="28"/>
          <w:szCs w:val="28"/>
        </w:rPr>
      </w:pPr>
      <w:r>
        <w:rPr>
          <w:color w:val="000000"/>
          <w:sz w:val="28"/>
          <w:szCs w:val="28"/>
        </w:rPr>
        <w:t xml:space="preserve">12. </w:t>
      </w:r>
      <w:r w:rsidRPr="00152E2E">
        <w:rPr>
          <w:color w:val="000000"/>
          <w:sz w:val="28"/>
          <w:szCs w:val="28"/>
        </w:rPr>
        <w:t xml:space="preserve">Конкурентные преимущества бренда. </w:t>
      </w:r>
    </w:p>
    <w:p w14:paraId="09318046" w14:textId="77777777" w:rsidR="00152E2E" w:rsidRDefault="00152E2E" w:rsidP="00152E2E">
      <w:pPr>
        <w:spacing w:line="360" w:lineRule="auto"/>
        <w:jc w:val="both"/>
        <w:rPr>
          <w:color w:val="000000"/>
          <w:sz w:val="28"/>
          <w:szCs w:val="28"/>
        </w:rPr>
      </w:pPr>
      <w:r>
        <w:rPr>
          <w:color w:val="000000"/>
          <w:sz w:val="28"/>
          <w:szCs w:val="28"/>
        </w:rPr>
        <w:t xml:space="preserve">13. </w:t>
      </w:r>
      <w:r w:rsidRPr="00152E2E">
        <w:rPr>
          <w:color w:val="000000"/>
          <w:sz w:val="28"/>
          <w:szCs w:val="28"/>
        </w:rPr>
        <w:t xml:space="preserve">Восприятие бренда потребителем. </w:t>
      </w:r>
    </w:p>
    <w:p w14:paraId="01EEA88B" w14:textId="77777777" w:rsidR="00152E2E" w:rsidRDefault="00152E2E" w:rsidP="00152E2E">
      <w:pPr>
        <w:spacing w:line="360" w:lineRule="auto"/>
        <w:jc w:val="both"/>
        <w:rPr>
          <w:color w:val="000000"/>
          <w:sz w:val="28"/>
          <w:szCs w:val="28"/>
        </w:rPr>
      </w:pPr>
      <w:r>
        <w:rPr>
          <w:color w:val="000000"/>
          <w:sz w:val="28"/>
          <w:szCs w:val="28"/>
        </w:rPr>
        <w:t xml:space="preserve">14. </w:t>
      </w:r>
      <w:r w:rsidRPr="00152E2E">
        <w:rPr>
          <w:color w:val="000000"/>
          <w:sz w:val="28"/>
          <w:szCs w:val="28"/>
        </w:rPr>
        <w:t xml:space="preserve">Маркетинговые технологии построения брендов. </w:t>
      </w:r>
    </w:p>
    <w:p w14:paraId="2EC2A70F" w14:textId="26B6D502" w:rsidR="00152E2E" w:rsidRDefault="00152E2E" w:rsidP="00152E2E">
      <w:pPr>
        <w:spacing w:line="360" w:lineRule="auto"/>
        <w:jc w:val="both"/>
        <w:rPr>
          <w:color w:val="000000"/>
          <w:sz w:val="28"/>
          <w:szCs w:val="28"/>
        </w:rPr>
      </w:pPr>
      <w:r>
        <w:rPr>
          <w:color w:val="000000"/>
          <w:sz w:val="28"/>
          <w:szCs w:val="28"/>
        </w:rPr>
        <w:t xml:space="preserve">15. </w:t>
      </w:r>
      <w:r w:rsidRPr="00152E2E">
        <w:rPr>
          <w:color w:val="000000"/>
          <w:sz w:val="28"/>
          <w:szCs w:val="28"/>
        </w:rPr>
        <w:t>Основн</w:t>
      </w:r>
      <w:r>
        <w:rPr>
          <w:color w:val="000000"/>
          <w:sz w:val="28"/>
          <w:szCs w:val="28"/>
        </w:rPr>
        <w:t>ые</w:t>
      </w:r>
      <w:r w:rsidRPr="00152E2E">
        <w:rPr>
          <w:color w:val="000000"/>
          <w:sz w:val="28"/>
          <w:szCs w:val="28"/>
        </w:rPr>
        <w:t xml:space="preserve"> ценност</w:t>
      </w:r>
      <w:r>
        <w:rPr>
          <w:color w:val="000000"/>
          <w:sz w:val="28"/>
          <w:szCs w:val="28"/>
        </w:rPr>
        <w:t>и</w:t>
      </w:r>
      <w:r w:rsidRPr="00152E2E">
        <w:rPr>
          <w:color w:val="000000"/>
          <w:sz w:val="28"/>
          <w:szCs w:val="28"/>
        </w:rPr>
        <w:t xml:space="preserve"> бренда</w:t>
      </w:r>
      <w:r>
        <w:rPr>
          <w:color w:val="000000"/>
          <w:sz w:val="28"/>
          <w:szCs w:val="28"/>
        </w:rPr>
        <w:t>.</w:t>
      </w:r>
    </w:p>
    <w:p w14:paraId="193EB93D" w14:textId="7FBC2539" w:rsidR="00152E2E" w:rsidRPr="00152E2E" w:rsidRDefault="00152E2E" w:rsidP="00152E2E">
      <w:pPr>
        <w:spacing w:line="360" w:lineRule="auto"/>
        <w:jc w:val="both"/>
        <w:rPr>
          <w:color w:val="000000"/>
          <w:sz w:val="28"/>
          <w:szCs w:val="28"/>
        </w:rPr>
      </w:pPr>
      <w:r>
        <w:rPr>
          <w:color w:val="000000"/>
          <w:sz w:val="28"/>
          <w:szCs w:val="28"/>
        </w:rPr>
        <w:t xml:space="preserve">16. </w:t>
      </w:r>
      <w:r w:rsidR="00186249">
        <w:rPr>
          <w:color w:val="000000"/>
          <w:sz w:val="28"/>
          <w:szCs w:val="28"/>
        </w:rPr>
        <w:t>М</w:t>
      </w:r>
      <w:r w:rsidRPr="00152E2E">
        <w:rPr>
          <w:color w:val="000000"/>
          <w:sz w:val="28"/>
          <w:szCs w:val="28"/>
        </w:rPr>
        <w:t>етоды анализа бренда компании обеспечивают лучшие результаты</w:t>
      </w:r>
      <w:r w:rsidR="00186249">
        <w:rPr>
          <w:color w:val="000000"/>
          <w:sz w:val="28"/>
          <w:szCs w:val="28"/>
        </w:rPr>
        <w:t>.</w:t>
      </w:r>
    </w:p>
    <w:p w14:paraId="16551A5A" w14:textId="72BFAEAF" w:rsidR="00152E2E" w:rsidRPr="00152E2E" w:rsidRDefault="00152E2E" w:rsidP="00152E2E">
      <w:pPr>
        <w:spacing w:line="360" w:lineRule="auto"/>
        <w:jc w:val="both"/>
        <w:rPr>
          <w:color w:val="000000"/>
          <w:sz w:val="28"/>
          <w:szCs w:val="28"/>
        </w:rPr>
      </w:pPr>
      <w:r w:rsidRPr="00152E2E">
        <w:rPr>
          <w:color w:val="000000"/>
          <w:sz w:val="28"/>
          <w:szCs w:val="28"/>
        </w:rPr>
        <w:t xml:space="preserve">17. </w:t>
      </w:r>
      <w:r w:rsidR="00186249">
        <w:rPr>
          <w:color w:val="000000"/>
          <w:sz w:val="28"/>
          <w:szCs w:val="28"/>
        </w:rPr>
        <w:t>О</w:t>
      </w:r>
      <w:r w:rsidRPr="00152E2E">
        <w:rPr>
          <w:color w:val="000000"/>
          <w:sz w:val="28"/>
          <w:szCs w:val="28"/>
        </w:rPr>
        <w:t>ценка стоимости бренда и комплексный аудит бренда</w:t>
      </w:r>
      <w:r w:rsidR="00186249">
        <w:rPr>
          <w:color w:val="000000"/>
          <w:sz w:val="28"/>
          <w:szCs w:val="28"/>
        </w:rPr>
        <w:t>.</w:t>
      </w:r>
    </w:p>
    <w:p w14:paraId="59E0A338" w14:textId="127D4D3A" w:rsidR="00152E2E" w:rsidRPr="00152E2E" w:rsidRDefault="00152E2E" w:rsidP="00152E2E">
      <w:pPr>
        <w:spacing w:line="360" w:lineRule="auto"/>
        <w:jc w:val="both"/>
        <w:rPr>
          <w:color w:val="000000"/>
          <w:sz w:val="28"/>
          <w:szCs w:val="28"/>
        </w:rPr>
      </w:pPr>
      <w:r w:rsidRPr="00152E2E">
        <w:rPr>
          <w:color w:val="000000"/>
          <w:sz w:val="28"/>
          <w:szCs w:val="28"/>
        </w:rPr>
        <w:t>18</w:t>
      </w:r>
      <w:r w:rsidR="00186249">
        <w:rPr>
          <w:color w:val="000000"/>
          <w:sz w:val="28"/>
          <w:szCs w:val="28"/>
        </w:rPr>
        <w:t>. Ц</w:t>
      </w:r>
      <w:r w:rsidRPr="00152E2E">
        <w:rPr>
          <w:color w:val="000000"/>
          <w:sz w:val="28"/>
          <w:szCs w:val="28"/>
        </w:rPr>
        <w:t>енность виртуальных брендов для потребителей</w:t>
      </w:r>
      <w:r w:rsidR="00186249">
        <w:rPr>
          <w:color w:val="000000"/>
          <w:sz w:val="28"/>
          <w:szCs w:val="28"/>
        </w:rPr>
        <w:t>.</w:t>
      </w:r>
    </w:p>
    <w:p w14:paraId="19E281D9" w14:textId="41824ACC" w:rsidR="00152E2E" w:rsidRPr="00152E2E" w:rsidRDefault="00152E2E" w:rsidP="00152E2E">
      <w:pPr>
        <w:spacing w:line="360" w:lineRule="auto"/>
        <w:jc w:val="both"/>
        <w:rPr>
          <w:color w:val="000000"/>
          <w:sz w:val="28"/>
          <w:szCs w:val="28"/>
        </w:rPr>
      </w:pPr>
      <w:r w:rsidRPr="00152E2E">
        <w:rPr>
          <w:color w:val="000000"/>
          <w:sz w:val="28"/>
          <w:szCs w:val="28"/>
        </w:rPr>
        <w:t xml:space="preserve">19. </w:t>
      </w:r>
      <w:r w:rsidR="00186249">
        <w:rPr>
          <w:color w:val="000000"/>
          <w:sz w:val="28"/>
          <w:szCs w:val="28"/>
        </w:rPr>
        <w:t>С</w:t>
      </w:r>
      <w:r w:rsidRPr="00152E2E">
        <w:rPr>
          <w:color w:val="000000"/>
          <w:sz w:val="28"/>
          <w:szCs w:val="28"/>
        </w:rPr>
        <w:t>тратегические и тактические задачи управления брендом</w:t>
      </w:r>
      <w:r w:rsidR="00186249">
        <w:rPr>
          <w:color w:val="000000"/>
          <w:sz w:val="28"/>
          <w:szCs w:val="28"/>
        </w:rPr>
        <w:t>.</w:t>
      </w:r>
    </w:p>
    <w:p w14:paraId="219C27E4" w14:textId="0F9F49E1" w:rsidR="00152E2E" w:rsidRPr="00152E2E" w:rsidRDefault="00152E2E" w:rsidP="00152E2E">
      <w:pPr>
        <w:spacing w:line="360" w:lineRule="auto"/>
        <w:jc w:val="both"/>
        <w:rPr>
          <w:color w:val="000000"/>
          <w:sz w:val="28"/>
          <w:szCs w:val="28"/>
        </w:rPr>
      </w:pPr>
      <w:r w:rsidRPr="00152E2E">
        <w:rPr>
          <w:color w:val="000000"/>
          <w:sz w:val="28"/>
          <w:szCs w:val="28"/>
        </w:rPr>
        <w:t xml:space="preserve">20. </w:t>
      </w:r>
      <w:r w:rsidR="00186249">
        <w:rPr>
          <w:color w:val="000000"/>
          <w:sz w:val="28"/>
          <w:szCs w:val="28"/>
        </w:rPr>
        <w:t>С</w:t>
      </w:r>
      <w:r w:rsidRPr="00152E2E">
        <w:rPr>
          <w:color w:val="000000"/>
          <w:sz w:val="28"/>
          <w:szCs w:val="28"/>
        </w:rPr>
        <w:t>пособы усиления бренда</w:t>
      </w:r>
      <w:r w:rsidR="00186249">
        <w:rPr>
          <w:color w:val="000000"/>
          <w:sz w:val="28"/>
          <w:szCs w:val="28"/>
        </w:rPr>
        <w:t>,</w:t>
      </w:r>
      <w:r w:rsidRPr="00152E2E">
        <w:rPr>
          <w:color w:val="000000"/>
          <w:sz w:val="28"/>
          <w:szCs w:val="28"/>
        </w:rPr>
        <w:t xml:space="preserve"> обеспечиваю</w:t>
      </w:r>
      <w:r w:rsidR="00186249">
        <w:rPr>
          <w:color w:val="000000"/>
          <w:sz w:val="28"/>
          <w:szCs w:val="28"/>
        </w:rPr>
        <w:t xml:space="preserve">щие </w:t>
      </w:r>
      <w:r w:rsidRPr="00152E2E">
        <w:rPr>
          <w:color w:val="000000"/>
          <w:sz w:val="28"/>
          <w:szCs w:val="28"/>
        </w:rPr>
        <w:t>лучшую эффективность</w:t>
      </w:r>
      <w:r w:rsidR="00186249">
        <w:rPr>
          <w:color w:val="000000"/>
          <w:sz w:val="28"/>
          <w:szCs w:val="28"/>
        </w:rPr>
        <w:t>.</w:t>
      </w:r>
    </w:p>
    <w:p w14:paraId="7EB3294B" w14:textId="0F6829F4" w:rsidR="00152E2E" w:rsidRPr="00152E2E" w:rsidRDefault="00152E2E" w:rsidP="00152E2E">
      <w:pPr>
        <w:spacing w:line="360" w:lineRule="auto"/>
        <w:jc w:val="both"/>
        <w:rPr>
          <w:color w:val="000000"/>
          <w:sz w:val="28"/>
          <w:szCs w:val="28"/>
        </w:rPr>
      </w:pPr>
      <w:r w:rsidRPr="00152E2E">
        <w:rPr>
          <w:color w:val="000000"/>
          <w:sz w:val="28"/>
          <w:szCs w:val="28"/>
        </w:rPr>
        <w:t xml:space="preserve">21. </w:t>
      </w:r>
      <w:r w:rsidR="00186249">
        <w:rPr>
          <w:color w:val="000000"/>
          <w:sz w:val="28"/>
          <w:szCs w:val="28"/>
        </w:rPr>
        <w:t>Л</w:t>
      </w:r>
      <w:r w:rsidRPr="00152E2E">
        <w:rPr>
          <w:color w:val="000000"/>
          <w:sz w:val="28"/>
          <w:szCs w:val="28"/>
        </w:rPr>
        <w:t xml:space="preserve">ояльность бренду и типы лояльности в современном </w:t>
      </w:r>
      <w:proofErr w:type="spellStart"/>
      <w:r w:rsidRPr="00152E2E">
        <w:rPr>
          <w:color w:val="000000"/>
          <w:sz w:val="28"/>
          <w:szCs w:val="28"/>
        </w:rPr>
        <w:t>брендинге</w:t>
      </w:r>
      <w:proofErr w:type="spellEnd"/>
      <w:r w:rsidR="005E4006">
        <w:rPr>
          <w:color w:val="000000"/>
          <w:sz w:val="28"/>
          <w:szCs w:val="28"/>
        </w:rPr>
        <w:t>.</w:t>
      </w:r>
    </w:p>
    <w:p w14:paraId="3A442FC9" w14:textId="7563E6D1" w:rsidR="00152E2E" w:rsidRPr="00152E2E" w:rsidRDefault="00152E2E" w:rsidP="00152E2E">
      <w:pPr>
        <w:spacing w:line="360" w:lineRule="auto"/>
        <w:jc w:val="both"/>
        <w:rPr>
          <w:color w:val="000000"/>
          <w:sz w:val="28"/>
          <w:szCs w:val="28"/>
        </w:rPr>
      </w:pPr>
      <w:r w:rsidRPr="00152E2E">
        <w:rPr>
          <w:color w:val="000000"/>
          <w:sz w:val="28"/>
          <w:szCs w:val="28"/>
        </w:rPr>
        <w:t xml:space="preserve">22. </w:t>
      </w:r>
      <w:r w:rsidR="00FA6694">
        <w:rPr>
          <w:color w:val="000000"/>
          <w:sz w:val="28"/>
          <w:szCs w:val="28"/>
        </w:rPr>
        <w:t>О</w:t>
      </w:r>
      <w:r w:rsidRPr="00152E2E">
        <w:rPr>
          <w:color w:val="000000"/>
          <w:sz w:val="28"/>
          <w:szCs w:val="28"/>
        </w:rPr>
        <w:t>сновные методы формирования лояльности бренду</w:t>
      </w:r>
      <w:r w:rsidR="00FA6694">
        <w:rPr>
          <w:color w:val="000000"/>
          <w:sz w:val="28"/>
          <w:szCs w:val="28"/>
        </w:rPr>
        <w:t>.</w:t>
      </w:r>
    </w:p>
    <w:p w14:paraId="64EA1081" w14:textId="593BCBE5" w:rsidR="00152E2E" w:rsidRPr="00152E2E" w:rsidRDefault="00152E2E" w:rsidP="00152E2E">
      <w:pPr>
        <w:spacing w:line="360" w:lineRule="auto"/>
        <w:jc w:val="both"/>
        <w:rPr>
          <w:color w:val="000000"/>
          <w:sz w:val="28"/>
          <w:szCs w:val="28"/>
        </w:rPr>
      </w:pPr>
      <w:r w:rsidRPr="00152E2E">
        <w:rPr>
          <w:color w:val="000000"/>
          <w:sz w:val="28"/>
          <w:szCs w:val="28"/>
        </w:rPr>
        <w:t xml:space="preserve">23. </w:t>
      </w:r>
      <w:r w:rsidR="00FA6694">
        <w:rPr>
          <w:color w:val="000000"/>
          <w:sz w:val="28"/>
          <w:szCs w:val="28"/>
        </w:rPr>
        <w:t>К</w:t>
      </w:r>
      <w:r w:rsidRPr="00152E2E">
        <w:rPr>
          <w:color w:val="000000"/>
          <w:sz w:val="28"/>
          <w:szCs w:val="28"/>
        </w:rPr>
        <w:t>оммуникации роста осведомленности о бренде, ориентированном на потребителей с низким уровнем доходов</w:t>
      </w:r>
      <w:r w:rsidR="00FA6694">
        <w:rPr>
          <w:color w:val="000000"/>
          <w:sz w:val="28"/>
          <w:szCs w:val="28"/>
        </w:rPr>
        <w:t>.</w:t>
      </w:r>
    </w:p>
    <w:p w14:paraId="02880094" w14:textId="77777777" w:rsidR="00152E2E" w:rsidRPr="00152E2E" w:rsidRDefault="00152E2E" w:rsidP="00152E2E">
      <w:pPr>
        <w:spacing w:line="360" w:lineRule="auto"/>
        <w:jc w:val="both"/>
        <w:rPr>
          <w:color w:val="000000"/>
          <w:sz w:val="28"/>
          <w:szCs w:val="28"/>
        </w:rPr>
      </w:pPr>
      <w:r w:rsidRPr="00152E2E">
        <w:rPr>
          <w:color w:val="000000"/>
          <w:sz w:val="28"/>
          <w:szCs w:val="28"/>
        </w:rPr>
        <w:lastRenderedPageBreak/>
        <w:t>24. В чем состоит различие жизненного цикла товара и жизненного цикла бренда?</w:t>
      </w:r>
    </w:p>
    <w:p w14:paraId="368AEDD5" w14:textId="4AB7C582" w:rsidR="00152E2E" w:rsidRPr="00152E2E" w:rsidRDefault="00152E2E" w:rsidP="00152E2E">
      <w:pPr>
        <w:spacing w:line="360" w:lineRule="auto"/>
        <w:jc w:val="both"/>
        <w:rPr>
          <w:color w:val="000000"/>
          <w:sz w:val="28"/>
          <w:szCs w:val="28"/>
        </w:rPr>
      </w:pPr>
      <w:r w:rsidRPr="00152E2E">
        <w:rPr>
          <w:color w:val="000000"/>
          <w:sz w:val="28"/>
          <w:szCs w:val="28"/>
        </w:rPr>
        <w:t xml:space="preserve">25. </w:t>
      </w:r>
      <w:r w:rsidR="00FA6694">
        <w:rPr>
          <w:color w:val="000000"/>
          <w:sz w:val="28"/>
          <w:szCs w:val="28"/>
        </w:rPr>
        <w:t>Р</w:t>
      </w:r>
      <w:r w:rsidRPr="00152E2E">
        <w:rPr>
          <w:color w:val="000000"/>
          <w:sz w:val="28"/>
          <w:szCs w:val="28"/>
        </w:rPr>
        <w:t>азличие портфеля бренда и архитектура бренда</w:t>
      </w:r>
      <w:r w:rsidR="00FA6694">
        <w:rPr>
          <w:color w:val="000000"/>
          <w:sz w:val="28"/>
          <w:szCs w:val="28"/>
        </w:rPr>
        <w:t>.</w:t>
      </w:r>
    </w:p>
    <w:p w14:paraId="0AD2C379" w14:textId="2B806F5E" w:rsidR="00152E2E" w:rsidRPr="00152E2E" w:rsidRDefault="00152E2E" w:rsidP="00152E2E">
      <w:pPr>
        <w:spacing w:line="360" w:lineRule="auto"/>
        <w:jc w:val="both"/>
        <w:rPr>
          <w:color w:val="000000"/>
          <w:sz w:val="28"/>
          <w:szCs w:val="28"/>
        </w:rPr>
      </w:pPr>
      <w:r w:rsidRPr="00152E2E">
        <w:rPr>
          <w:color w:val="000000"/>
          <w:sz w:val="28"/>
          <w:szCs w:val="28"/>
        </w:rPr>
        <w:t xml:space="preserve">26. </w:t>
      </w:r>
      <w:r w:rsidR="00FA6694">
        <w:rPr>
          <w:color w:val="000000"/>
          <w:sz w:val="28"/>
          <w:szCs w:val="28"/>
        </w:rPr>
        <w:t>С</w:t>
      </w:r>
      <w:r w:rsidRPr="00152E2E">
        <w:rPr>
          <w:color w:val="000000"/>
          <w:sz w:val="28"/>
          <w:szCs w:val="28"/>
        </w:rPr>
        <w:t>труктур</w:t>
      </w:r>
      <w:r w:rsidR="00FA6694">
        <w:rPr>
          <w:color w:val="000000"/>
          <w:sz w:val="28"/>
          <w:szCs w:val="28"/>
        </w:rPr>
        <w:t>а</w:t>
      </w:r>
      <w:r w:rsidRPr="00152E2E">
        <w:rPr>
          <w:color w:val="000000"/>
          <w:sz w:val="28"/>
          <w:szCs w:val="28"/>
        </w:rPr>
        <w:t xml:space="preserve"> портфеля брендов</w:t>
      </w:r>
      <w:r w:rsidR="00FA6694">
        <w:rPr>
          <w:color w:val="000000"/>
          <w:sz w:val="28"/>
          <w:szCs w:val="28"/>
        </w:rPr>
        <w:t>.</w:t>
      </w:r>
    </w:p>
    <w:p w14:paraId="4F16870A" w14:textId="1E9E2BA8" w:rsidR="00152E2E" w:rsidRDefault="00152E2E" w:rsidP="00152E2E">
      <w:pPr>
        <w:spacing w:line="360" w:lineRule="auto"/>
        <w:jc w:val="both"/>
        <w:rPr>
          <w:color w:val="000000"/>
          <w:sz w:val="28"/>
          <w:szCs w:val="28"/>
        </w:rPr>
      </w:pPr>
      <w:r w:rsidRPr="00152E2E">
        <w:rPr>
          <w:color w:val="000000"/>
          <w:sz w:val="28"/>
          <w:szCs w:val="28"/>
        </w:rPr>
        <w:t xml:space="preserve">27. </w:t>
      </w:r>
      <w:r w:rsidR="002B4560">
        <w:rPr>
          <w:color w:val="000000"/>
          <w:sz w:val="28"/>
          <w:szCs w:val="28"/>
        </w:rPr>
        <w:t>Различие</w:t>
      </w:r>
      <w:r w:rsidRPr="00152E2E">
        <w:rPr>
          <w:color w:val="000000"/>
          <w:sz w:val="28"/>
          <w:szCs w:val="28"/>
        </w:rPr>
        <w:t xml:space="preserve"> растяжения и расширения бренда</w:t>
      </w:r>
      <w:r w:rsidR="002B4560">
        <w:rPr>
          <w:color w:val="000000"/>
          <w:sz w:val="28"/>
          <w:szCs w:val="28"/>
        </w:rPr>
        <w:t>.</w:t>
      </w:r>
    </w:p>
    <w:p w14:paraId="6C2BC5C6" w14:textId="6F8BA396" w:rsidR="00152E2E" w:rsidRPr="00152E2E" w:rsidRDefault="00152E2E" w:rsidP="00152E2E">
      <w:pPr>
        <w:spacing w:line="360" w:lineRule="auto"/>
        <w:jc w:val="both"/>
        <w:rPr>
          <w:color w:val="000000"/>
          <w:sz w:val="28"/>
          <w:szCs w:val="28"/>
        </w:rPr>
      </w:pPr>
      <w:r w:rsidRPr="00152E2E">
        <w:rPr>
          <w:color w:val="000000"/>
          <w:sz w:val="28"/>
          <w:szCs w:val="28"/>
        </w:rPr>
        <w:t xml:space="preserve">28. </w:t>
      </w:r>
      <w:r w:rsidR="002B4560">
        <w:rPr>
          <w:color w:val="000000"/>
          <w:sz w:val="28"/>
          <w:szCs w:val="28"/>
        </w:rPr>
        <w:t>П</w:t>
      </w:r>
      <w:r w:rsidRPr="00152E2E">
        <w:rPr>
          <w:color w:val="000000"/>
          <w:sz w:val="28"/>
          <w:szCs w:val="28"/>
        </w:rPr>
        <w:t>реимущества и риски расширения бренда</w:t>
      </w:r>
      <w:r w:rsidR="002B4560">
        <w:rPr>
          <w:color w:val="000000"/>
          <w:sz w:val="28"/>
          <w:szCs w:val="28"/>
        </w:rPr>
        <w:t>.</w:t>
      </w:r>
    </w:p>
    <w:p w14:paraId="664F1E1C" w14:textId="66633C4A" w:rsidR="00152E2E" w:rsidRPr="00152E2E" w:rsidRDefault="00152E2E" w:rsidP="00152E2E">
      <w:pPr>
        <w:spacing w:line="360" w:lineRule="auto"/>
        <w:jc w:val="both"/>
        <w:rPr>
          <w:color w:val="000000"/>
          <w:sz w:val="28"/>
          <w:szCs w:val="28"/>
        </w:rPr>
      </w:pPr>
      <w:r w:rsidRPr="00152E2E">
        <w:rPr>
          <w:color w:val="000000"/>
          <w:sz w:val="28"/>
          <w:szCs w:val="28"/>
        </w:rPr>
        <w:t xml:space="preserve">29. </w:t>
      </w:r>
      <w:r w:rsidR="002B4560">
        <w:rPr>
          <w:color w:val="000000"/>
          <w:sz w:val="28"/>
          <w:szCs w:val="28"/>
        </w:rPr>
        <w:t>Способствование брендов</w:t>
      </w:r>
      <w:r w:rsidRPr="00152E2E">
        <w:rPr>
          <w:color w:val="000000"/>
          <w:sz w:val="28"/>
          <w:szCs w:val="28"/>
        </w:rPr>
        <w:t xml:space="preserve"> капитализации и увеличению стоимости компании</w:t>
      </w:r>
      <w:r w:rsidR="002B4560">
        <w:rPr>
          <w:color w:val="000000"/>
          <w:sz w:val="28"/>
          <w:szCs w:val="28"/>
        </w:rPr>
        <w:t>.</w:t>
      </w:r>
    </w:p>
    <w:p w14:paraId="044308A5" w14:textId="15CFCFB9" w:rsidR="00152E2E" w:rsidRDefault="00152E2E" w:rsidP="00152E2E">
      <w:pPr>
        <w:spacing w:line="360" w:lineRule="auto"/>
        <w:jc w:val="both"/>
        <w:rPr>
          <w:color w:val="000000"/>
          <w:sz w:val="28"/>
          <w:szCs w:val="28"/>
        </w:rPr>
      </w:pPr>
      <w:r w:rsidRPr="00152E2E">
        <w:rPr>
          <w:color w:val="000000"/>
          <w:sz w:val="28"/>
          <w:szCs w:val="28"/>
        </w:rPr>
        <w:t xml:space="preserve">30. </w:t>
      </w:r>
      <w:r w:rsidR="002B4560">
        <w:rPr>
          <w:color w:val="000000"/>
          <w:sz w:val="28"/>
          <w:szCs w:val="28"/>
        </w:rPr>
        <w:t>В</w:t>
      </w:r>
      <w:r w:rsidR="002B4560" w:rsidRPr="00152E2E">
        <w:rPr>
          <w:color w:val="000000"/>
          <w:sz w:val="28"/>
          <w:szCs w:val="28"/>
        </w:rPr>
        <w:t>ажные изменения в последние годы в рейтинге крупнейших мировых брендов</w:t>
      </w:r>
      <w:r w:rsidR="002B4560">
        <w:rPr>
          <w:color w:val="000000"/>
          <w:sz w:val="28"/>
          <w:szCs w:val="28"/>
        </w:rPr>
        <w:t>.</w:t>
      </w:r>
    </w:p>
    <w:p w14:paraId="2C12FC9F" w14:textId="77777777" w:rsidR="00561F26" w:rsidRDefault="00561F26" w:rsidP="00152E2E">
      <w:pPr>
        <w:spacing w:line="360" w:lineRule="auto"/>
        <w:jc w:val="both"/>
        <w:rPr>
          <w:color w:val="000000"/>
          <w:sz w:val="28"/>
          <w:szCs w:val="28"/>
        </w:rPr>
      </w:pPr>
      <w:r>
        <w:rPr>
          <w:color w:val="000000"/>
          <w:sz w:val="28"/>
          <w:szCs w:val="28"/>
        </w:rPr>
        <w:t xml:space="preserve">31. </w:t>
      </w:r>
      <w:r w:rsidRPr="00561F26">
        <w:rPr>
          <w:color w:val="000000"/>
          <w:sz w:val="28"/>
          <w:szCs w:val="28"/>
        </w:rPr>
        <w:t xml:space="preserve">Понятие персонального бренда. </w:t>
      </w:r>
    </w:p>
    <w:p w14:paraId="6534F61D" w14:textId="77777777" w:rsidR="00561F26" w:rsidRDefault="00561F26" w:rsidP="00152E2E">
      <w:pPr>
        <w:spacing w:line="360" w:lineRule="auto"/>
        <w:jc w:val="both"/>
        <w:rPr>
          <w:color w:val="000000"/>
          <w:sz w:val="28"/>
          <w:szCs w:val="28"/>
        </w:rPr>
      </w:pPr>
      <w:r>
        <w:rPr>
          <w:color w:val="000000"/>
          <w:sz w:val="28"/>
          <w:szCs w:val="28"/>
        </w:rPr>
        <w:t xml:space="preserve">32. </w:t>
      </w:r>
      <w:r w:rsidRPr="00561F26">
        <w:rPr>
          <w:color w:val="000000"/>
          <w:sz w:val="28"/>
          <w:szCs w:val="28"/>
        </w:rPr>
        <w:t xml:space="preserve">Соотнесение понятий персональный имидж и персональный бренд. </w:t>
      </w:r>
    </w:p>
    <w:p w14:paraId="5BB9E214" w14:textId="77777777" w:rsidR="00561F26" w:rsidRDefault="00561F26" w:rsidP="00152E2E">
      <w:pPr>
        <w:spacing w:line="360" w:lineRule="auto"/>
        <w:jc w:val="both"/>
        <w:rPr>
          <w:color w:val="000000"/>
          <w:sz w:val="28"/>
          <w:szCs w:val="28"/>
        </w:rPr>
      </w:pPr>
      <w:r>
        <w:rPr>
          <w:color w:val="000000"/>
          <w:sz w:val="28"/>
          <w:szCs w:val="28"/>
        </w:rPr>
        <w:t xml:space="preserve">33. </w:t>
      </w:r>
      <w:r w:rsidRPr="00561F26">
        <w:rPr>
          <w:color w:val="000000"/>
          <w:sz w:val="28"/>
          <w:szCs w:val="28"/>
        </w:rPr>
        <w:t xml:space="preserve">Классификация имиджей, структура. </w:t>
      </w:r>
    </w:p>
    <w:p w14:paraId="4B3A6305" w14:textId="77777777" w:rsidR="00561F26" w:rsidRDefault="00561F26" w:rsidP="00152E2E">
      <w:pPr>
        <w:spacing w:line="360" w:lineRule="auto"/>
        <w:jc w:val="both"/>
        <w:rPr>
          <w:color w:val="000000"/>
          <w:sz w:val="28"/>
          <w:szCs w:val="28"/>
        </w:rPr>
      </w:pPr>
      <w:r>
        <w:rPr>
          <w:color w:val="000000"/>
          <w:sz w:val="28"/>
          <w:szCs w:val="28"/>
        </w:rPr>
        <w:t xml:space="preserve">34. </w:t>
      </w:r>
      <w:r w:rsidRPr="00561F26">
        <w:rPr>
          <w:color w:val="000000"/>
          <w:sz w:val="28"/>
          <w:szCs w:val="28"/>
        </w:rPr>
        <w:t xml:space="preserve">Функции имиджа. </w:t>
      </w:r>
    </w:p>
    <w:p w14:paraId="745005F2" w14:textId="77777777" w:rsidR="00561F26" w:rsidRDefault="00561F26" w:rsidP="00152E2E">
      <w:pPr>
        <w:spacing w:line="360" w:lineRule="auto"/>
        <w:jc w:val="both"/>
        <w:rPr>
          <w:color w:val="000000"/>
          <w:sz w:val="28"/>
          <w:szCs w:val="28"/>
        </w:rPr>
      </w:pPr>
      <w:r>
        <w:rPr>
          <w:color w:val="000000"/>
          <w:sz w:val="28"/>
          <w:szCs w:val="28"/>
        </w:rPr>
        <w:t xml:space="preserve">35. </w:t>
      </w:r>
      <w:r w:rsidRPr="00561F26">
        <w:rPr>
          <w:color w:val="000000"/>
          <w:sz w:val="28"/>
          <w:szCs w:val="28"/>
        </w:rPr>
        <w:t xml:space="preserve">Принципы создания персонального бренда. </w:t>
      </w:r>
    </w:p>
    <w:p w14:paraId="32BC9B36" w14:textId="77777777" w:rsidR="00561F26" w:rsidRDefault="00561F26" w:rsidP="00152E2E">
      <w:pPr>
        <w:spacing w:line="360" w:lineRule="auto"/>
        <w:jc w:val="both"/>
        <w:rPr>
          <w:color w:val="000000"/>
          <w:sz w:val="28"/>
          <w:szCs w:val="28"/>
        </w:rPr>
      </w:pPr>
      <w:r>
        <w:rPr>
          <w:color w:val="000000"/>
          <w:sz w:val="28"/>
          <w:szCs w:val="28"/>
        </w:rPr>
        <w:t xml:space="preserve">36. </w:t>
      </w:r>
      <w:r w:rsidRPr="00561F26">
        <w:rPr>
          <w:color w:val="000000"/>
          <w:sz w:val="28"/>
          <w:szCs w:val="28"/>
        </w:rPr>
        <w:t xml:space="preserve">Личные качества специалиста как основа технологии </w:t>
      </w:r>
      <w:proofErr w:type="spellStart"/>
      <w:r w:rsidRPr="00561F26">
        <w:rPr>
          <w:color w:val="000000"/>
          <w:sz w:val="28"/>
          <w:szCs w:val="28"/>
        </w:rPr>
        <w:t>самопрезентации</w:t>
      </w:r>
      <w:proofErr w:type="spellEnd"/>
      <w:r w:rsidRPr="00561F26">
        <w:rPr>
          <w:color w:val="000000"/>
          <w:sz w:val="28"/>
          <w:szCs w:val="28"/>
        </w:rPr>
        <w:t xml:space="preserve">. </w:t>
      </w:r>
    </w:p>
    <w:p w14:paraId="36D5CDFF" w14:textId="77777777" w:rsidR="00561F26" w:rsidRDefault="00561F26" w:rsidP="00152E2E">
      <w:pPr>
        <w:spacing w:line="360" w:lineRule="auto"/>
        <w:jc w:val="both"/>
        <w:rPr>
          <w:color w:val="000000"/>
          <w:sz w:val="28"/>
          <w:szCs w:val="28"/>
        </w:rPr>
      </w:pPr>
      <w:r>
        <w:rPr>
          <w:color w:val="000000"/>
          <w:sz w:val="28"/>
          <w:szCs w:val="28"/>
        </w:rPr>
        <w:t xml:space="preserve">37. </w:t>
      </w:r>
      <w:r w:rsidRPr="00561F26">
        <w:rPr>
          <w:color w:val="000000"/>
          <w:sz w:val="28"/>
          <w:szCs w:val="28"/>
        </w:rPr>
        <w:t xml:space="preserve">Структура личного имиджа. </w:t>
      </w:r>
    </w:p>
    <w:p w14:paraId="21EA09C1" w14:textId="77777777" w:rsidR="00561F26" w:rsidRDefault="00561F26" w:rsidP="00152E2E">
      <w:pPr>
        <w:spacing w:line="360" w:lineRule="auto"/>
        <w:jc w:val="both"/>
        <w:rPr>
          <w:color w:val="000000"/>
          <w:sz w:val="28"/>
          <w:szCs w:val="28"/>
        </w:rPr>
      </w:pPr>
      <w:r>
        <w:rPr>
          <w:color w:val="000000"/>
          <w:sz w:val="28"/>
          <w:szCs w:val="28"/>
        </w:rPr>
        <w:t xml:space="preserve">38. </w:t>
      </w:r>
      <w:r w:rsidRPr="00561F26">
        <w:rPr>
          <w:color w:val="000000"/>
          <w:sz w:val="28"/>
          <w:szCs w:val="28"/>
        </w:rPr>
        <w:t xml:space="preserve">Социальные аспекты восприятия имиджа. </w:t>
      </w:r>
    </w:p>
    <w:p w14:paraId="716E3D71" w14:textId="77777777" w:rsidR="00561F26" w:rsidRDefault="00561F26" w:rsidP="00152E2E">
      <w:pPr>
        <w:spacing w:line="360" w:lineRule="auto"/>
        <w:jc w:val="both"/>
        <w:rPr>
          <w:color w:val="000000"/>
          <w:sz w:val="28"/>
          <w:szCs w:val="28"/>
        </w:rPr>
      </w:pPr>
      <w:r>
        <w:rPr>
          <w:color w:val="000000"/>
          <w:sz w:val="28"/>
          <w:szCs w:val="28"/>
        </w:rPr>
        <w:t xml:space="preserve">39. </w:t>
      </w:r>
      <w:r w:rsidRPr="00561F26">
        <w:rPr>
          <w:color w:val="000000"/>
          <w:sz w:val="28"/>
          <w:szCs w:val="28"/>
        </w:rPr>
        <w:t xml:space="preserve">Инструменты формирования персонального бренда. </w:t>
      </w:r>
    </w:p>
    <w:p w14:paraId="1B4BB2C1" w14:textId="77777777" w:rsidR="00561F26" w:rsidRDefault="00561F26" w:rsidP="00152E2E">
      <w:pPr>
        <w:spacing w:line="360" w:lineRule="auto"/>
        <w:jc w:val="both"/>
        <w:rPr>
          <w:color w:val="000000"/>
          <w:sz w:val="28"/>
          <w:szCs w:val="28"/>
        </w:rPr>
      </w:pPr>
      <w:r>
        <w:rPr>
          <w:color w:val="000000"/>
          <w:sz w:val="28"/>
          <w:szCs w:val="28"/>
        </w:rPr>
        <w:t xml:space="preserve">40. </w:t>
      </w:r>
      <w:r w:rsidRPr="00561F26">
        <w:rPr>
          <w:color w:val="000000"/>
          <w:sz w:val="28"/>
          <w:szCs w:val="28"/>
        </w:rPr>
        <w:t xml:space="preserve">Стратегия формирования персонального бренда. </w:t>
      </w:r>
    </w:p>
    <w:p w14:paraId="463AD083" w14:textId="77777777" w:rsidR="00561F26" w:rsidRDefault="00561F26" w:rsidP="00152E2E">
      <w:pPr>
        <w:spacing w:line="360" w:lineRule="auto"/>
        <w:jc w:val="both"/>
        <w:rPr>
          <w:color w:val="000000"/>
          <w:sz w:val="28"/>
          <w:szCs w:val="28"/>
        </w:rPr>
      </w:pPr>
      <w:r>
        <w:rPr>
          <w:color w:val="000000"/>
          <w:sz w:val="28"/>
          <w:szCs w:val="28"/>
        </w:rPr>
        <w:t xml:space="preserve">41. </w:t>
      </w:r>
      <w:r w:rsidRPr="00561F26">
        <w:rPr>
          <w:color w:val="000000"/>
          <w:sz w:val="28"/>
          <w:szCs w:val="28"/>
        </w:rPr>
        <w:t xml:space="preserve">Вербальный и кинетический имидж. Визуальный имидж личности. </w:t>
      </w:r>
    </w:p>
    <w:p w14:paraId="5B2C538E" w14:textId="77777777" w:rsidR="00561F26" w:rsidRDefault="00561F26" w:rsidP="00152E2E">
      <w:pPr>
        <w:spacing w:line="360" w:lineRule="auto"/>
        <w:jc w:val="both"/>
        <w:rPr>
          <w:color w:val="000000"/>
          <w:sz w:val="28"/>
          <w:szCs w:val="28"/>
        </w:rPr>
      </w:pPr>
      <w:r>
        <w:rPr>
          <w:color w:val="000000"/>
          <w:sz w:val="28"/>
          <w:szCs w:val="28"/>
        </w:rPr>
        <w:t xml:space="preserve">42. </w:t>
      </w:r>
      <w:r w:rsidRPr="00561F26">
        <w:rPr>
          <w:color w:val="000000"/>
          <w:sz w:val="28"/>
          <w:szCs w:val="28"/>
        </w:rPr>
        <w:t xml:space="preserve">Социально-психологические технологии формирования и управления персональным брендом. </w:t>
      </w:r>
    </w:p>
    <w:p w14:paraId="5622983C" w14:textId="77777777" w:rsidR="00561F26" w:rsidRDefault="00561F26" w:rsidP="00152E2E">
      <w:pPr>
        <w:spacing w:line="360" w:lineRule="auto"/>
        <w:jc w:val="both"/>
        <w:rPr>
          <w:color w:val="000000"/>
          <w:sz w:val="28"/>
          <w:szCs w:val="28"/>
        </w:rPr>
      </w:pPr>
      <w:r>
        <w:rPr>
          <w:color w:val="000000"/>
          <w:sz w:val="28"/>
          <w:szCs w:val="28"/>
        </w:rPr>
        <w:t xml:space="preserve">43. </w:t>
      </w:r>
      <w:r w:rsidRPr="00561F26">
        <w:rPr>
          <w:color w:val="000000"/>
          <w:sz w:val="28"/>
          <w:szCs w:val="28"/>
        </w:rPr>
        <w:t xml:space="preserve"> </w:t>
      </w:r>
      <w:proofErr w:type="spellStart"/>
      <w:r w:rsidRPr="00561F26">
        <w:rPr>
          <w:color w:val="000000"/>
          <w:sz w:val="28"/>
          <w:szCs w:val="28"/>
        </w:rPr>
        <w:t>Самоменеджмент</w:t>
      </w:r>
      <w:proofErr w:type="spellEnd"/>
      <w:r w:rsidRPr="00561F26">
        <w:rPr>
          <w:color w:val="000000"/>
          <w:sz w:val="28"/>
          <w:szCs w:val="28"/>
        </w:rPr>
        <w:t xml:space="preserve"> как социально- психологическая технология формирования и управления персональным брендом. </w:t>
      </w:r>
    </w:p>
    <w:p w14:paraId="6060A021" w14:textId="086DA282" w:rsidR="00561F26" w:rsidRPr="00152E2E" w:rsidRDefault="00561F26" w:rsidP="00152E2E">
      <w:pPr>
        <w:spacing w:line="360" w:lineRule="auto"/>
        <w:jc w:val="both"/>
        <w:rPr>
          <w:color w:val="000000"/>
          <w:sz w:val="28"/>
          <w:szCs w:val="28"/>
        </w:rPr>
      </w:pPr>
      <w:r>
        <w:rPr>
          <w:color w:val="000000"/>
          <w:sz w:val="28"/>
          <w:szCs w:val="28"/>
        </w:rPr>
        <w:t xml:space="preserve">44. </w:t>
      </w:r>
      <w:r w:rsidRPr="00561F26">
        <w:rPr>
          <w:color w:val="000000"/>
          <w:sz w:val="28"/>
          <w:szCs w:val="28"/>
        </w:rPr>
        <w:t>Персональное портфолио как инструмент формирования имиджа современного специалиста.</w:t>
      </w:r>
    </w:p>
    <w:p w14:paraId="73784A29" w14:textId="77777777" w:rsidR="0059029A" w:rsidRDefault="0059029A" w:rsidP="00382001">
      <w:pPr>
        <w:pStyle w:val="af0"/>
        <w:tabs>
          <w:tab w:val="left" w:pos="284"/>
          <w:tab w:val="left" w:pos="426"/>
        </w:tabs>
        <w:spacing w:after="0"/>
        <w:ind w:left="0"/>
        <w:jc w:val="both"/>
        <w:rPr>
          <w:b/>
          <w:sz w:val="28"/>
          <w:szCs w:val="28"/>
        </w:rPr>
      </w:pPr>
    </w:p>
    <w:p w14:paraId="79C4CB27" w14:textId="35F20FBB" w:rsidR="00382001" w:rsidRPr="009F7642" w:rsidRDefault="00382001" w:rsidP="00382001">
      <w:pPr>
        <w:pStyle w:val="af0"/>
        <w:tabs>
          <w:tab w:val="left" w:pos="284"/>
          <w:tab w:val="left" w:pos="426"/>
        </w:tabs>
        <w:spacing w:after="0"/>
        <w:ind w:left="0"/>
        <w:jc w:val="both"/>
        <w:rPr>
          <w:b/>
          <w:sz w:val="28"/>
          <w:szCs w:val="28"/>
        </w:rPr>
      </w:pPr>
      <w:r w:rsidRPr="00D601E6">
        <w:rPr>
          <w:b/>
          <w:sz w:val="28"/>
          <w:szCs w:val="28"/>
        </w:rPr>
        <w:t>Пример</w:t>
      </w:r>
      <w:r w:rsidR="00D601E6" w:rsidRPr="00D601E6">
        <w:rPr>
          <w:b/>
          <w:sz w:val="28"/>
          <w:szCs w:val="28"/>
        </w:rPr>
        <w:t>ы</w:t>
      </w:r>
      <w:r w:rsidRPr="00D601E6">
        <w:rPr>
          <w:b/>
          <w:sz w:val="28"/>
          <w:szCs w:val="28"/>
        </w:rPr>
        <w:t xml:space="preserve"> задани</w:t>
      </w:r>
      <w:r w:rsidR="00D601E6" w:rsidRPr="00D601E6">
        <w:rPr>
          <w:b/>
          <w:sz w:val="28"/>
          <w:szCs w:val="28"/>
        </w:rPr>
        <w:t>й</w:t>
      </w:r>
      <w:r w:rsidR="00D601E6">
        <w:rPr>
          <w:b/>
          <w:sz w:val="28"/>
          <w:szCs w:val="28"/>
        </w:rPr>
        <w:t xml:space="preserve"> по теме</w:t>
      </w:r>
      <w:r w:rsidR="00D601E6" w:rsidRPr="00D601E6">
        <w:t xml:space="preserve"> </w:t>
      </w:r>
      <w:r w:rsidR="00D601E6" w:rsidRPr="00D601E6">
        <w:rPr>
          <w:b/>
          <w:sz w:val="28"/>
          <w:szCs w:val="28"/>
        </w:rPr>
        <w:t>«Создание бренда»</w:t>
      </w:r>
      <w:r w:rsidRPr="00D601E6">
        <w:rPr>
          <w:b/>
          <w:sz w:val="28"/>
          <w:szCs w:val="28"/>
        </w:rPr>
        <w:t>:</w:t>
      </w:r>
    </w:p>
    <w:p w14:paraId="4D04D357" w14:textId="6A5EDA1C" w:rsidR="00382001" w:rsidRDefault="002F0896" w:rsidP="00FA1085">
      <w:pPr>
        <w:spacing w:before="240" w:line="360" w:lineRule="auto"/>
        <w:jc w:val="both"/>
        <w:rPr>
          <w:rStyle w:val="FontStyle51"/>
          <w:sz w:val="28"/>
          <w:szCs w:val="28"/>
        </w:rPr>
      </w:pPr>
      <w:r>
        <w:rPr>
          <w:rStyle w:val="FontStyle51"/>
          <w:sz w:val="28"/>
          <w:szCs w:val="28"/>
        </w:rPr>
        <w:t xml:space="preserve">1. </w:t>
      </w:r>
      <w:r w:rsidR="00FA1085" w:rsidRPr="00FA1085">
        <w:rPr>
          <w:rStyle w:val="FontStyle51"/>
          <w:sz w:val="28"/>
          <w:szCs w:val="28"/>
        </w:rPr>
        <w:t>Определить необходимые компетенции для продвижения «Я-бренда». Рассмотреть возможности интегрированных бренд-коммуникаций. Обозначить сферы деятельности бренд-менеджера в цифровой среде, рассматривая «воронку» цифрового маркетинга.</w:t>
      </w:r>
      <w:r>
        <w:rPr>
          <w:rStyle w:val="FontStyle51"/>
          <w:sz w:val="28"/>
          <w:szCs w:val="28"/>
        </w:rPr>
        <w:t xml:space="preserve"> </w:t>
      </w:r>
    </w:p>
    <w:p w14:paraId="483BEAF9" w14:textId="725B5D92" w:rsidR="00FC1037" w:rsidRDefault="00914316" w:rsidP="00B47038">
      <w:pPr>
        <w:spacing w:line="360" w:lineRule="auto"/>
        <w:jc w:val="both"/>
        <w:rPr>
          <w:rStyle w:val="FontStyle51"/>
          <w:sz w:val="28"/>
          <w:szCs w:val="28"/>
        </w:rPr>
      </w:pPr>
      <w:r>
        <w:rPr>
          <w:rStyle w:val="FontStyle51"/>
          <w:sz w:val="28"/>
          <w:szCs w:val="28"/>
        </w:rPr>
        <w:lastRenderedPageBreak/>
        <w:t xml:space="preserve">2. </w:t>
      </w:r>
      <w:r w:rsidR="00FC1037" w:rsidRPr="00FC1037">
        <w:rPr>
          <w:rStyle w:val="FontStyle51"/>
          <w:sz w:val="28"/>
          <w:szCs w:val="28"/>
        </w:rPr>
        <w:t>Начать думать о себе, как о бренде. Определить сильные и слабые стороны, как можно развиваться;</w:t>
      </w:r>
      <w:r w:rsidR="00FC1037">
        <w:rPr>
          <w:rStyle w:val="FontStyle51"/>
          <w:sz w:val="28"/>
          <w:szCs w:val="28"/>
        </w:rPr>
        <w:t xml:space="preserve"> с</w:t>
      </w:r>
      <w:r w:rsidR="00FC1037" w:rsidRPr="00FC1037">
        <w:rPr>
          <w:rStyle w:val="FontStyle51"/>
          <w:sz w:val="28"/>
          <w:szCs w:val="28"/>
        </w:rPr>
        <w:t>озда</w:t>
      </w:r>
      <w:r w:rsidR="00FC1037">
        <w:rPr>
          <w:rStyle w:val="FontStyle51"/>
          <w:sz w:val="28"/>
          <w:szCs w:val="28"/>
        </w:rPr>
        <w:t>ть</w:t>
      </w:r>
      <w:r w:rsidR="00FC1037" w:rsidRPr="00FC1037">
        <w:rPr>
          <w:rStyle w:val="FontStyle51"/>
          <w:sz w:val="28"/>
          <w:szCs w:val="28"/>
        </w:rPr>
        <w:t xml:space="preserve"> площадку для продвижения и сбора трафика;</w:t>
      </w:r>
      <w:r w:rsidR="00FC1037">
        <w:rPr>
          <w:rStyle w:val="FontStyle51"/>
          <w:sz w:val="28"/>
          <w:szCs w:val="28"/>
        </w:rPr>
        <w:t xml:space="preserve"> с</w:t>
      </w:r>
      <w:r w:rsidR="00FC1037" w:rsidRPr="00FC1037">
        <w:rPr>
          <w:rStyle w:val="FontStyle51"/>
          <w:sz w:val="28"/>
          <w:szCs w:val="28"/>
        </w:rPr>
        <w:t>оздать историю вокруг бренда</w:t>
      </w:r>
      <w:r w:rsidR="00FC1037">
        <w:rPr>
          <w:rStyle w:val="FontStyle51"/>
          <w:sz w:val="28"/>
          <w:szCs w:val="28"/>
        </w:rPr>
        <w:t xml:space="preserve">; </w:t>
      </w:r>
      <w:proofErr w:type="spellStart"/>
      <w:r w:rsidR="00FC1037">
        <w:rPr>
          <w:rStyle w:val="FontStyle51"/>
          <w:sz w:val="28"/>
          <w:szCs w:val="28"/>
        </w:rPr>
        <w:t>мониторить</w:t>
      </w:r>
      <w:proofErr w:type="spellEnd"/>
      <w:r w:rsidR="00FC1037" w:rsidRPr="00FC1037">
        <w:rPr>
          <w:rStyle w:val="FontStyle51"/>
          <w:sz w:val="28"/>
          <w:szCs w:val="28"/>
        </w:rPr>
        <w:t xml:space="preserve"> информацию о</w:t>
      </w:r>
      <w:r w:rsidR="00FC1037">
        <w:rPr>
          <w:rStyle w:val="FontStyle51"/>
          <w:sz w:val="28"/>
          <w:szCs w:val="28"/>
        </w:rPr>
        <w:t xml:space="preserve"> личном бренде.</w:t>
      </w:r>
    </w:p>
    <w:p w14:paraId="2B858F77" w14:textId="295ADD27" w:rsidR="00914316" w:rsidRPr="00914316" w:rsidRDefault="00914316" w:rsidP="00B47038">
      <w:pPr>
        <w:spacing w:line="360" w:lineRule="auto"/>
        <w:jc w:val="both"/>
        <w:rPr>
          <w:rStyle w:val="FontStyle51"/>
          <w:sz w:val="28"/>
          <w:szCs w:val="28"/>
        </w:rPr>
      </w:pPr>
      <w:r w:rsidRPr="00914316">
        <w:rPr>
          <w:rStyle w:val="FontStyle51"/>
          <w:sz w:val="28"/>
          <w:szCs w:val="28"/>
        </w:rPr>
        <w:t xml:space="preserve">3. </w:t>
      </w:r>
      <w:r w:rsidR="00FC1037">
        <w:rPr>
          <w:rStyle w:val="FontStyle51"/>
          <w:sz w:val="28"/>
          <w:szCs w:val="28"/>
        </w:rPr>
        <w:t>П</w:t>
      </w:r>
      <w:r w:rsidR="00FC1037" w:rsidRPr="00FC1037">
        <w:rPr>
          <w:rStyle w:val="FontStyle51"/>
          <w:sz w:val="28"/>
          <w:szCs w:val="28"/>
        </w:rPr>
        <w:t>редстав</w:t>
      </w:r>
      <w:r w:rsidR="00FC1037">
        <w:rPr>
          <w:rStyle w:val="FontStyle51"/>
          <w:sz w:val="28"/>
          <w:szCs w:val="28"/>
        </w:rPr>
        <w:t>ить презентацию</w:t>
      </w:r>
      <w:r w:rsidR="00FC1037" w:rsidRPr="00FC1037">
        <w:rPr>
          <w:rStyle w:val="FontStyle51"/>
          <w:sz w:val="28"/>
          <w:szCs w:val="28"/>
        </w:rPr>
        <w:t xml:space="preserve"> «свой» бренд</w:t>
      </w:r>
      <w:r w:rsidR="00FC1037">
        <w:rPr>
          <w:rStyle w:val="FontStyle51"/>
          <w:sz w:val="28"/>
          <w:szCs w:val="28"/>
        </w:rPr>
        <w:t>»</w:t>
      </w:r>
      <w:r w:rsidRPr="00914316">
        <w:rPr>
          <w:rStyle w:val="FontStyle51"/>
          <w:sz w:val="28"/>
          <w:szCs w:val="28"/>
        </w:rPr>
        <w:t>.</w:t>
      </w:r>
    </w:p>
    <w:p w14:paraId="29DDEDFB" w14:textId="336114CB" w:rsidR="00932584" w:rsidRPr="00E87830" w:rsidRDefault="003130DC" w:rsidP="00B47038">
      <w:pPr>
        <w:pStyle w:val="ab"/>
        <w:spacing w:before="0" w:beforeAutospacing="0" w:after="0" w:afterAutospacing="0" w:line="360" w:lineRule="auto"/>
        <w:rPr>
          <w:color w:val="000000" w:themeColor="text1"/>
          <w:sz w:val="28"/>
          <w:szCs w:val="28"/>
        </w:rPr>
      </w:pPr>
      <w:r w:rsidRPr="00E87830">
        <w:rPr>
          <w:color w:val="000000" w:themeColor="text1"/>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2E67804C" w14:textId="77777777" w:rsidR="003130DC" w:rsidRPr="003130DC" w:rsidRDefault="003130DC" w:rsidP="00B47038">
      <w:pPr>
        <w:pStyle w:val="ab"/>
        <w:spacing w:before="0" w:beforeAutospacing="0" w:after="0" w:afterAutospacing="0" w:line="360" w:lineRule="auto"/>
        <w:rPr>
          <w:color w:val="FF0000"/>
          <w:sz w:val="28"/>
          <w:szCs w:val="28"/>
        </w:rPr>
      </w:pPr>
    </w:p>
    <w:p w14:paraId="4D746D07" w14:textId="4793203A" w:rsidR="006366F6" w:rsidRDefault="009C380F" w:rsidP="00456CD3">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14:paraId="7248285C" w14:textId="3C70F747" w:rsidR="00072FEE" w:rsidRPr="00E87830" w:rsidRDefault="003130DC" w:rsidP="003130DC">
      <w:pPr>
        <w:spacing w:line="360" w:lineRule="auto"/>
        <w:jc w:val="both"/>
        <w:rPr>
          <w:color w:val="000000" w:themeColor="text1"/>
          <w:sz w:val="28"/>
          <w:szCs w:val="28"/>
        </w:rPr>
      </w:pPr>
      <w:r w:rsidRPr="00E87830">
        <w:rPr>
          <w:color w:val="000000" w:themeColor="text1"/>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E87830">
        <w:rPr>
          <w:b/>
          <w:color w:val="000000" w:themeColor="text1"/>
          <w:sz w:val="28"/>
          <w:szCs w:val="28"/>
        </w:rPr>
        <w:t xml:space="preserve"> </w:t>
      </w:r>
      <w:r w:rsidRPr="00E87830">
        <w:rPr>
          <w:color w:val="000000" w:themeColor="text1"/>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4CB2F31" w14:textId="77777777" w:rsidR="003130DC" w:rsidRPr="003130DC" w:rsidRDefault="003130DC" w:rsidP="003130DC">
      <w:pPr>
        <w:spacing w:line="360" w:lineRule="auto"/>
        <w:jc w:val="both"/>
        <w:rPr>
          <w:color w:val="FF0000"/>
          <w:shd w:val="clear" w:color="auto" w:fill="FFFFFF"/>
        </w:rPr>
      </w:pPr>
    </w:p>
    <w:p w14:paraId="4AA0F563" w14:textId="3308162A" w:rsidR="00BC6151" w:rsidRDefault="001B46F7" w:rsidP="00BC6151">
      <w:pPr>
        <w:spacing w:after="160" w:line="259" w:lineRule="auto"/>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sidR="00BC6151">
        <w:rPr>
          <w:b/>
          <w:sz w:val="28"/>
          <w:szCs w:val="28"/>
        </w:rPr>
        <w:t>я компетенций, умений и знаний</w:t>
      </w:r>
    </w:p>
    <w:p w14:paraId="5511E535" w14:textId="0904A958" w:rsidR="00ED014F" w:rsidRDefault="00ED014F" w:rsidP="00BC6151">
      <w:pPr>
        <w:spacing w:after="160" w:line="259" w:lineRule="auto"/>
        <w:contextualSpacing/>
        <w:jc w:val="both"/>
        <w:rPr>
          <w:b/>
          <w:sz w:val="28"/>
          <w:szCs w:val="28"/>
        </w:rPr>
      </w:pPr>
      <w:r w:rsidRPr="00BC6151">
        <w:rPr>
          <w:b/>
          <w:sz w:val="28"/>
          <w:szCs w:val="28"/>
        </w:rPr>
        <w:t xml:space="preserve">Примеры </w:t>
      </w:r>
      <w:r w:rsidR="00BC6151" w:rsidRPr="00BC6151">
        <w:rPr>
          <w:b/>
          <w:sz w:val="28"/>
          <w:szCs w:val="28"/>
        </w:rPr>
        <w:t xml:space="preserve">оценочных средств для проверки </w:t>
      </w:r>
      <w:r w:rsidRPr="00BC6151">
        <w:rPr>
          <w:b/>
          <w:sz w:val="28"/>
          <w:szCs w:val="28"/>
        </w:rPr>
        <w:t>компетенций, формируемых дисциплиной</w:t>
      </w:r>
    </w:p>
    <w:p w14:paraId="12E14B25" w14:textId="5ACAC876" w:rsidR="00110699" w:rsidRDefault="00483AFE" w:rsidP="00483AFE">
      <w:pPr>
        <w:spacing w:after="160" w:line="259" w:lineRule="auto"/>
        <w:contextualSpacing/>
        <w:jc w:val="right"/>
        <w:rPr>
          <w:b/>
          <w:sz w:val="28"/>
          <w:szCs w:val="28"/>
        </w:rPr>
      </w:pPr>
      <w:r>
        <w:rPr>
          <w:b/>
          <w:sz w:val="28"/>
          <w:szCs w:val="28"/>
        </w:rPr>
        <w:t>Таблица 5</w:t>
      </w:r>
    </w:p>
    <w:tbl>
      <w:tblPr>
        <w:tblStyle w:val="aa"/>
        <w:tblW w:w="9923" w:type="dxa"/>
        <w:tblInd w:w="-147" w:type="dxa"/>
        <w:tblLook w:val="04A0" w:firstRow="1" w:lastRow="0" w:firstColumn="1" w:lastColumn="0" w:noHBand="0" w:noVBand="1"/>
      </w:tblPr>
      <w:tblGrid>
        <w:gridCol w:w="2271"/>
        <w:gridCol w:w="2336"/>
        <w:gridCol w:w="2547"/>
        <w:gridCol w:w="2769"/>
      </w:tblGrid>
      <w:tr w:rsidR="00CE7F9A" w:rsidRPr="00731A62" w14:paraId="639C5659" w14:textId="77777777" w:rsidTr="00483AFE">
        <w:tc>
          <w:tcPr>
            <w:tcW w:w="2271" w:type="dxa"/>
            <w:tcBorders>
              <w:top w:val="single" w:sz="4" w:space="0" w:color="auto"/>
              <w:left w:val="single" w:sz="4" w:space="0" w:color="auto"/>
              <w:bottom w:val="single" w:sz="4" w:space="0" w:color="auto"/>
              <w:right w:val="single" w:sz="4" w:space="0" w:color="auto"/>
            </w:tcBorders>
            <w:hideMark/>
          </w:tcPr>
          <w:p w14:paraId="43FCB8B1" w14:textId="77777777" w:rsidR="001B53B0" w:rsidRPr="00731A62" w:rsidRDefault="001B53B0">
            <w:pPr>
              <w:jc w:val="both"/>
              <w:rPr>
                <w:lang w:eastAsia="en-US"/>
              </w:rPr>
            </w:pPr>
            <w:r w:rsidRPr="00731A62">
              <w:rPr>
                <w:lang w:eastAsia="en-US"/>
              </w:rPr>
              <w:t xml:space="preserve">Наименование компетенции </w:t>
            </w:r>
          </w:p>
        </w:tc>
        <w:tc>
          <w:tcPr>
            <w:tcW w:w="2336" w:type="dxa"/>
            <w:tcBorders>
              <w:top w:val="single" w:sz="4" w:space="0" w:color="auto"/>
              <w:left w:val="single" w:sz="4" w:space="0" w:color="auto"/>
              <w:bottom w:val="single" w:sz="4" w:space="0" w:color="auto"/>
              <w:right w:val="single" w:sz="4" w:space="0" w:color="auto"/>
            </w:tcBorders>
            <w:hideMark/>
          </w:tcPr>
          <w:p w14:paraId="51463ECF" w14:textId="77777777" w:rsidR="001B53B0" w:rsidRPr="00731A62" w:rsidRDefault="001B53B0">
            <w:pPr>
              <w:jc w:val="both"/>
              <w:rPr>
                <w:lang w:eastAsia="en-US"/>
              </w:rPr>
            </w:pPr>
            <w:r w:rsidRPr="00731A62">
              <w:rPr>
                <w:lang w:eastAsia="en-US"/>
              </w:rPr>
              <w:t xml:space="preserve">Наименование  индикаторов достижения компетенции </w:t>
            </w:r>
          </w:p>
        </w:tc>
        <w:tc>
          <w:tcPr>
            <w:tcW w:w="2547" w:type="dxa"/>
            <w:tcBorders>
              <w:top w:val="single" w:sz="4" w:space="0" w:color="auto"/>
              <w:left w:val="single" w:sz="4" w:space="0" w:color="auto"/>
              <w:bottom w:val="single" w:sz="4" w:space="0" w:color="auto"/>
              <w:right w:val="single" w:sz="4" w:space="0" w:color="auto"/>
            </w:tcBorders>
            <w:hideMark/>
          </w:tcPr>
          <w:p w14:paraId="0EE4633E" w14:textId="1DBE5732" w:rsidR="001B53B0" w:rsidRPr="00731A62" w:rsidRDefault="001B53B0" w:rsidP="001B53B0">
            <w:pPr>
              <w:jc w:val="both"/>
              <w:rPr>
                <w:lang w:eastAsia="en-US"/>
              </w:rPr>
            </w:pPr>
            <w:r w:rsidRPr="00731A62">
              <w:rPr>
                <w:lang w:eastAsia="en-US"/>
              </w:rPr>
              <w:t>Результаты обучения (умения и знания), соотнесенные с индикаторами достижения компетенции</w:t>
            </w:r>
          </w:p>
        </w:tc>
        <w:tc>
          <w:tcPr>
            <w:tcW w:w="2769" w:type="dxa"/>
            <w:tcBorders>
              <w:top w:val="single" w:sz="4" w:space="0" w:color="auto"/>
              <w:left w:val="single" w:sz="4" w:space="0" w:color="auto"/>
              <w:bottom w:val="single" w:sz="4" w:space="0" w:color="auto"/>
              <w:right w:val="single" w:sz="4" w:space="0" w:color="auto"/>
            </w:tcBorders>
            <w:hideMark/>
          </w:tcPr>
          <w:p w14:paraId="6AC00568" w14:textId="77777777" w:rsidR="001B53B0" w:rsidRPr="00731A62" w:rsidRDefault="001B53B0">
            <w:pPr>
              <w:jc w:val="both"/>
              <w:rPr>
                <w:lang w:eastAsia="en-US"/>
              </w:rPr>
            </w:pPr>
            <w:r w:rsidRPr="00731A62">
              <w:rPr>
                <w:lang w:eastAsia="en-US"/>
              </w:rPr>
              <w:t>Типовые контрольные задания</w:t>
            </w:r>
          </w:p>
        </w:tc>
      </w:tr>
      <w:tr w:rsidR="00CE7F9A" w:rsidRPr="00731A62" w14:paraId="11A8C0F7" w14:textId="77777777" w:rsidTr="00483AFE">
        <w:trPr>
          <w:trHeight w:val="1515"/>
        </w:trPr>
        <w:tc>
          <w:tcPr>
            <w:tcW w:w="2271" w:type="dxa"/>
            <w:vMerge w:val="restart"/>
            <w:tcBorders>
              <w:top w:val="single" w:sz="4" w:space="0" w:color="auto"/>
              <w:left w:val="single" w:sz="4" w:space="0" w:color="auto"/>
              <w:right w:val="single" w:sz="4" w:space="0" w:color="auto"/>
            </w:tcBorders>
          </w:tcPr>
          <w:p w14:paraId="7FA97FED" w14:textId="74345BC1" w:rsidR="00995194" w:rsidRPr="00731A62" w:rsidRDefault="00995194" w:rsidP="00995194">
            <w:pPr>
              <w:jc w:val="both"/>
              <w:rPr>
                <w:lang w:eastAsia="en-US"/>
              </w:rPr>
            </w:pPr>
            <w:r w:rsidRPr="00731A62">
              <w:rPr>
                <w:b/>
              </w:rPr>
              <w:t xml:space="preserve">ПКН-5: </w:t>
            </w:r>
            <w:r w:rsidRPr="00731A62">
              <w:t xml:space="preserve">Способность выстраивать стратегию по продвижению публикаций по профилю деятельности в средствах массовой информации на основе базовых принципов </w:t>
            </w:r>
            <w:proofErr w:type="spellStart"/>
            <w:r w:rsidRPr="00731A62">
              <w:t>медиаменеджмента</w:t>
            </w:r>
            <w:proofErr w:type="spellEnd"/>
            <w:r w:rsidRPr="00731A62">
              <w:t xml:space="preserve">, выбирать </w:t>
            </w:r>
            <w:r w:rsidRPr="00731A62">
              <w:lastRenderedPageBreak/>
              <w:t>оптимальные каналы продвижения и на основе анализа краткосрочных результатов корректировать маркетинговые тактики</w:t>
            </w:r>
          </w:p>
        </w:tc>
        <w:tc>
          <w:tcPr>
            <w:tcW w:w="2336" w:type="dxa"/>
            <w:tcBorders>
              <w:top w:val="single" w:sz="4" w:space="0" w:color="auto"/>
              <w:left w:val="single" w:sz="4" w:space="0" w:color="auto"/>
              <w:bottom w:val="single" w:sz="4" w:space="0" w:color="auto"/>
              <w:right w:val="single" w:sz="4" w:space="0" w:color="auto"/>
            </w:tcBorders>
          </w:tcPr>
          <w:p w14:paraId="249DA102" w14:textId="64EAA614" w:rsidR="00995194" w:rsidRPr="00731A62" w:rsidRDefault="00995194" w:rsidP="00995194">
            <w:pPr>
              <w:jc w:val="both"/>
              <w:rPr>
                <w:lang w:eastAsia="en-US"/>
              </w:rPr>
            </w:pPr>
            <w:r w:rsidRPr="00731A62">
              <w:lastRenderedPageBreak/>
              <w:t>1. Определяет сферы и каналы продвижения и презентации проведенных исследований</w:t>
            </w:r>
          </w:p>
        </w:tc>
        <w:tc>
          <w:tcPr>
            <w:tcW w:w="2547" w:type="dxa"/>
            <w:tcBorders>
              <w:top w:val="single" w:sz="4" w:space="0" w:color="auto"/>
              <w:left w:val="single" w:sz="4" w:space="0" w:color="auto"/>
              <w:right w:val="single" w:sz="4" w:space="0" w:color="auto"/>
            </w:tcBorders>
          </w:tcPr>
          <w:p w14:paraId="065B74A9" w14:textId="43091C6E" w:rsidR="00995194" w:rsidRPr="00731A62" w:rsidRDefault="00995194" w:rsidP="00995194">
            <w:pPr>
              <w:widowControl w:val="0"/>
              <w:tabs>
                <w:tab w:val="left" w:pos="540"/>
              </w:tabs>
              <w:autoSpaceDE w:val="0"/>
              <w:autoSpaceDN w:val="0"/>
              <w:adjustRightInd w:val="0"/>
              <w:contextualSpacing/>
              <w:jc w:val="both"/>
              <w:rPr>
                <w:b/>
              </w:rPr>
            </w:pPr>
            <w:r w:rsidRPr="00731A62">
              <w:rPr>
                <w:b/>
              </w:rPr>
              <w:t>знать:</w:t>
            </w:r>
            <w:r w:rsidR="001D5B2D" w:rsidRPr="00731A62">
              <w:t xml:space="preserve"> базовые принципы </w:t>
            </w:r>
            <w:proofErr w:type="spellStart"/>
            <w:r w:rsidR="001D5B2D" w:rsidRPr="00731A62">
              <w:t>медиаменеджмента</w:t>
            </w:r>
            <w:proofErr w:type="spellEnd"/>
            <w:r w:rsidR="001D5B2D" w:rsidRPr="00731A62">
              <w:t xml:space="preserve">; маркетинговые тактики; </w:t>
            </w:r>
          </w:p>
          <w:p w14:paraId="7D97186F" w14:textId="6D8DC34D" w:rsidR="00995194" w:rsidRPr="00731A62" w:rsidRDefault="00995194" w:rsidP="00995194">
            <w:pPr>
              <w:widowControl w:val="0"/>
              <w:tabs>
                <w:tab w:val="left" w:pos="540"/>
              </w:tabs>
              <w:autoSpaceDE w:val="0"/>
              <w:autoSpaceDN w:val="0"/>
              <w:adjustRightInd w:val="0"/>
              <w:contextualSpacing/>
              <w:jc w:val="both"/>
              <w:rPr>
                <w:b/>
              </w:rPr>
            </w:pPr>
            <w:r w:rsidRPr="00731A62">
              <w:rPr>
                <w:b/>
              </w:rPr>
              <w:t>уметь:</w:t>
            </w:r>
            <w:r w:rsidR="00EF4804" w:rsidRPr="00731A62">
              <w:t xml:space="preserve"> определять сферы и каналы продвижения и презентации проведенных исследований по профилю деятельности в средствах массовой </w:t>
            </w:r>
            <w:r w:rsidR="00EF4804" w:rsidRPr="00731A62">
              <w:lastRenderedPageBreak/>
              <w:t>информации</w:t>
            </w:r>
            <w:r w:rsidR="001D5B2D" w:rsidRPr="00731A62">
              <w:t>; анализировать краткосрочные результаты проведенных исследований по профилю деятельности</w:t>
            </w:r>
          </w:p>
          <w:p w14:paraId="4E369195" w14:textId="41E49956" w:rsidR="00995194" w:rsidRPr="00731A62" w:rsidRDefault="00995194" w:rsidP="00995194">
            <w:pPr>
              <w:jc w:val="both"/>
              <w:rPr>
                <w:lang w:eastAsia="en-US"/>
              </w:rPr>
            </w:pPr>
          </w:p>
        </w:tc>
        <w:tc>
          <w:tcPr>
            <w:tcW w:w="2769" w:type="dxa"/>
            <w:tcBorders>
              <w:top w:val="single" w:sz="4" w:space="0" w:color="auto"/>
              <w:left w:val="single" w:sz="4" w:space="0" w:color="auto"/>
              <w:right w:val="single" w:sz="4" w:space="0" w:color="auto"/>
            </w:tcBorders>
          </w:tcPr>
          <w:p w14:paraId="0C90DB00" w14:textId="164EC1E0" w:rsidR="001D5B2D" w:rsidRPr="00731A62" w:rsidRDefault="00995194" w:rsidP="001D5B2D">
            <w:pPr>
              <w:jc w:val="both"/>
              <w:rPr>
                <w:lang w:eastAsia="en-US"/>
              </w:rPr>
            </w:pPr>
            <w:r w:rsidRPr="00731A62">
              <w:rPr>
                <w:b/>
                <w:lang w:eastAsia="en-US"/>
              </w:rPr>
              <w:lastRenderedPageBreak/>
              <w:t>Задание:</w:t>
            </w:r>
            <w:r w:rsidR="001D5B2D" w:rsidRPr="00731A62">
              <w:t xml:space="preserve"> </w:t>
            </w:r>
            <w:r w:rsidR="001D5B2D" w:rsidRPr="00731A62">
              <w:rPr>
                <w:lang w:eastAsia="en-US"/>
              </w:rPr>
              <w:t xml:space="preserve">Разработайте тактический </w:t>
            </w:r>
            <w:proofErr w:type="gramStart"/>
            <w:r w:rsidR="001D5B2D" w:rsidRPr="00731A62">
              <w:rPr>
                <w:lang w:eastAsia="en-US"/>
              </w:rPr>
              <w:t>медиа-план</w:t>
            </w:r>
            <w:proofErr w:type="gramEnd"/>
            <w:r w:rsidR="001D5B2D" w:rsidRPr="00731A62">
              <w:rPr>
                <w:lang w:eastAsia="en-US"/>
              </w:rPr>
              <w:t xml:space="preserve"> продвижения проведенного исследования на базе Финансового университета, исходя из следующих задач презентации бренда:</w:t>
            </w:r>
          </w:p>
          <w:p w14:paraId="2C2E3B36" w14:textId="77777777" w:rsidR="001D5B2D" w:rsidRPr="00731A62" w:rsidRDefault="001D5B2D" w:rsidP="001D5B2D">
            <w:pPr>
              <w:jc w:val="both"/>
              <w:rPr>
                <w:lang w:eastAsia="en-US"/>
              </w:rPr>
            </w:pPr>
            <w:r w:rsidRPr="00731A62">
              <w:rPr>
                <w:lang w:eastAsia="en-US"/>
              </w:rPr>
              <w:t>1) позиционирование бренда в целевых аудиториях;</w:t>
            </w:r>
          </w:p>
          <w:p w14:paraId="04A2408A" w14:textId="77777777" w:rsidR="001D5B2D" w:rsidRPr="00731A62" w:rsidRDefault="001D5B2D" w:rsidP="001D5B2D">
            <w:pPr>
              <w:jc w:val="both"/>
              <w:rPr>
                <w:lang w:eastAsia="en-US"/>
              </w:rPr>
            </w:pPr>
            <w:r w:rsidRPr="00731A62">
              <w:rPr>
                <w:lang w:eastAsia="en-US"/>
              </w:rPr>
              <w:t>2) отстройка от конкурентов;</w:t>
            </w:r>
          </w:p>
          <w:p w14:paraId="5F92B144" w14:textId="77777777" w:rsidR="001D5B2D" w:rsidRPr="00731A62" w:rsidRDefault="001D5B2D" w:rsidP="001D5B2D">
            <w:pPr>
              <w:jc w:val="both"/>
              <w:rPr>
                <w:lang w:eastAsia="en-US"/>
              </w:rPr>
            </w:pPr>
            <w:r w:rsidRPr="00731A62">
              <w:rPr>
                <w:lang w:eastAsia="en-US"/>
              </w:rPr>
              <w:lastRenderedPageBreak/>
              <w:t>3) создание имиджа компании, который обладая «привлекательными для целевой аудитории характеристиками и особенностями»;</w:t>
            </w:r>
          </w:p>
          <w:p w14:paraId="19A77451" w14:textId="77777777" w:rsidR="001D5B2D" w:rsidRPr="00731A62" w:rsidRDefault="001D5B2D" w:rsidP="001D5B2D">
            <w:pPr>
              <w:jc w:val="both"/>
              <w:rPr>
                <w:lang w:eastAsia="en-US"/>
              </w:rPr>
            </w:pPr>
            <w:r w:rsidRPr="00731A62">
              <w:rPr>
                <w:lang w:eastAsia="en-US"/>
              </w:rPr>
              <w:t>4) информирование потенциальных и реальных клиентов и деловых партнеров о продукте, услугах и деятельности компании;</w:t>
            </w:r>
          </w:p>
          <w:p w14:paraId="48260F82" w14:textId="77777777" w:rsidR="001D5B2D" w:rsidRPr="00731A62" w:rsidRDefault="001D5B2D" w:rsidP="001D5B2D">
            <w:pPr>
              <w:jc w:val="both"/>
              <w:rPr>
                <w:lang w:eastAsia="en-US"/>
              </w:rPr>
            </w:pPr>
            <w:r w:rsidRPr="00731A62">
              <w:rPr>
                <w:lang w:eastAsia="en-US"/>
              </w:rPr>
              <w:t>5) убеждение покупателя в полезности товаров, услуг бренда;</w:t>
            </w:r>
          </w:p>
          <w:p w14:paraId="772DBE06" w14:textId="77777777" w:rsidR="001D5B2D" w:rsidRPr="00731A62" w:rsidRDefault="001D5B2D" w:rsidP="001D5B2D">
            <w:pPr>
              <w:jc w:val="both"/>
              <w:rPr>
                <w:lang w:eastAsia="en-US"/>
              </w:rPr>
            </w:pPr>
            <w:r w:rsidRPr="00731A62">
              <w:rPr>
                <w:lang w:eastAsia="en-US"/>
              </w:rPr>
              <w:t>6) направление действий потребителя и деловых партнеров.</w:t>
            </w:r>
          </w:p>
          <w:p w14:paraId="1E7BE263" w14:textId="3FBC960C" w:rsidR="00995194" w:rsidRPr="00731A62" w:rsidRDefault="00995194" w:rsidP="001D5B2D">
            <w:pPr>
              <w:jc w:val="both"/>
              <w:rPr>
                <w:b/>
                <w:lang w:eastAsia="en-US"/>
              </w:rPr>
            </w:pPr>
          </w:p>
        </w:tc>
      </w:tr>
      <w:tr w:rsidR="00CE7F9A" w:rsidRPr="00731A62" w14:paraId="4D350593" w14:textId="77777777" w:rsidTr="00483AFE">
        <w:trPr>
          <w:trHeight w:val="1515"/>
        </w:trPr>
        <w:tc>
          <w:tcPr>
            <w:tcW w:w="2271" w:type="dxa"/>
            <w:vMerge/>
            <w:tcBorders>
              <w:left w:val="single" w:sz="4" w:space="0" w:color="auto"/>
              <w:bottom w:val="single" w:sz="4" w:space="0" w:color="auto"/>
              <w:right w:val="single" w:sz="4" w:space="0" w:color="auto"/>
            </w:tcBorders>
          </w:tcPr>
          <w:p w14:paraId="6D1CA87D" w14:textId="77777777" w:rsidR="00995194" w:rsidRPr="00731A62" w:rsidRDefault="00995194" w:rsidP="00995194">
            <w:pPr>
              <w:jc w:val="both"/>
              <w:rPr>
                <w:iCs/>
                <w:u w:val="single"/>
              </w:rPr>
            </w:pPr>
          </w:p>
        </w:tc>
        <w:tc>
          <w:tcPr>
            <w:tcW w:w="2336" w:type="dxa"/>
            <w:tcBorders>
              <w:top w:val="single" w:sz="4" w:space="0" w:color="auto"/>
              <w:left w:val="single" w:sz="4" w:space="0" w:color="auto"/>
              <w:bottom w:val="single" w:sz="4" w:space="0" w:color="auto"/>
              <w:right w:val="single" w:sz="4" w:space="0" w:color="auto"/>
            </w:tcBorders>
          </w:tcPr>
          <w:p w14:paraId="7F78A4AA" w14:textId="18F24A19" w:rsidR="00995194" w:rsidRPr="00731A62" w:rsidRDefault="00995194" w:rsidP="00995194">
            <w:pPr>
              <w:jc w:val="both"/>
              <w:rPr>
                <w:bCs/>
              </w:rPr>
            </w:pPr>
            <w:r w:rsidRPr="00731A62">
              <w:t>2. Выстраивает каналы продвижения, использует инструменты комплекса маркетинга для  публикаций результатов исследования</w:t>
            </w:r>
          </w:p>
        </w:tc>
        <w:tc>
          <w:tcPr>
            <w:tcW w:w="2547" w:type="dxa"/>
            <w:tcBorders>
              <w:left w:val="single" w:sz="4" w:space="0" w:color="auto"/>
              <w:bottom w:val="single" w:sz="4" w:space="0" w:color="auto"/>
              <w:right w:val="single" w:sz="4" w:space="0" w:color="auto"/>
            </w:tcBorders>
          </w:tcPr>
          <w:p w14:paraId="3A6C2097" w14:textId="04ACA450" w:rsidR="00995194" w:rsidRPr="00731A62" w:rsidRDefault="00995194" w:rsidP="00995194">
            <w:pPr>
              <w:widowControl w:val="0"/>
              <w:tabs>
                <w:tab w:val="left" w:pos="540"/>
              </w:tabs>
              <w:autoSpaceDE w:val="0"/>
              <w:autoSpaceDN w:val="0"/>
              <w:adjustRightInd w:val="0"/>
              <w:contextualSpacing/>
              <w:jc w:val="both"/>
              <w:rPr>
                <w:b/>
              </w:rPr>
            </w:pPr>
            <w:r w:rsidRPr="00731A62">
              <w:rPr>
                <w:b/>
              </w:rPr>
              <w:t>знать:</w:t>
            </w:r>
            <w:r w:rsidR="001D5B2D" w:rsidRPr="00731A62">
              <w:t xml:space="preserve"> </w:t>
            </w:r>
            <w:r w:rsidR="00D67EB3" w:rsidRPr="00731A62">
              <w:t>инструменты комплекса маркетинга;</w:t>
            </w:r>
          </w:p>
          <w:p w14:paraId="612B100E" w14:textId="3246546F" w:rsidR="00995194" w:rsidRPr="00731A62" w:rsidRDefault="00995194" w:rsidP="00995194">
            <w:pPr>
              <w:widowControl w:val="0"/>
              <w:tabs>
                <w:tab w:val="left" w:pos="540"/>
              </w:tabs>
              <w:autoSpaceDE w:val="0"/>
              <w:autoSpaceDN w:val="0"/>
              <w:adjustRightInd w:val="0"/>
              <w:contextualSpacing/>
              <w:jc w:val="both"/>
              <w:rPr>
                <w:b/>
              </w:rPr>
            </w:pPr>
            <w:r w:rsidRPr="00731A62">
              <w:rPr>
                <w:b/>
              </w:rPr>
              <w:t>уметь:</w:t>
            </w:r>
            <w:r w:rsidR="001D5B2D" w:rsidRPr="00731A62">
              <w:rPr>
                <w:b/>
              </w:rPr>
              <w:t xml:space="preserve"> </w:t>
            </w:r>
            <w:r w:rsidR="001D5B2D" w:rsidRPr="00731A62">
              <w:t>выстраивать каналы продвижения, использовать инструменты комплекса маркетинга для публикаций результатов исследования.</w:t>
            </w:r>
          </w:p>
          <w:p w14:paraId="52520545" w14:textId="79DB62F0" w:rsidR="00995194" w:rsidRPr="00731A62" w:rsidRDefault="00995194" w:rsidP="00995194">
            <w:pPr>
              <w:jc w:val="both"/>
              <w:rPr>
                <w:lang w:eastAsia="en-US"/>
              </w:rPr>
            </w:pPr>
          </w:p>
        </w:tc>
        <w:tc>
          <w:tcPr>
            <w:tcW w:w="2769" w:type="dxa"/>
            <w:tcBorders>
              <w:left w:val="single" w:sz="4" w:space="0" w:color="auto"/>
              <w:bottom w:val="single" w:sz="4" w:space="0" w:color="auto"/>
              <w:right w:val="single" w:sz="4" w:space="0" w:color="auto"/>
            </w:tcBorders>
          </w:tcPr>
          <w:p w14:paraId="18657D1F" w14:textId="4273B6B3" w:rsidR="001D5B2D" w:rsidRPr="00731A62" w:rsidRDefault="00995194" w:rsidP="001D5B2D">
            <w:pPr>
              <w:jc w:val="both"/>
              <w:rPr>
                <w:lang w:eastAsia="en-US"/>
              </w:rPr>
            </w:pPr>
            <w:r w:rsidRPr="00731A62">
              <w:rPr>
                <w:b/>
                <w:lang w:eastAsia="en-US"/>
              </w:rPr>
              <w:t>Задание:</w:t>
            </w:r>
            <w:r w:rsidR="001D5B2D" w:rsidRPr="00731A62">
              <w:t xml:space="preserve"> </w:t>
            </w:r>
            <w:r w:rsidR="001D5B2D" w:rsidRPr="00731A62">
              <w:rPr>
                <w:lang w:eastAsia="en-US"/>
              </w:rPr>
              <w:t>Определите приоритетные каналы продвижения результатов исследования, исходя из структуры интегрированных бренд-</w:t>
            </w:r>
          </w:p>
          <w:p w14:paraId="2FA0F71E" w14:textId="5E38C1E7" w:rsidR="00995194" w:rsidRPr="00731A62" w:rsidRDefault="001D5B2D" w:rsidP="001D5B2D">
            <w:pPr>
              <w:jc w:val="both"/>
              <w:rPr>
                <w:lang w:eastAsia="en-US"/>
              </w:rPr>
            </w:pPr>
            <w:r w:rsidRPr="00731A62">
              <w:rPr>
                <w:lang w:eastAsia="en-US"/>
              </w:rPr>
              <w:t>коммуникаций.</w:t>
            </w:r>
          </w:p>
        </w:tc>
      </w:tr>
      <w:tr w:rsidR="00CE7F9A" w:rsidRPr="00731A62" w14:paraId="43B339C1" w14:textId="77777777" w:rsidTr="00483AFE">
        <w:trPr>
          <w:trHeight w:val="1898"/>
        </w:trPr>
        <w:tc>
          <w:tcPr>
            <w:tcW w:w="2271" w:type="dxa"/>
            <w:vMerge w:val="restart"/>
            <w:tcBorders>
              <w:top w:val="single" w:sz="4" w:space="0" w:color="auto"/>
              <w:left w:val="single" w:sz="4" w:space="0" w:color="auto"/>
              <w:right w:val="single" w:sz="4" w:space="0" w:color="auto"/>
            </w:tcBorders>
          </w:tcPr>
          <w:p w14:paraId="11FF84C5" w14:textId="3A18E844" w:rsidR="00995194" w:rsidRPr="00731A62" w:rsidRDefault="00995194" w:rsidP="00995194">
            <w:pPr>
              <w:jc w:val="both"/>
              <w:rPr>
                <w:lang w:eastAsia="en-US"/>
              </w:rPr>
            </w:pPr>
            <w:r w:rsidRPr="00731A62">
              <w:rPr>
                <w:b/>
                <w:bCs/>
              </w:rPr>
              <w:t xml:space="preserve">ПКН-7: </w:t>
            </w:r>
            <w:r w:rsidRPr="00731A62">
              <w:t xml:space="preserve">Способность самостоятельно выстраивать стратегии представления результатов своей профессиональной деятельности, в том числе в публичном формате, на основе навыков трансформации контента для различных </w:t>
            </w:r>
            <w:proofErr w:type="spellStart"/>
            <w:r w:rsidRPr="00731A62">
              <w:t>медиасред</w:t>
            </w:r>
            <w:proofErr w:type="spellEnd"/>
            <w:r w:rsidRPr="00731A62">
              <w:t xml:space="preserve">, а также подбора соответствующих информационно-коммуникативных технологий и </w:t>
            </w:r>
            <w:r w:rsidRPr="00731A62">
              <w:lastRenderedPageBreak/>
              <w:t>каналов распространения информации</w:t>
            </w:r>
          </w:p>
        </w:tc>
        <w:tc>
          <w:tcPr>
            <w:tcW w:w="2336" w:type="dxa"/>
            <w:tcBorders>
              <w:top w:val="single" w:sz="4" w:space="0" w:color="auto"/>
              <w:left w:val="single" w:sz="4" w:space="0" w:color="auto"/>
              <w:bottom w:val="single" w:sz="4" w:space="0" w:color="auto"/>
              <w:right w:val="single" w:sz="4" w:space="0" w:color="auto"/>
            </w:tcBorders>
          </w:tcPr>
          <w:p w14:paraId="12954685" w14:textId="7AC02D50" w:rsidR="00995194" w:rsidRPr="00731A62" w:rsidRDefault="00995194" w:rsidP="00995194">
            <w:pPr>
              <w:jc w:val="both"/>
              <w:rPr>
                <w:lang w:eastAsia="en-US"/>
              </w:rPr>
            </w:pPr>
            <w:r w:rsidRPr="00731A62">
              <w:lastRenderedPageBreak/>
              <w:t>1. Готовит индивидуальные и коллективные научные публикации, и научные заявки на конкурсы и гранты</w:t>
            </w:r>
          </w:p>
        </w:tc>
        <w:tc>
          <w:tcPr>
            <w:tcW w:w="2547" w:type="dxa"/>
            <w:tcBorders>
              <w:top w:val="single" w:sz="4" w:space="0" w:color="auto"/>
              <w:left w:val="single" w:sz="4" w:space="0" w:color="auto"/>
              <w:right w:val="single" w:sz="4" w:space="0" w:color="auto"/>
            </w:tcBorders>
          </w:tcPr>
          <w:p w14:paraId="0587141A" w14:textId="3DAD4FA1" w:rsidR="00995194" w:rsidRPr="00731A62" w:rsidRDefault="00B801B5" w:rsidP="00B801B5">
            <w:pPr>
              <w:widowControl w:val="0"/>
              <w:tabs>
                <w:tab w:val="left" w:pos="540"/>
              </w:tabs>
              <w:autoSpaceDE w:val="0"/>
              <w:autoSpaceDN w:val="0"/>
              <w:adjustRightInd w:val="0"/>
              <w:contextualSpacing/>
              <w:rPr>
                <w:b/>
              </w:rPr>
            </w:pPr>
            <w:r w:rsidRPr="00731A62">
              <w:rPr>
                <w:b/>
              </w:rPr>
              <w:t>знать:</w:t>
            </w:r>
            <w:r w:rsidRPr="00731A62">
              <w:t xml:space="preserve"> форматы представления результатов своей профессиональной деятельности</w:t>
            </w:r>
            <w:r w:rsidR="00337654" w:rsidRPr="00731A62">
              <w:t>;</w:t>
            </w:r>
          </w:p>
          <w:p w14:paraId="2A1AE11E" w14:textId="559DBB08" w:rsidR="00995194" w:rsidRPr="00731A62" w:rsidRDefault="00995194" w:rsidP="00B801B5">
            <w:pPr>
              <w:widowControl w:val="0"/>
              <w:tabs>
                <w:tab w:val="left" w:pos="540"/>
              </w:tabs>
              <w:autoSpaceDE w:val="0"/>
              <w:autoSpaceDN w:val="0"/>
              <w:adjustRightInd w:val="0"/>
              <w:contextualSpacing/>
            </w:pPr>
            <w:r w:rsidRPr="00731A62">
              <w:rPr>
                <w:b/>
              </w:rPr>
              <w:t>уметь:</w:t>
            </w:r>
            <w:r w:rsidR="00B801B5" w:rsidRPr="00731A62">
              <w:rPr>
                <w:b/>
              </w:rPr>
              <w:t xml:space="preserve"> </w:t>
            </w:r>
            <w:r w:rsidR="00B801B5" w:rsidRPr="00731A62">
              <w:t>выстраивать стратегии представления результатов своей профессиональной деятельности.</w:t>
            </w:r>
          </w:p>
          <w:p w14:paraId="03BF24B3" w14:textId="269A2DA1" w:rsidR="00995194" w:rsidRPr="00731A62" w:rsidRDefault="00995194" w:rsidP="00995194">
            <w:pPr>
              <w:jc w:val="both"/>
              <w:rPr>
                <w:lang w:eastAsia="en-US"/>
              </w:rPr>
            </w:pPr>
          </w:p>
        </w:tc>
        <w:tc>
          <w:tcPr>
            <w:tcW w:w="2769" w:type="dxa"/>
            <w:tcBorders>
              <w:top w:val="single" w:sz="4" w:space="0" w:color="auto"/>
              <w:left w:val="single" w:sz="4" w:space="0" w:color="auto"/>
              <w:right w:val="single" w:sz="4" w:space="0" w:color="auto"/>
            </w:tcBorders>
          </w:tcPr>
          <w:p w14:paraId="56EFAC56" w14:textId="19523BB6" w:rsidR="00995194" w:rsidRPr="00731A62" w:rsidRDefault="00995194" w:rsidP="00443264">
            <w:pPr>
              <w:jc w:val="both"/>
              <w:rPr>
                <w:lang w:eastAsia="en-US"/>
              </w:rPr>
            </w:pPr>
            <w:r w:rsidRPr="00731A62">
              <w:rPr>
                <w:b/>
                <w:lang w:eastAsia="en-US"/>
              </w:rPr>
              <w:t>Задание:</w:t>
            </w:r>
            <w:r w:rsidR="00443264" w:rsidRPr="00731A62">
              <w:rPr>
                <w:b/>
                <w:lang w:eastAsia="en-US"/>
              </w:rPr>
              <w:t xml:space="preserve"> </w:t>
            </w:r>
            <w:r w:rsidR="00443264" w:rsidRPr="00731A62">
              <w:rPr>
                <w:lang w:eastAsia="en-US"/>
              </w:rPr>
              <w:t>Подготовьте индивидуальную или коллективную научную статью, заявку на грант РНФ.</w:t>
            </w:r>
          </w:p>
        </w:tc>
      </w:tr>
      <w:tr w:rsidR="00CE7F9A" w:rsidRPr="00731A62" w14:paraId="431D3779" w14:textId="77777777" w:rsidTr="00483AFE">
        <w:trPr>
          <w:trHeight w:val="1897"/>
        </w:trPr>
        <w:tc>
          <w:tcPr>
            <w:tcW w:w="2271" w:type="dxa"/>
            <w:vMerge/>
            <w:tcBorders>
              <w:left w:val="single" w:sz="4" w:space="0" w:color="auto"/>
              <w:bottom w:val="single" w:sz="4" w:space="0" w:color="auto"/>
              <w:right w:val="single" w:sz="4" w:space="0" w:color="auto"/>
            </w:tcBorders>
          </w:tcPr>
          <w:p w14:paraId="3E5E25C3" w14:textId="77777777" w:rsidR="00995194" w:rsidRPr="00731A62" w:rsidRDefault="00995194" w:rsidP="00995194">
            <w:pPr>
              <w:jc w:val="both"/>
              <w:rPr>
                <w:iCs/>
                <w:u w:val="single"/>
              </w:rPr>
            </w:pPr>
          </w:p>
        </w:tc>
        <w:tc>
          <w:tcPr>
            <w:tcW w:w="2336" w:type="dxa"/>
            <w:tcBorders>
              <w:top w:val="single" w:sz="4" w:space="0" w:color="auto"/>
              <w:left w:val="single" w:sz="4" w:space="0" w:color="auto"/>
              <w:bottom w:val="single" w:sz="4" w:space="0" w:color="auto"/>
              <w:right w:val="single" w:sz="4" w:space="0" w:color="auto"/>
            </w:tcBorders>
          </w:tcPr>
          <w:p w14:paraId="3CDB7571" w14:textId="39974AF4" w:rsidR="00995194" w:rsidRPr="00731A62" w:rsidRDefault="00995194" w:rsidP="00995194">
            <w:pPr>
              <w:jc w:val="both"/>
              <w:rPr>
                <w:lang w:eastAsia="en-US"/>
              </w:rPr>
            </w:pPr>
            <w:r w:rsidRPr="00731A62">
              <w:t>2. Проводит презентацию результатов своей научной деятельности в ходе публичных мероприятий, в сети Интернет</w:t>
            </w:r>
          </w:p>
        </w:tc>
        <w:tc>
          <w:tcPr>
            <w:tcW w:w="2547" w:type="dxa"/>
            <w:tcBorders>
              <w:left w:val="single" w:sz="4" w:space="0" w:color="auto"/>
              <w:bottom w:val="single" w:sz="4" w:space="0" w:color="auto"/>
              <w:right w:val="single" w:sz="4" w:space="0" w:color="auto"/>
            </w:tcBorders>
          </w:tcPr>
          <w:p w14:paraId="71382D88" w14:textId="7C789055" w:rsidR="00995194" w:rsidRPr="00731A62" w:rsidRDefault="00995194" w:rsidP="00995194">
            <w:pPr>
              <w:widowControl w:val="0"/>
              <w:tabs>
                <w:tab w:val="left" w:pos="540"/>
              </w:tabs>
              <w:autoSpaceDE w:val="0"/>
              <w:autoSpaceDN w:val="0"/>
              <w:adjustRightInd w:val="0"/>
              <w:contextualSpacing/>
              <w:jc w:val="both"/>
              <w:rPr>
                <w:b/>
              </w:rPr>
            </w:pPr>
            <w:r w:rsidRPr="00731A62">
              <w:rPr>
                <w:b/>
              </w:rPr>
              <w:t>знать:</w:t>
            </w:r>
            <w:r w:rsidR="00337654" w:rsidRPr="00731A62">
              <w:rPr>
                <w:b/>
              </w:rPr>
              <w:t xml:space="preserve"> </w:t>
            </w:r>
            <w:r w:rsidR="00337654" w:rsidRPr="00731A62">
              <w:t>информационно-коммуникативные технологии и каналы распространения информации;</w:t>
            </w:r>
          </w:p>
          <w:p w14:paraId="1337A110" w14:textId="37F378F0" w:rsidR="00995194" w:rsidRPr="00731A62" w:rsidRDefault="00995194" w:rsidP="00995194">
            <w:pPr>
              <w:widowControl w:val="0"/>
              <w:tabs>
                <w:tab w:val="left" w:pos="540"/>
              </w:tabs>
              <w:autoSpaceDE w:val="0"/>
              <w:autoSpaceDN w:val="0"/>
              <w:adjustRightInd w:val="0"/>
              <w:contextualSpacing/>
              <w:jc w:val="both"/>
            </w:pPr>
            <w:r w:rsidRPr="00731A62">
              <w:rPr>
                <w:b/>
              </w:rPr>
              <w:t>уметь:</w:t>
            </w:r>
            <w:r w:rsidR="00337654" w:rsidRPr="00731A62">
              <w:t xml:space="preserve"> трансформировать контент для </w:t>
            </w:r>
            <w:r w:rsidR="00337654" w:rsidRPr="00731A62">
              <w:lastRenderedPageBreak/>
              <w:t xml:space="preserve">различных </w:t>
            </w:r>
            <w:proofErr w:type="spellStart"/>
            <w:r w:rsidR="00337654" w:rsidRPr="00731A62">
              <w:t>медиасред</w:t>
            </w:r>
            <w:proofErr w:type="spellEnd"/>
            <w:r w:rsidR="00337654" w:rsidRPr="00731A62">
              <w:t>,</w:t>
            </w:r>
            <w:r w:rsidR="00337654" w:rsidRPr="00731A62">
              <w:rPr>
                <w:b/>
              </w:rPr>
              <w:t xml:space="preserve"> </w:t>
            </w:r>
            <w:r w:rsidR="00337654" w:rsidRPr="00731A62">
              <w:t>подбирать соответствующие информационно-коммуникативные технологии и каналы распространения информации.</w:t>
            </w:r>
          </w:p>
          <w:p w14:paraId="4A355474" w14:textId="03D52F5E" w:rsidR="00995194" w:rsidRPr="00731A62" w:rsidRDefault="00995194" w:rsidP="00995194">
            <w:pPr>
              <w:jc w:val="both"/>
              <w:rPr>
                <w:lang w:eastAsia="en-US"/>
              </w:rPr>
            </w:pPr>
          </w:p>
        </w:tc>
        <w:tc>
          <w:tcPr>
            <w:tcW w:w="2769" w:type="dxa"/>
            <w:tcBorders>
              <w:left w:val="single" w:sz="4" w:space="0" w:color="auto"/>
              <w:bottom w:val="single" w:sz="4" w:space="0" w:color="auto"/>
              <w:right w:val="single" w:sz="4" w:space="0" w:color="auto"/>
            </w:tcBorders>
          </w:tcPr>
          <w:p w14:paraId="7AF5CF43" w14:textId="571A4CD4" w:rsidR="00995194" w:rsidRPr="00731A62" w:rsidRDefault="00995194" w:rsidP="00443264">
            <w:pPr>
              <w:jc w:val="both"/>
              <w:rPr>
                <w:lang w:eastAsia="en-US"/>
              </w:rPr>
            </w:pPr>
            <w:r w:rsidRPr="00731A62">
              <w:rPr>
                <w:b/>
                <w:lang w:eastAsia="en-US"/>
              </w:rPr>
              <w:lastRenderedPageBreak/>
              <w:t>Задание:</w:t>
            </w:r>
            <w:r w:rsidR="00443264" w:rsidRPr="00731A62">
              <w:t xml:space="preserve"> </w:t>
            </w:r>
            <w:r w:rsidR="00105091" w:rsidRPr="00731A62">
              <w:t>Подготовьте презентацию результатов исследования для научной конференции, следуя структуре, задачам, стилю.</w:t>
            </w:r>
          </w:p>
        </w:tc>
      </w:tr>
      <w:tr w:rsidR="00CE7F9A" w:rsidRPr="00731A62" w14:paraId="5511939A" w14:textId="77777777" w:rsidTr="00483AFE">
        <w:trPr>
          <w:trHeight w:val="443"/>
        </w:trPr>
        <w:tc>
          <w:tcPr>
            <w:tcW w:w="2271" w:type="dxa"/>
            <w:vMerge w:val="restart"/>
            <w:tcBorders>
              <w:top w:val="single" w:sz="4" w:space="0" w:color="auto"/>
              <w:left w:val="single" w:sz="4" w:space="0" w:color="auto"/>
              <w:right w:val="single" w:sz="4" w:space="0" w:color="auto"/>
            </w:tcBorders>
          </w:tcPr>
          <w:p w14:paraId="4DBB8B23" w14:textId="50256888" w:rsidR="00995194" w:rsidRPr="00731A62" w:rsidRDefault="00995194" w:rsidP="00995194">
            <w:pPr>
              <w:jc w:val="both"/>
              <w:rPr>
                <w:lang w:eastAsia="en-US"/>
              </w:rPr>
            </w:pPr>
            <w:r w:rsidRPr="00731A62">
              <w:rPr>
                <w:b/>
                <w:bCs/>
              </w:rPr>
              <w:t xml:space="preserve">УК-3: </w:t>
            </w:r>
            <w:r w:rsidRPr="00731A62">
              <w:t>Способность определять и реализовывать приоритеты собственной деятельности в соответствии с важностью задач, методы повышения ее эффективности</w:t>
            </w:r>
          </w:p>
        </w:tc>
        <w:tc>
          <w:tcPr>
            <w:tcW w:w="2336" w:type="dxa"/>
            <w:tcBorders>
              <w:top w:val="single" w:sz="4" w:space="0" w:color="auto"/>
              <w:left w:val="single" w:sz="4" w:space="0" w:color="auto"/>
              <w:bottom w:val="single" w:sz="4" w:space="0" w:color="auto"/>
              <w:right w:val="single" w:sz="4" w:space="0" w:color="auto"/>
            </w:tcBorders>
          </w:tcPr>
          <w:p w14:paraId="2ED59861" w14:textId="095C85A3" w:rsidR="00995194" w:rsidRPr="00731A62" w:rsidRDefault="00995194" w:rsidP="00995194">
            <w:pPr>
              <w:jc w:val="both"/>
              <w:rPr>
                <w:lang w:eastAsia="en-US"/>
              </w:rPr>
            </w:pPr>
            <w:r w:rsidRPr="00731A62">
              <w:t>1.Объективно оценивает свои возможности и требования различных социальных ситуаций, принимает решения в соответствии с данной оценкой и требованиями</w:t>
            </w:r>
          </w:p>
        </w:tc>
        <w:tc>
          <w:tcPr>
            <w:tcW w:w="2547" w:type="dxa"/>
            <w:tcBorders>
              <w:top w:val="single" w:sz="4" w:space="0" w:color="auto"/>
              <w:left w:val="single" w:sz="4" w:space="0" w:color="auto"/>
              <w:right w:val="single" w:sz="4" w:space="0" w:color="auto"/>
            </w:tcBorders>
          </w:tcPr>
          <w:p w14:paraId="29BBB2E5" w14:textId="0C83F031" w:rsidR="00995194" w:rsidRPr="00731A62" w:rsidRDefault="00995194" w:rsidP="00995194">
            <w:pPr>
              <w:widowControl w:val="0"/>
              <w:tabs>
                <w:tab w:val="left" w:pos="540"/>
              </w:tabs>
              <w:autoSpaceDE w:val="0"/>
              <w:autoSpaceDN w:val="0"/>
              <w:adjustRightInd w:val="0"/>
              <w:contextualSpacing/>
              <w:jc w:val="both"/>
              <w:rPr>
                <w:b/>
              </w:rPr>
            </w:pPr>
            <w:r w:rsidRPr="00731A62">
              <w:rPr>
                <w:b/>
              </w:rPr>
              <w:t>знать:</w:t>
            </w:r>
            <w:r w:rsidR="003E17E6" w:rsidRPr="00731A62">
              <w:rPr>
                <w:b/>
              </w:rPr>
              <w:t xml:space="preserve"> </w:t>
            </w:r>
            <w:r w:rsidR="003E17E6" w:rsidRPr="00731A62">
              <w:t>методику оценки социальной ситуации</w:t>
            </w:r>
            <w:r w:rsidR="00575C6A" w:rsidRPr="00731A62">
              <w:t>;</w:t>
            </w:r>
            <w:r w:rsidR="003E17E6" w:rsidRPr="00731A62">
              <w:t xml:space="preserve"> </w:t>
            </w:r>
            <w:r w:rsidR="003E17E6" w:rsidRPr="00731A62">
              <w:rPr>
                <w:b/>
              </w:rPr>
              <w:t xml:space="preserve"> </w:t>
            </w:r>
          </w:p>
          <w:p w14:paraId="20CAD688" w14:textId="11857052" w:rsidR="00995194" w:rsidRPr="00731A62" w:rsidRDefault="00995194" w:rsidP="00815370">
            <w:pPr>
              <w:widowControl w:val="0"/>
              <w:tabs>
                <w:tab w:val="left" w:pos="540"/>
              </w:tabs>
              <w:autoSpaceDE w:val="0"/>
              <w:autoSpaceDN w:val="0"/>
              <w:adjustRightInd w:val="0"/>
              <w:contextualSpacing/>
            </w:pPr>
            <w:r w:rsidRPr="00731A62">
              <w:rPr>
                <w:b/>
              </w:rPr>
              <w:t>уметь:</w:t>
            </w:r>
            <w:r w:rsidR="00815370" w:rsidRPr="00731A62">
              <w:t xml:space="preserve"> оценивать свои возможности относительно различных социальных ситуаций, принимает решения в соответствии с ее оценкой.</w:t>
            </w:r>
          </w:p>
          <w:p w14:paraId="534392D6" w14:textId="0BA6C097" w:rsidR="00995194" w:rsidRPr="00731A62" w:rsidRDefault="00995194" w:rsidP="00995194">
            <w:pPr>
              <w:jc w:val="both"/>
              <w:rPr>
                <w:lang w:eastAsia="en-US"/>
              </w:rPr>
            </w:pPr>
          </w:p>
        </w:tc>
        <w:tc>
          <w:tcPr>
            <w:tcW w:w="2769" w:type="dxa"/>
            <w:tcBorders>
              <w:top w:val="single" w:sz="4" w:space="0" w:color="auto"/>
              <w:left w:val="single" w:sz="4" w:space="0" w:color="auto"/>
              <w:right w:val="single" w:sz="4" w:space="0" w:color="auto"/>
            </w:tcBorders>
          </w:tcPr>
          <w:p w14:paraId="3A332DF8" w14:textId="77777777" w:rsidR="001A3AB8" w:rsidRPr="00731A62" w:rsidRDefault="00995194" w:rsidP="00091F56">
            <w:pPr>
              <w:rPr>
                <w:b/>
                <w:lang w:eastAsia="en-US"/>
              </w:rPr>
            </w:pPr>
            <w:r w:rsidRPr="00731A62">
              <w:rPr>
                <w:b/>
                <w:lang w:eastAsia="en-US"/>
              </w:rPr>
              <w:t>Задание:</w:t>
            </w:r>
            <w:r w:rsidR="00091F56" w:rsidRPr="00731A62">
              <w:rPr>
                <w:b/>
                <w:lang w:eastAsia="en-US"/>
              </w:rPr>
              <w:t xml:space="preserve"> </w:t>
            </w:r>
          </w:p>
          <w:p w14:paraId="77D83839" w14:textId="41E161E4" w:rsidR="00091F56" w:rsidRPr="00731A62" w:rsidRDefault="00091F56" w:rsidP="001A3AB8">
            <w:pPr>
              <w:pStyle w:val="a8"/>
              <w:numPr>
                <w:ilvl w:val="0"/>
                <w:numId w:val="5"/>
              </w:numPr>
              <w:ind w:left="66" w:hanging="66"/>
              <w:rPr>
                <w:lang w:eastAsia="en-US"/>
              </w:rPr>
            </w:pPr>
            <w:r w:rsidRPr="00731A62">
              <w:rPr>
                <w:lang w:eastAsia="en-US"/>
              </w:rPr>
              <w:t>Оценить перспективы социального обмена с целью интегрирования компаний для снижения</w:t>
            </w:r>
          </w:p>
          <w:p w14:paraId="3CF1E5C2" w14:textId="77777777" w:rsidR="00091F56" w:rsidRPr="00731A62" w:rsidRDefault="00091F56" w:rsidP="00091F56">
            <w:pPr>
              <w:rPr>
                <w:lang w:eastAsia="en-US"/>
              </w:rPr>
            </w:pPr>
            <w:r w:rsidRPr="00731A62">
              <w:rPr>
                <w:lang w:eastAsia="en-US"/>
              </w:rPr>
              <w:t>неопределенности рыночной среды за счет взаимовыгодного об-</w:t>
            </w:r>
          </w:p>
          <w:p w14:paraId="20EAEC9B" w14:textId="77777777" w:rsidR="001476C3" w:rsidRPr="00731A62" w:rsidRDefault="00091F56" w:rsidP="00091F56">
            <w:pPr>
              <w:rPr>
                <w:lang w:eastAsia="en-US"/>
              </w:rPr>
            </w:pPr>
            <w:r w:rsidRPr="00731A62">
              <w:rPr>
                <w:lang w:eastAsia="en-US"/>
              </w:rPr>
              <w:t xml:space="preserve">мена ресурсами. </w:t>
            </w:r>
          </w:p>
          <w:p w14:paraId="2708117B" w14:textId="0298BEEA" w:rsidR="001476C3" w:rsidRPr="00731A62" w:rsidRDefault="001476C3" w:rsidP="001476C3">
            <w:pPr>
              <w:pStyle w:val="a8"/>
              <w:numPr>
                <w:ilvl w:val="0"/>
                <w:numId w:val="5"/>
              </w:numPr>
              <w:ind w:left="0" w:firstLine="0"/>
              <w:rPr>
                <w:lang w:eastAsia="en-US"/>
              </w:rPr>
            </w:pPr>
            <w:r w:rsidRPr="00731A62">
              <w:rPr>
                <w:lang w:eastAsia="en-US"/>
              </w:rPr>
              <w:t>Обосновать</w:t>
            </w:r>
            <w:r w:rsidR="00091F56" w:rsidRPr="00731A62">
              <w:rPr>
                <w:lang w:eastAsia="en-US"/>
              </w:rPr>
              <w:t xml:space="preserve"> </w:t>
            </w:r>
            <w:r w:rsidRPr="00731A62">
              <w:rPr>
                <w:lang w:eastAsia="en-US"/>
              </w:rPr>
              <w:t xml:space="preserve">успешность </w:t>
            </w:r>
            <w:proofErr w:type="spellStart"/>
            <w:r w:rsidR="00091F56" w:rsidRPr="00731A62">
              <w:rPr>
                <w:lang w:eastAsia="en-US"/>
              </w:rPr>
              <w:t>кобрендинг</w:t>
            </w:r>
            <w:r w:rsidRPr="00731A62">
              <w:rPr>
                <w:lang w:eastAsia="en-US"/>
              </w:rPr>
              <w:t>а</w:t>
            </w:r>
            <w:proofErr w:type="spellEnd"/>
            <w:r w:rsidR="00091F56" w:rsidRPr="00731A62">
              <w:rPr>
                <w:lang w:eastAsia="en-US"/>
              </w:rPr>
              <w:t xml:space="preserve"> </w:t>
            </w:r>
          </w:p>
          <w:p w14:paraId="7B935287" w14:textId="5DE25DF2" w:rsidR="00091F56" w:rsidRPr="00731A62" w:rsidRDefault="00091F56" w:rsidP="00091F56">
            <w:pPr>
              <w:rPr>
                <w:lang w:eastAsia="en-US"/>
              </w:rPr>
            </w:pPr>
            <w:r w:rsidRPr="00731A62">
              <w:rPr>
                <w:lang w:eastAsia="en-US"/>
              </w:rPr>
              <w:t>при условии, что партнеры обмениваются ресурсами,</w:t>
            </w:r>
          </w:p>
          <w:p w14:paraId="6264EE29" w14:textId="7D42657F" w:rsidR="00995194" w:rsidRPr="00731A62" w:rsidRDefault="00091F56" w:rsidP="00091F56">
            <w:pPr>
              <w:rPr>
                <w:lang w:eastAsia="en-US"/>
              </w:rPr>
            </w:pPr>
            <w:r w:rsidRPr="00731A62">
              <w:rPr>
                <w:lang w:eastAsia="en-US"/>
              </w:rPr>
              <w:t>достигая обоюдной выгоды</w:t>
            </w:r>
            <w:r w:rsidR="001476C3" w:rsidRPr="00731A62">
              <w:rPr>
                <w:lang w:eastAsia="en-US"/>
              </w:rPr>
              <w:t>.</w:t>
            </w:r>
            <w:r w:rsidRPr="00731A62">
              <w:rPr>
                <w:lang w:eastAsia="en-US"/>
              </w:rPr>
              <w:t>.</w:t>
            </w:r>
          </w:p>
        </w:tc>
      </w:tr>
      <w:tr w:rsidR="00CE7F9A" w:rsidRPr="00731A62" w14:paraId="756CFEC1" w14:textId="77777777" w:rsidTr="00483AFE">
        <w:trPr>
          <w:trHeight w:val="442"/>
        </w:trPr>
        <w:tc>
          <w:tcPr>
            <w:tcW w:w="2271" w:type="dxa"/>
            <w:vMerge/>
            <w:tcBorders>
              <w:left w:val="single" w:sz="4" w:space="0" w:color="auto"/>
              <w:right w:val="single" w:sz="4" w:space="0" w:color="auto"/>
            </w:tcBorders>
          </w:tcPr>
          <w:p w14:paraId="47F678CB" w14:textId="77777777" w:rsidR="00995194" w:rsidRPr="00731A62" w:rsidRDefault="00995194" w:rsidP="00995194">
            <w:pPr>
              <w:jc w:val="both"/>
              <w:rPr>
                <w:lang w:eastAsia="en-US"/>
              </w:rPr>
            </w:pPr>
          </w:p>
        </w:tc>
        <w:tc>
          <w:tcPr>
            <w:tcW w:w="2336" w:type="dxa"/>
            <w:tcBorders>
              <w:top w:val="single" w:sz="4" w:space="0" w:color="auto"/>
              <w:left w:val="single" w:sz="4" w:space="0" w:color="auto"/>
              <w:bottom w:val="single" w:sz="4" w:space="0" w:color="auto"/>
              <w:right w:val="single" w:sz="4" w:space="0" w:color="auto"/>
            </w:tcBorders>
          </w:tcPr>
          <w:p w14:paraId="5584E920" w14:textId="3D7F79B5" w:rsidR="00995194" w:rsidRPr="00731A62" w:rsidRDefault="00995194" w:rsidP="00995194">
            <w:pPr>
              <w:jc w:val="both"/>
              <w:rPr>
                <w:lang w:eastAsia="en-US"/>
              </w:rPr>
            </w:pPr>
            <w:r w:rsidRPr="00731A62">
              <w:t>2.Актуализирует свой личностный потенциал, внутренние источники роста и развития собственной деятельности</w:t>
            </w:r>
          </w:p>
        </w:tc>
        <w:tc>
          <w:tcPr>
            <w:tcW w:w="2547" w:type="dxa"/>
            <w:tcBorders>
              <w:left w:val="single" w:sz="4" w:space="0" w:color="auto"/>
              <w:right w:val="single" w:sz="4" w:space="0" w:color="auto"/>
            </w:tcBorders>
          </w:tcPr>
          <w:p w14:paraId="2C6BD007" w14:textId="00ABBEB3" w:rsidR="00995194" w:rsidRPr="00731A62" w:rsidRDefault="00995194" w:rsidP="00575C6A">
            <w:pPr>
              <w:widowControl w:val="0"/>
              <w:tabs>
                <w:tab w:val="left" w:pos="540"/>
              </w:tabs>
              <w:autoSpaceDE w:val="0"/>
              <w:autoSpaceDN w:val="0"/>
              <w:adjustRightInd w:val="0"/>
              <w:contextualSpacing/>
            </w:pPr>
            <w:r w:rsidRPr="00731A62">
              <w:rPr>
                <w:b/>
              </w:rPr>
              <w:t>знать:</w:t>
            </w:r>
            <w:r w:rsidR="003E17E6" w:rsidRPr="00731A62">
              <w:rPr>
                <w:b/>
              </w:rPr>
              <w:t xml:space="preserve"> </w:t>
            </w:r>
            <w:r w:rsidR="003E17E6" w:rsidRPr="00731A62">
              <w:t xml:space="preserve">методы повышения эффективности решения задач </w:t>
            </w:r>
            <w:r w:rsidR="00575C6A" w:rsidRPr="00731A62">
              <w:t>собственной деятельности</w:t>
            </w:r>
            <w:r w:rsidR="003E17E6" w:rsidRPr="00731A62">
              <w:t>;</w:t>
            </w:r>
          </w:p>
          <w:p w14:paraId="3F186141" w14:textId="55148BA8" w:rsidR="00995194" w:rsidRPr="00731A62" w:rsidRDefault="00995194" w:rsidP="00575C6A">
            <w:pPr>
              <w:widowControl w:val="0"/>
              <w:tabs>
                <w:tab w:val="left" w:pos="540"/>
              </w:tabs>
              <w:autoSpaceDE w:val="0"/>
              <w:autoSpaceDN w:val="0"/>
              <w:adjustRightInd w:val="0"/>
              <w:contextualSpacing/>
            </w:pPr>
            <w:r w:rsidRPr="00731A62">
              <w:rPr>
                <w:b/>
              </w:rPr>
              <w:t>уметь:</w:t>
            </w:r>
            <w:r w:rsidR="00575C6A" w:rsidRPr="00731A62">
              <w:rPr>
                <w:b/>
              </w:rPr>
              <w:t xml:space="preserve"> </w:t>
            </w:r>
            <w:r w:rsidR="00575C6A" w:rsidRPr="00731A62">
              <w:t xml:space="preserve">выявить источники роста и развития </w:t>
            </w:r>
            <w:r w:rsidR="004D711C" w:rsidRPr="00731A62">
              <w:t xml:space="preserve">личного потенциала для ведения </w:t>
            </w:r>
            <w:r w:rsidR="00575C6A" w:rsidRPr="00731A62">
              <w:t>собственной деятельности</w:t>
            </w:r>
          </w:p>
          <w:p w14:paraId="66F0413F" w14:textId="17371D07" w:rsidR="00995194" w:rsidRPr="00731A62" w:rsidRDefault="00995194" w:rsidP="00995194">
            <w:pPr>
              <w:jc w:val="both"/>
              <w:rPr>
                <w:lang w:eastAsia="en-US"/>
              </w:rPr>
            </w:pPr>
          </w:p>
        </w:tc>
        <w:tc>
          <w:tcPr>
            <w:tcW w:w="2769" w:type="dxa"/>
            <w:tcBorders>
              <w:left w:val="single" w:sz="4" w:space="0" w:color="auto"/>
              <w:right w:val="single" w:sz="4" w:space="0" w:color="auto"/>
            </w:tcBorders>
          </w:tcPr>
          <w:p w14:paraId="5447ACF1" w14:textId="77777777" w:rsidR="004D711C" w:rsidRPr="00731A62" w:rsidRDefault="00995194" w:rsidP="004D711C">
            <w:pPr>
              <w:rPr>
                <w:b/>
                <w:lang w:eastAsia="en-US"/>
              </w:rPr>
            </w:pPr>
            <w:r w:rsidRPr="00731A62">
              <w:rPr>
                <w:b/>
                <w:lang w:eastAsia="en-US"/>
              </w:rPr>
              <w:t>Задание:</w:t>
            </w:r>
            <w:r w:rsidR="00091F56" w:rsidRPr="00731A62">
              <w:rPr>
                <w:b/>
                <w:lang w:eastAsia="en-US"/>
              </w:rPr>
              <w:t xml:space="preserve"> </w:t>
            </w:r>
          </w:p>
          <w:p w14:paraId="4F3E3AC1" w14:textId="77777777" w:rsidR="00E206EF" w:rsidRPr="00731A62" w:rsidRDefault="00E206EF" w:rsidP="00E206EF">
            <w:pPr>
              <w:pStyle w:val="a8"/>
              <w:numPr>
                <w:ilvl w:val="0"/>
                <w:numId w:val="6"/>
              </w:numPr>
              <w:ind w:left="0" w:firstLine="0"/>
              <w:rPr>
                <w:lang w:eastAsia="en-US"/>
              </w:rPr>
            </w:pPr>
            <w:r w:rsidRPr="00731A62">
              <w:rPr>
                <w:lang w:eastAsia="en-US"/>
              </w:rPr>
              <w:t>Разработать в</w:t>
            </w:r>
            <w:r w:rsidR="009245DD" w:rsidRPr="00731A62">
              <w:rPr>
                <w:lang w:eastAsia="en-US"/>
              </w:rPr>
              <w:t xml:space="preserve">изуальный имидж личности. </w:t>
            </w:r>
          </w:p>
          <w:p w14:paraId="2696D82B" w14:textId="77777777" w:rsidR="00E206EF" w:rsidRPr="00731A62" w:rsidRDefault="00E206EF" w:rsidP="00E206EF">
            <w:pPr>
              <w:pStyle w:val="a8"/>
              <w:numPr>
                <w:ilvl w:val="0"/>
                <w:numId w:val="6"/>
              </w:numPr>
              <w:ind w:left="0" w:firstLine="0"/>
              <w:rPr>
                <w:lang w:eastAsia="en-US"/>
              </w:rPr>
            </w:pPr>
            <w:r w:rsidRPr="00731A62">
              <w:rPr>
                <w:lang w:eastAsia="en-US"/>
              </w:rPr>
              <w:t>Выбрать с</w:t>
            </w:r>
            <w:r w:rsidR="009245DD" w:rsidRPr="00731A62">
              <w:rPr>
                <w:lang w:eastAsia="en-US"/>
              </w:rPr>
              <w:t xml:space="preserve">оциально-психологические технологии формирования и управления персональным брендом. </w:t>
            </w:r>
          </w:p>
          <w:p w14:paraId="28FBCA18" w14:textId="77777777" w:rsidR="00FE6EBD" w:rsidRPr="00731A62" w:rsidRDefault="002E1F73" w:rsidP="002E1F73">
            <w:pPr>
              <w:pStyle w:val="a8"/>
              <w:numPr>
                <w:ilvl w:val="0"/>
                <w:numId w:val="6"/>
              </w:numPr>
              <w:ind w:left="0" w:firstLine="0"/>
              <w:rPr>
                <w:lang w:eastAsia="en-US"/>
              </w:rPr>
            </w:pPr>
            <w:r w:rsidRPr="00731A62">
              <w:rPr>
                <w:lang w:eastAsia="en-US"/>
              </w:rPr>
              <w:t xml:space="preserve">Провести </w:t>
            </w:r>
            <w:proofErr w:type="spellStart"/>
            <w:r w:rsidR="009245DD" w:rsidRPr="00731A62">
              <w:rPr>
                <w:lang w:eastAsia="en-US"/>
              </w:rPr>
              <w:t>самопрезентаци</w:t>
            </w:r>
            <w:r w:rsidRPr="00731A62">
              <w:rPr>
                <w:lang w:eastAsia="en-US"/>
              </w:rPr>
              <w:t>ю</w:t>
            </w:r>
            <w:proofErr w:type="spellEnd"/>
            <w:r w:rsidR="009245DD" w:rsidRPr="00731A62">
              <w:rPr>
                <w:lang w:eastAsia="en-US"/>
              </w:rPr>
              <w:t>. персональн</w:t>
            </w:r>
            <w:r w:rsidRPr="00731A62">
              <w:rPr>
                <w:lang w:eastAsia="en-US"/>
              </w:rPr>
              <w:t>ого</w:t>
            </w:r>
            <w:r w:rsidR="009245DD" w:rsidRPr="00731A62">
              <w:rPr>
                <w:lang w:eastAsia="en-US"/>
              </w:rPr>
              <w:t xml:space="preserve"> бренд</w:t>
            </w:r>
            <w:r w:rsidRPr="00731A62">
              <w:rPr>
                <w:lang w:eastAsia="en-US"/>
              </w:rPr>
              <w:t>а</w:t>
            </w:r>
            <w:r w:rsidR="009245DD" w:rsidRPr="00731A62">
              <w:rPr>
                <w:lang w:eastAsia="en-US"/>
              </w:rPr>
              <w:t xml:space="preserve">. </w:t>
            </w:r>
          </w:p>
          <w:p w14:paraId="324D5214" w14:textId="77777777" w:rsidR="00995194" w:rsidRPr="00731A62" w:rsidRDefault="00FE6EBD" w:rsidP="00FE6EBD">
            <w:pPr>
              <w:pStyle w:val="a8"/>
              <w:numPr>
                <w:ilvl w:val="0"/>
                <w:numId w:val="6"/>
              </w:numPr>
              <w:ind w:left="0" w:firstLine="0"/>
              <w:rPr>
                <w:lang w:eastAsia="en-US"/>
              </w:rPr>
            </w:pPr>
            <w:r w:rsidRPr="00731A62">
              <w:rPr>
                <w:lang w:eastAsia="en-US"/>
              </w:rPr>
              <w:t>Подготовить п</w:t>
            </w:r>
            <w:r w:rsidR="009245DD" w:rsidRPr="00731A62">
              <w:rPr>
                <w:lang w:eastAsia="en-US"/>
              </w:rPr>
              <w:t xml:space="preserve">ерсональное портфолио </w:t>
            </w:r>
            <w:r w:rsidRPr="00731A62">
              <w:rPr>
                <w:lang w:eastAsia="en-US"/>
              </w:rPr>
              <w:t>для</w:t>
            </w:r>
            <w:r w:rsidR="009245DD" w:rsidRPr="00731A62">
              <w:rPr>
                <w:lang w:eastAsia="en-US"/>
              </w:rPr>
              <w:t xml:space="preserve"> </w:t>
            </w:r>
            <w:r w:rsidRPr="00731A62">
              <w:rPr>
                <w:lang w:eastAsia="en-US"/>
              </w:rPr>
              <w:t>продвижения</w:t>
            </w:r>
            <w:r w:rsidR="009245DD" w:rsidRPr="00731A62">
              <w:rPr>
                <w:lang w:eastAsia="en-US"/>
              </w:rPr>
              <w:t xml:space="preserve"> имиджа современного специалиста.</w:t>
            </w:r>
          </w:p>
          <w:p w14:paraId="222BEC65" w14:textId="21851F70" w:rsidR="00FF2D24" w:rsidRPr="00731A62" w:rsidRDefault="00FF2D24" w:rsidP="00FF2D24">
            <w:pPr>
              <w:pStyle w:val="a8"/>
              <w:numPr>
                <w:ilvl w:val="0"/>
                <w:numId w:val="6"/>
              </w:numPr>
              <w:ind w:left="0" w:firstLine="0"/>
              <w:rPr>
                <w:lang w:eastAsia="en-US"/>
              </w:rPr>
            </w:pPr>
            <w:r w:rsidRPr="00731A62">
              <w:rPr>
                <w:lang w:eastAsia="en-US"/>
              </w:rPr>
              <w:t>Сопоставить внутреннее миро-</w:t>
            </w:r>
          </w:p>
          <w:p w14:paraId="2A03F8D0" w14:textId="3646F2CF" w:rsidR="00FF2D24" w:rsidRPr="00731A62" w:rsidRDefault="00FF2D24" w:rsidP="00FF2D24">
            <w:pPr>
              <w:rPr>
                <w:lang w:eastAsia="en-US"/>
              </w:rPr>
            </w:pPr>
            <w:r w:rsidRPr="00731A62">
              <w:rPr>
                <w:lang w:eastAsia="en-US"/>
              </w:rPr>
              <w:t>ощущение и ценностные мотивации потребителей.</w:t>
            </w:r>
          </w:p>
        </w:tc>
      </w:tr>
      <w:tr w:rsidR="00CE7F9A" w:rsidRPr="00731A62" w14:paraId="1A746EF0" w14:textId="77777777" w:rsidTr="00483AFE">
        <w:trPr>
          <w:trHeight w:val="443"/>
        </w:trPr>
        <w:tc>
          <w:tcPr>
            <w:tcW w:w="2271" w:type="dxa"/>
            <w:vMerge/>
            <w:tcBorders>
              <w:left w:val="single" w:sz="4" w:space="0" w:color="auto"/>
              <w:right w:val="single" w:sz="4" w:space="0" w:color="auto"/>
            </w:tcBorders>
          </w:tcPr>
          <w:p w14:paraId="0C1485F2" w14:textId="77777777" w:rsidR="00995194" w:rsidRPr="00731A62" w:rsidRDefault="00995194" w:rsidP="00995194">
            <w:pPr>
              <w:jc w:val="both"/>
              <w:rPr>
                <w:iCs/>
                <w:u w:val="single"/>
              </w:rPr>
            </w:pPr>
          </w:p>
        </w:tc>
        <w:tc>
          <w:tcPr>
            <w:tcW w:w="2336" w:type="dxa"/>
            <w:tcBorders>
              <w:top w:val="single" w:sz="4" w:space="0" w:color="auto"/>
              <w:left w:val="single" w:sz="4" w:space="0" w:color="auto"/>
              <w:bottom w:val="single" w:sz="4" w:space="0" w:color="auto"/>
              <w:right w:val="single" w:sz="4" w:space="0" w:color="auto"/>
            </w:tcBorders>
          </w:tcPr>
          <w:p w14:paraId="0A635D99" w14:textId="5E6CF722" w:rsidR="00995194" w:rsidRPr="00731A62" w:rsidRDefault="00995194" w:rsidP="00995194">
            <w:pPr>
              <w:jc w:val="both"/>
              <w:rPr>
                <w:lang w:eastAsia="en-US"/>
              </w:rPr>
            </w:pPr>
            <w:r w:rsidRPr="00731A62">
              <w:t xml:space="preserve">3.Определяет приоритеты собственной </w:t>
            </w:r>
            <w:r w:rsidRPr="00731A62">
              <w:lastRenderedPageBreak/>
              <w:t>деятельности в соответствии с важностью задач</w:t>
            </w:r>
          </w:p>
        </w:tc>
        <w:tc>
          <w:tcPr>
            <w:tcW w:w="2547" w:type="dxa"/>
            <w:tcBorders>
              <w:left w:val="single" w:sz="4" w:space="0" w:color="auto"/>
              <w:right w:val="single" w:sz="4" w:space="0" w:color="auto"/>
            </w:tcBorders>
          </w:tcPr>
          <w:p w14:paraId="73F1FD03" w14:textId="61FBF097" w:rsidR="00995194" w:rsidRPr="00731A62" w:rsidRDefault="00995194" w:rsidP="00575C6A">
            <w:pPr>
              <w:widowControl w:val="0"/>
              <w:tabs>
                <w:tab w:val="left" w:pos="540"/>
              </w:tabs>
              <w:autoSpaceDE w:val="0"/>
              <w:autoSpaceDN w:val="0"/>
              <w:adjustRightInd w:val="0"/>
              <w:contextualSpacing/>
              <w:rPr>
                <w:b/>
              </w:rPr>
            </w:pPr>
            <w:r w:rsidRPr="00731A62">
              <w:rPr>
                <w:b/>
              </w:rPr>
              <w:lastRenderedPageBreak/>
              <w:t>знать</w:t>
            </w:r>
            <w:r w:rsidRPr="00731A62">
              <w:t>:</w:t>
            </w:r>
            <w:r w:rsidR="00575C6A" w:rsidRPr="00731A62">
              <w:t xml:space="preserve"> методику определения приоритетов своей </w:t>
            </w:r>
            <w:r w:rsidR="00575C6A" w:rsidRPr="00731A62">
              <w:lastRenderedPageBreak/>
              <w:t>деятельности;</w:t>
            </w:r>
            <w:r w:rsidR="00575C6A" w:rsidRPr="00731A62">
              <w:rPr>
                <w:b/>
              </w:rPr>
              <w:t xml:space="preserve">  </w:t>
            </w:r>
          </w:p>
          <w:p w14:paraId="25845567" w14:textId="0F2A1E48" w:rsidR="00995194" w:rsidRPr="00731A62" w:rsidRDefault="00995194" w:rsidP="00995194">
            <w:pPr>
              <w:widowControl w:val="0"/>
              <w:tabs>
                <w:tab w:val="left" w:pos="540"/>
              </w:tabs>
              <w:autoSpaceDE w:val="0"/>
              <w:autoSpaceDN w:val="0"/>
              <w:adjustRightInd w:val="0"/>
              <w:contextualSpacing/>
              <w:jc w:val="both"/>
            </w:pPr>
            <w:r w:rsidRPr="00731A62">
              <w:rPr>
                <w:b/>
              </w:rPr>
              <w:t>уметь:</w:t>
            </w:r>
            <w:r w:rsidR="00575C6A" w:rsidRPr="00731A62">
              <w:t xml:space="preserve"> классифицировать задачи по важности и определять приоритеты собственной деятельности.</w:t>
            </w:r>
          </w:p>
          <w:p w14:paraId="210A7167" w14:textId="3861438D" w:rsidR="00995194" w:rsidRPr="00731A62" w:rsidRDefault="00995194" w:rsidP="00995194">
            <w:pPr>
              <w:jc w:val="both"/>
              <w:rPr>
                <w:lang w:eastAsia="en-US"/>
              </w:rPr>
            </w:pPr>
          </w:p>
        </w:tc>
        <w:tc>
          <w:tcPr>
            <w:tcW w:w="2769" w:type="dxa"/>
            <w:tcBorders>
              <w:left w:val="single" w:sz="4" w:space="0" w:color="auto"/>
              <w:right w:val="single" w:sz="4" w:space="0" w:color="auto"/>
            </w:tcBorders>
          </w:tcPr>
          <w:p w14:paraId="2D3AEDA9" w14:textId="77777777" w:rsidR="00CE7F9A" w:rsidRPr="00731A62" w:rsidRDefault="00995194" w:rsidP="009C5107">
            <w:pPr>
              <w:rPr>
                <w:lang w:eastAsia="en-US"/>
              </w:rPr>
            </w:pPr>
            <w:r w:rsidRPr="00731A62">
              <w:rPr>
                <w:b/>
                <w:lang w:eastAsia="en-US"/>
              </w:rPr>
              <w:lastRenderedPageBreak/>
              <w:t xml:space="preserve">Задание: </w:t>
            </w:r>
            <w:r w:rsidR="00664C47" w:rsidRPr="00731A62">
              <w:rPr>
                <w:lang w:eastAsia="en-US"/>
              </w:rPr>
              <w:t xml:space="preserve">определить приоритеты собственной </w:t>
            </w:r>
            <w:r w:rsidR="00664C47" w:rsidRPr="00731A62">
              <w:rPr>
                <w:lang w:eastAsia="en-US"/>
              </w:rPr>
              <w:lastRenderedPageBreak/>
              <w:t>деятельности</w:t>
            </w:r>
            <w:r w:rsidR="00664C47" w:rsidRPr="00731A62">
              <w:rPr>
                <w:b/>
                <w:lang w:eastAsia="en-US"/>
              </w:rPr>
              <w:t xml:space="preserve"> </w:t>
            </w:r>
            <w:r w:rsidR="00664C47" w:rsidRPr="00731A62">
              <w:rPr>
                <w:lang w:eastAsia="en-US"/>
              </w:rPr>
              <w:t>в соответствии с</w:t>
            </w:r>
            <w:r w:rsidR="00CE7F9A" w:rsidRPr="00731A62">
              <w:rPr>
                <w:lang w:eastAsia="en-US"/>
              </w:rPr>
              <w:t>:</w:t>
            </w:r>
          </w:p>
          <w:p w14:paraId="03EE365B" w14:textId="77777777" w:rsidR="00CE7F9A" w:rsidRPr="00731A62" w:rsidRDefault="00664C47" w:rsidP="009C5107">
            <w:pPr>
              <w:pStyle w:val="a8"/>
              <w:numPr>
                <w:ilvl w:val="0"/>
                <w:numId w:val="8"/>
              </w:numPr>
              <w:ind w:left="0" w:firstLine="0"/>
              <w:rPr>
                <w:lang w:eastAsia="en-US"/>
              </w:rPr>
            </w:pPr>
            <w:r w:rsidRPr="00731A62">
              <w:rPr>
                <w:b/>
                <w:lang w:eastAsia="en-US"/>
              </w:rPr>
              <w:t xml:space="preserve"> </w:t>
            </w:r>
            <w:r w:rsidR="00CE7F9A" w:rsidRPr="00731A62">
              <w:rPr>
                <w:lang w:eastAsia="en-US"/>
              </w:rPr>
              <w:t>Уровнем равновесия управления маркетингового альянса;</w:t>
            </w:r>
          </w:p>
          <w:p w14:paraId="101F24D4" w14:textId="77777777" w:rsidR="00CE7F9A" w:rsidRPr="00731A62" w:rsidRDefault="00CE7F9A" w:rsidP="009C5107">
            <w:pPr>
              <w:pStyle w:val="a8"/>
              <w:numPr>
                <w:ilvl w:val="0"/>
                <w:numId w:val="8"/>
              </w:numPr>
              <w:ind w:left="0" w:firstLine="0"/>
              <w:rPr>
                <w:lang w:eastAsia="en-US"/>
              </w:rPr>
            </w:pPr>
            <w:r w:rsidRPr="00731A62">
              <w:rPr>
                <w:lang w:eastAsia="en-US"/>
              </w:rPr>
              <w:t>Соотношение интересов маркетингового альянса;</w:t>
            </w:r>
          </w:p>
          <w:p w14:paraId="5406F40F" w14:textId="4F3AF9F4" w:rsidR="00CE7F9A" w:rsidRPr="00731A62" w:rsidRDefault="00CE7F9A" w:rsidP="009C5107">
            <w:pPr>
              <w:pStyle w:val="a8"/>
              <w:numPr>
                <w:ilvl w:val="0"/>
                <w:numId w:val="8"/>
              </w:numPr>
              <w:ind w:left="0" w:firstLine="0"/>
              <w:rPr>
                <w:lang w:eastAsia="en-US"/>
              </w:rPr>
            </w:pPr>
            <w:r w:rsidRPr="00731A62">
              <w:rPr>
                <w:lang w:eastAsia="en-US"/>
              </w:rPr>
              <w:t>Объём выплат по проекту маркетингового альянса;</w:t>
            </w:r>
          </w:p>
          <w:p w14:paraId="3C9662FD" w14:textId="77777777" w:rsidR="00CE7F9A" w:rsidRPr="00731A62" w:rsidRDefault="00CE7F9A" w:rsidP="009C5107">
            <w:pPr>
              <w:pStyle w:val="a8"/>
              <w:numPr>
                <w:ilvl w:val="0"/>
                <w:numId w:val="8"/>
              </w:numPr>
              <w:ind w:left="0" w:firstLine="0"/>
              <w:rPr>
                <w:lang w:eastAsia="en-US"/>
              </w:rPr>
            </w:pPr>
            <w:r w:rsidRPr="00731A62">
              <w:rPr>
                <w:lang w:eastAsia="en-US"/>
              </w:rPr>
              <w:t xml:space="preserve"> совместимость компаний в рамках</w:t>
            </w:r>
          </w:p>
          <w:p w14:paraId="1760C3DE" w14:textId="77777777" w:rsidR="00995194" w:rsidRPr="00731A62" w:rsidRDefault="00CE7F9A" w:rsidP="009C5107">
            <w:pPr>
              <w:rPr>
                <w:lang w:eastAsia="en-US"/>
              </w:rPr>
            </w:pPr>
            <w:r w:rsidRPr="00731A62">
              <w:rPr>
                <w:lang w:eastAsia="en-US"/>
              </w:rPr>
              <w:t>маркетингового альянса.</w:t>
            </w:r>
          </w:p>
          <w:p w14:paraId="69C63E45" w14:textId="3AB25F4E" w:rsidR="00D86F3B" w:rsidRPr="00731A62" w:rsidRDefault="00D86F3B" w:rsidP="009C5107">
            <w:pPr>
              <w:pStyle w:val="a8"/>
              <w:numPr>
                <w:ilvl w:val="0"/>
                <w:numId w:val="8"/>
              </w:numPr>
              <w:ind w:left="0" w:firstLine="0"/>
              <w:rPr>
                <w:lang w:eastAsia="en-US"/>
              </w:rPr>
            </w:pPr>
            <w:r w:rsidRPr="00731A62">
              <w:rPr>
                <w:lang w:eastAsia="en-US"/>
              </w:rPr>
              <w:t>Длительная, стабильная история взаимоотношений</w:t>
            </w:r>
          </w:p>
          <w:p w14:paraId="25629DD3" w14:textId="77777777" w:rsidR="00CE7F9A" w:rsidRPr="00731A62" w:rsidRDefault="00D86F3B" w:rsidP="009C5107">
            <w:pPr>
              <w:rPr>
                <w:lang w:eastAsia="en-US"/>
              </w:rPr>
            </w:pPr>
            <w:r w:rsidRPr="00731A62">
              <w:rPr>
                <w:lang w:eastAsia="en-US"/>
              </w:rPr>
              <w:t>между партнерами, предшествующая заключению альянса.</w:t>
            </w:r>
          </w:p>
          <w:p w14:paraId="719D23CD" w14:textId="77777777" w:rsidR="009C5107" w:rsidRPr="00731A62" w:rsidRDefault="009C5107" w:rsidP="009C5107">
            <w:pPr>
              <w:pStyle w:val="a8"/>
              <w:numPr>
                <w:ilvl w:val="0"/>
                <w:numId w:val="8"/>
              </w:numPr>
              <w:ind w:left="0" w:firstLine="0"/>
              <w:rPr>
                <w:lang w:eastAsia="en-US"/>
              </w:rPr>
            </w:pPr>
            <w:r w:rsidRPr="00731A62">
              <w:rPr>
                <w:lang w:eastAsia="en-US"/>
              </w:rPr>
              <w:t>отражает оценку потреби-</w:t>
            </w:r>
          </w:p>
          <w:p w14:paraId="34735381" w14:textId="70F0E016" w:rsidR="009C5107" w:rsidRPr="00731A62" w:rsidRDefault="009C5107" w:rsidP="009C5107">
            <w:pPr>
              <w:pStyle w:val="a8"/>
              <w:numPr>
                <w:ilvl w:val="0"/>
                <w:numId w:val="8"/>
              </w:numPr>
              <w:ind w:left="0" w:firstLine="0"/>
              <w:rPr>
                <w:lang w:eastAsia="en-US"/>
              </w:rPr>
            </w:pPr>
            <w:r w:rsidRPr="00731A62">
              <w:rPr>
                <w:lang w:eastAsia="en-US"/>
              </w:rPr>
              <w:t xml:space="preserve">Оценка </w:t>
            </w:r>
            <w:r w:rsidR="00A7604C" w:rsidRPr="00731A62">
              <w:rPr>
                <w:lang w:eastAsia="en-US"/>
              </w:rPr>
              <w:t>потребителями</w:t>
            </w:r>
            <w:r w:rsidRPr="00731A62">
              <w:rPr>
                <w:lang w:eastAsia="en-US"/>
              </w:rPr>
              <w:t xml:space="preserve"> брендов, вступивших в маркетинговый альянс как до, так</w:t>
            </w:r>
          </w:p>
          <w:p w14:paraId="28AD4673" w14:textId="7A8D8E84" w:rsidR="009C5107" w:rsidRPr="00731A62" w:rsidRDefault="009C5107" w:rsidP="009C5107">
            <w:pPr>
              <w:rPr>
                <w:lang w:eastAsia="en-US"/>
              </w:rPr>
            </w:pPr>
            <w:r w:rsidRPr="00731A62">
              <w:rPr>
                <w:lang w:eastAsia="en-US"/>
              </w:rPr>
              <w:t xml:space="preserve">и после </w:t>
            </w:r>
            <w:proofErr w:type="spellStart"/>
            <w:r w:rsidRPr="00731A62">
              <w:rPr>
                <w:lang w:eastAsia="en-US"/>
              </w:rPr>
              <w:t>кобрендинга</w:t>
            </w:r>
            <w:proofErr w:type="spellEnd"/>
            <w:r w:rsidRPr="00731A62">
              <w:rPr>
                <w:lang w:eastAsia="en-US"/>
              </w:rPr>
              <w:t xml:space="preserve"> с учетом механизма обратной связи.</w:t>
            </w:r>
          </w:p>
        </w:tc>
      </w:tr>
      <w:tr w:rsidR="00CE7F9A" w:rsidRPr="00731A62" w14:paraId="28F28651" w14:textId="77777777" w:rsidTr="00483AFE">
        <w:trPr>
          <w:trHeight w:val="442"/>
        </w:trPr>
        <w:tc>
          <w:tcPr>
            <w:tcW w:w="2271" w:type="dxa"/>
            <w:vMerge/>
            <w:tcBorders>
              <w:left w:val="single" w:sz="4" w:space="0" w:color="auto"/>
              <w:bottom w:val="single" w:sz="4" w:space="0" w:color="auto"/>
              <w:right w:val="single" w:sz="4" w:space="0" w:color="auto"/>
            </w:tcBorders>
          </w:tcPr>
          <w:p w14:paraId="1128C242" w14:textId="77777777" w:rsidR="00995194" w:rsidRPr="00731A62" w:rsidRDefault="00995194" w:rsidP="00995194">
            <w:pPr>
              <w:jc w:val="both"/>
              <w:rPr>
                <w:iCs/>
                <w:u w:val="single"/>
              </w:rPr>
            </w:pPr>
          </w:p>
        </w:tc>
        <w:tc>
          <w:tcPr>
            <w:tcW w:w="2336" w:type="dxa"/>
            <w:tcBorders>
              <w:top w:val="single" w:sz="4" w:space="0" w:color="auto"/>
              <w:left w:val="single" w:sz="4" w:space="0" w:color="auto"/>
              <w:bottom w:val="single" w:sz="4" w:space="0" w:color="auto"/>
              <w:right w:val="single" w:sz="4" w:space="0" w:color="auto"/>
            </w:tcBorders>
          </w:tcPr>
          <w:p w14:paraId="63B112B9" w14:textId="1551C026" w:rsidR="00995194" w:rsidRPr="00731A62" w:rsidRDefault="00995194" w:rsidP="00995194">
            <w:pPr>
              <w:jc w:val="both"/>
              <w:rPr>
                <w:lang w:eastAsia="en-US"/>
              </w:rPr>
            </w:pPr>
            <w:r w:rsidRPr="00731A62">
              <w:t>4. Определяет и демонстрирует методы повышения эффективности собственной  деятельности</w:t>
            </w:r>
          </w:p>
        </w:tc>
        <w:tc>
          <w:tcPr>
            <w:tcW w:w="2547" w:type="dxa"/>
            <w:tcBorders>
              <w:left w:val="single" w:sz="4" w:space="0" w:color="auto"/>
              <w:bottom w:val="single" w:sz="4" w:space="0" w:color="auto"/>
              <w:right w:val="single" w:sz="4" w:space="0" w:color="auto"/>
            </w:tcBorders>
          </w:tcPr>
          <w:p w14:paraId="50F0238B" w14:textId="60DED423" w:rsidR="00995194" w:rsidRPr="00731A62" w:rsidRDefault="00995194" w:rsidP="00995194">
            <w:pPr>
              <w:widowControl w:val="0"/>
              <w:tabs>
                <w:tab w:val="left" w:pos="540"/>
              </w:tabs>
              <w:autoSpaceDE w:val="0"/>
              <w:autoSpaceDN w:val="0"/>
              <w:adjustRightInd w:val="0"/>
              <w:contextualSpacing/>
              <w:jc w:val="both"/>
              <w:rPr>
                <w:b/>
              </w:rPr>
            </w:pPr>
            <w:r w:rsidRPr="00731A62">
              <w:rPr>
                <w:b/>
              </w:rPr>
              <w:t>знать:</w:t>
            </w:r>
            <w:r w:rsidR="00930E53" w:rsidRPr="00731A62">
              <w:rPr>
                <w:b/>
              </w:rPr>
              <w:t xml:space="preserve"> </w:t>
            </w:r>
            <w:r w:rsidR="00930E53" w:rsidRPr="00731A62">
              <w:t>методы повышения эффективности собственной деятельности</w:t>
            </w:r>
            <w:r w:rsidR="00114C60" w:rsidRPr="00731A62">
              <w:t xml:space="preserve">; </w:t>
            </w:r>
          </w:p>
          <w:p w14:paraId="279067CF" w14:textId="6838A35E" w:rsidR="00995194" w:rsidRPr="00731A62" w:rsidRDefault="00995194" w:rsidP="00995194">
            <w:pPr>
              <w:widowControl w:val="0"/>
              <w:tabs>
                <w:tab w:val="left" w:pos="540"/>
              </w:tabs>
              <w:autoSpaceDE w:val="0"/>
              <w:autoSpaceDN w:val="0"/>
              <w:adjustRightInd w:val="0"/>
              <w:contextualSpacing/>
              <w:jc w:val="both"/>
              <w:rPr>
                <w:b/>
              </w:rPr>
            </w:pPr>
            <w:r w:rsidRPr="00731A62">
              <w:rPr>
                <w:b/>
              </w:rPr>
              <w:t>уметь:</w:t>
            </w:r>
            <w:r w:rsidR="00114C60" w:rsidRPr="00731A62">
              <w:rPr>
                <w:b/>
              </w:rPr>
              <w:t xml:space="preserve"> </w:t>
            </w:r>
            <w:r w:rsidR="00007687" w:rsidRPr="00731A62">
              <w:t>определять и демонстрировать методы повышения эффективности собственной деятельности.</w:t>
            </w:r>
            <w:r w:rsidR="00007687" w:rsidRPr="00731A62">
              <w:rPr>
                <w:b/>
              </w:rPr>
              <w:t xml:space="preserve"> </w:t>
            </w:r>
          </w:p>
          <w:p w14:paraId="1B283E9E" w14:textId="06693FEF" w:rsidR="00995194" w:rsidRPr="00731A62" w:rsidRDefault="00995194" w:rsidP="00995194">
            <w:pPr>
              <w:jc w:val="both"/>
              <w:rPr>
                <w:lang w:eastAsia="en-US"/>
              </w:rPr>
            </w:pPr>
          </w:p>
        </w:tc>
        <w:tc>
          <w:tcPr>
            <w:tcW w:w="2769" w:type="dxa"/>
            <w:tcBorders>
              <w:left w:val="single" w:sz="4" w:space="0" w:color="auto"/>
              <w:bottom w:val="single" w:sz="4" w:space="0" w:color="auto"/>
              <w:right w:val="single" w:sz="4" w:space="0" w:color="auto"/>
            </w:tcBorders>
          </w:tcPr>
          <w:p w14:paraId="3FAF9804" w14:textId="77777777" w:rsidR="00995194" w:rsidRPr="00731A62" w:rsidRDefault="00995194" w:rsidP="00995194">
            <w:pPr>
              <w:jc w:val="both"/>
              <w:rPr>
                <w:b/>
                <w:lang w:eastAsia="en-US"/>
              </w:rPr>
            </w:pPr>
            <w:r w:rsidRPr="00731A62">
              <w:rPr>
                <w:b/>
                <w:lang w:eastAsia="en-US"/>
              </w:rPr>
              <w:t>Задание:</w:t>
            </w:r>
          </w:p>
          <w:p w14:paraId="6A67B2C9" w14:textId="699F3D03" w:rsidR="007510C2" w:rsidRPr="00731A62" w:rsidRDefault="007510C2" w:rsidP="007510C2">
            <w:pPr>
              <w:pStyle w:val="a8"/>
              <w:numPr>
                <w:ilvl w:val="0"/>
                <w:numId w:val="7"/>
              </w:numPr>
              <w:ind w:left="0" w:firstLine="0"/>
              <w:rPr>
                <w:lang w:eastAsia="en-US"/>
              </w:rPr>
            </w:pPr>
            <w:r w:rsidRPr="00731A62">
              <w:rPr>
                <w:lang w:eastAsia="en-US"/>
              </w:rPr>
              <w:t>Предложить проект маркетингов</w:t>
            </w:r>
            <w:r w:rsidR="000B4B22" w:rsidRPr="00731A62">
              <w:rPr>
                <w:lang w:eastAsia="en-US"/>
              </w:rPr>
              <w:t>ого</w:t>
            </w:r>
          </w:p>
          <w:p w14:paraId="2742B584" w14:textId="1DEE07F7" w:rsidR="007510C2" w:rsidRPr="00731A62" w:rsidRDefault="007510C2" w:rsidP="007510C2">
            <w:pPr>
              <w:rPr>
                <w:lang w:eastAsia="en-US"/>
              </w:rPr>
            </w:pPr>
            <w:r w:rsidRPr="00731A62">
              <w:rPr>
                <w:lang w:eastAsia="en-US"/>
              </w:rPr>
              <w:t>альянс</w:t>
            </w:r>
            <w:r w:rsidR="000B4B22" w:rsidRPr="00731A62">
              <w:rPr>
                <w:lang w:eastAsia="en-US"/>
              </w:rPr>
              <w:t>а</w:t>
            </w:r>
            <w:r w:rsidRPr="00731A62">
              <w:rPr>
                <w:lang w:eastAsia="en-US"/>
              </w:rPr>
              <w:t>, выделив важнейшие области,</w:t>
            </w:r>
          </w:p>
          <w:p w14:paraId="453A6364" w14:textId="2F80F232" w:rsidR="007510C2" w:rsidRPr="00731A62" w:rsidRDefault="007510C2" w:rsidP="007510C2">
            <w:pPr>
              <w:rPr>
                <w:lang w:eastAsia="en-US"/>
              </w:rPr>
            </w:pPr>
            <w:r w:rsidRPr="00731A62">
              <w:rPr>
                <w:lang w:eastAsia="en-US"/>
              </w:rPr>
              <w:t>определяющие его эффективность</w:t>
            </w:r>
            <w:r w:rsidR="000B4B22" w:rsidRPr="00731A62">
              <w:rPr>
                <w:lang w:eastAsia="en-US"/>
              </w:rPr>
              <w:t>:</w:t>
            </w:r>
          </w:p>
          <w:p w14:paraId="6A444C62" w14:textId="6739B444" w:rsidR="007510C2" w:rsidRPr="00731A62" w:rsidRDefault="000B4B22" w:rsidP="000B4B22">
            <w:pPr>
              <w:rPr>
                <w:lang w:eastAsia="en-US"/>
              </w:rPr>
            </w:pPr>
            <w:r w:rsidRPr="00731A62">
              <w:rPr>
                <w:lang w:eastAsia="en-US"/>
              </w:rPr>
              <w:t>-</w:t>
            </w:r>
            <w:r w:rsidR="007510C2" w:rsidRPr="00731A62">
              <w:rPr>
                <w:lang w:eastAsia="en-US"/>
              </w:rPr>
              <w:t xml:space="preserve"> </w:t>
            </w:r>
            <w:r w:rsidRPr="00731A62">
              <w:rPr>
                <w:lang w:eastAsia="en-US"/>
              </w:rPr>
              <w:t>степень</w:t>
            </w:r>
            <w:r w:rsidR="007510C2" w:rsidRPr="00731A62">
              <w:rPr>
                <w:lang w:eastAsia="en-US"/>
              </w:rPr>
              <w:t xml:space="preserve"> равновеси</w:t>
            </w:r>
            <w:r w:rsidRPr="00731A62">
              <w:rPr>
                <w:lang w:eastAsia="en-US"/>
              </w:rPr>
              <w:t>я</w:t>
            </w:r>
            <w:r w:rsidR="007510C2" w:rsidRPr="00731A62">
              <w:rPr>
                <w:lang w:eastAsia="en-US"/>
              </w:rPr>
              <w:t xml:space="preserve"> </w:t>
            </w:r>
            <w:r w:rsidRPr="00731A62">
              <w:rPr>
                <w:lang w:eastAsia="en-US"/>
              </w:rPr>
              <w:t>управления</w:t>
            </w:r>
            <w:r w:rsidR="007510C2" w:rsidRPr="00731A62">
              <w:rPr>
                <w:lang w:eastAsia="en-US"/>
              </w:rPr>
              <w:t xml:space="preserve"> (может </w:t>
            </w:r>
            <w:r w:rsidRPr="00731A62">
              <w:rPr>
                <w:lang w:eastAsia="en-US"/>
              </w:rPr>
              <w:t xml:space="preserve">ли одна сторона </w:t>
            </w:r>
            <w:r w:rsidR="007510C2" w:rsidRPr="00731A62">
              <w:rPr>
                <w:lang w:eastAsia="en-US"/>
              </w:rPr>
              <w:t>принуждать другую к изменению маркетинговой</w:t>
            </w:r>
          </w:p>
          <w:p w14:paraId="0AC23D84" w14:textId="77777777" w:rsidR="000B4B22" w:rsidRPr="00731A62" w:rsidRDefault="007510C2" w:rsidP="007510C2">
            <w:pPr>
              <w:jc w:val="both"/>
              <w:rPr>
                <w:lang w:eastAsia="en-US"/>
              </w:rPr>
            </w:pPr>
            <w:r w:rsidRPr="00731A62">
              <w:rPr>
                <w:lang w:eastAsia="en-US"/>
              </w:rPr>
              <w:t xml:space="preserve">политики); </w:t>
            </w:r>
          </w:p>
          <w:p w14:paraId="606C06AF" w14:textId="77777777" w:rsidR="000B4B22" w:rsidRPr="00731A62" w:rsidRDefault="000B4B22" w:rsidP="007510C2">
            <w:pPr>
              <w:jc w:val="both"/>
              <w:rPr>
                <w:lang w:eastAsia="en-US"/>
              </w:rPr>
            </w:pPr>
            <w:r w:rsidRPr="00731A62">
              <w:rPr>
                <w:lang w:eastAsia="en-US"/>
              </w:rPr>
              <w:t xml:space="preserve">- степень </w:t>
            </w:r>
            <w:r w:rsidR="007510C2" w:rsidRPr="00731A62">
              <w:rPr>
                <w:lang w:eastAsia="en-US"/>
              </w:rPr>
              <w:t>управленческ</w:t>
            </w:r>
            <w:r w:rsidRPr="00731A62">
              <w:rPr>
                <w:lang w:eastAsia="en-US"/>
              </w:rPr>
              <w:t>ого</w:t>
            </w:r>
            <w:r w:rsidR="007510C2" w:rsidRPr="00731A62">
              <w:rPr>
                <w:lang w:eastAsia="en-US"/>
              </w:rPr>
              <w:t xml:space="preserve"> дисбаланс</w:t>
            </w:r>
            <w:r w:rsidRPr="00731A62">
              <w:rPr>
                <w:lang w:eastAsia="en-US"/>
              </w:rPr>
              <w:t>а</w:t>
            </w:r>
            <w:r w:rsidR="007510C2" w:rsidRPr="00731A62">
              <w:rPr>
                <w:lang w:eastAsia="en-US"/>
              </w:rPr>
              <w:t xml:space="preserve"> (вклад партнеров в альянс); </w:t>
            </w:r>
          </w:p>
          <w:p w14:paraId="1EA83E41" w14:textId="7634A7DE" w:rsidR="007510C2" w:rsidRPr="00731A62" w:rsidRDefault="000B4B22" w:rsidP="007510C2">
            <w:pPr>
              <w:jc w:val="both"/>
              <w:rPr>
                <w:lang w:eastAsia="en-US"/>
              </w:rPr>
            </w:pPr>
            <w:r w:rsidRPr="00731A62">
              <w:rPr>
                <w:lang w:eastAsia="en-US"/>
              </w:rPr>
              <w:t xml:space="preserve">- возможность </w:t>
            </w:r>
            <w:r w:rsidR="007510C2" w:rsidRPr="00731A62">
              <w:rPr>
                <w:lang w:eastAsia="en-US"/>
              </w:rPr>
              <w:t>конфликт</w:t>
            </w:r>
            <w:r w:rsidRPr="00731A62">
              <w:rPr>
                <w:lang w:eastAsia="en-US"/>
              </w:rPr>
              <w:t>а интересов сторон</w:t>
            </w:r>
            <w:r w:rsidR="007510C2" w:rsidRPr="00731A62">
              <w:rPr>
                <w:lang w:eastAsia="en-US"/>
              </w:rPr>
              <w:t xml:space="preserve"> (противоречия между фирмами).</w:t>
            </w:r>
          </w:p>
          <w:p w14:paraId="37690015" w14:textId="3DF51DC7" w:rsidR="007510C2" w:rsidRPr="00731A62" w:rsidRDefault="007510C2" w:rsidP="000B4B22">
            <w:pPr>
              <w:rPr>
                <w:lang w:eastAsia="en-US"/>
              </w:rPr>
            </w:pPr>
            <w:r w:rsidRPr="00731A62">
              <w:rPr>
                <w:lang w:eastAsia="en-US"/>
              </w:rPr>
              <w:lastRenderedPageBreak/>
              <w:t>2.</w:t>
            </w:r>
            <w:r w:rsidR="000B4B22" w:rsidRPr="00731A62">
              <w:rPr>
                <w:lang w:eastAsia="en-US"/>
              </w:rPr>
              <w:t xml:space="preserve">Изучить </w:t>
            </w:r>
            <w:r w:rsidRPr="00731A62">
              <w:rPr>
                <w:lang w:eastAsia="en-US"/>
              </w:rPr>
              <w:t xml:space="preserve">доступ к новым рыночным </w:t>
            </w:r>
            <w:r w:rsidR="000B4B22" w:rsidRPr="00731A62">
              <w:rPr>
                <w:lang w:eastAsia="en-US"/>
              </w:rPr>
              <w:t>возможностям</w:t>
            </w:r>
          </w:p>
          <w:p w14:paraId="53D52BD0" w14:textId="0E4139D3" w:rsidR="007510C2" w:rsidRPr="00731A62" w:rsidRDefault="007510C2" w:rsidP="000B4B22">
            <w:pPr>
              <w:rPr>
                <w:lang w:eastAsia="en-US"/>
              </w:rPr>
            </w:pPr>
            <w:r w:rsidRPr="00731A62">
              <w:rPr>
                <w:lang w:eastAsia="en-US"/>
              </w:rPr>
              <w:t xml:space="preserve">(освоение новых рынков, улучшение имиджа) и </w:t>
            </w:r>
            <w:r w:rsidR="000B4B22" w:rsidRPr="00731A62">
              <w:rPr>
                <w:lang w:eastAsia="en-US"/>
              </w:rPr>
              <w:t>издержки</w:t>
            </w:r>
            <w:r w:rsidRPr="00731A62">
              <w:rPr>
                <w:lang w:eastAsia="en-US"/>
              </w:rPr>
              <w:t xml:space="preserve"> (реклама и продвижение совместного продукта).</w:t>
            </w:r>
          </w:p>
          <w:p w14:paraId="33FE9F62" w14:textId="47086DC7" w:rsidR="007510C2" w:rsidRPr="00731A62" w:rsidRDefault="007510C2" w:rsidP="000B4B22">
            <w:pPr>
              <w:rPr>
                <w:lang w:eastAsia="en-US"/>
              </w:rPr>
            </w:pPr>
            <w:r w:rsidRPr="00731A62">
              <w:rPr>
                <w:lang w:eastAsia="en-US"/>
              </w:rPr>
              <w:t xml:space="preserve">3. </w:t>
            </w:r>
            <w:r w:rsidR="000B4B22" w:rsidRPr="00731A62">
              <w:rPr>
                <w:lang w:eastAsia="en-US"/>
              </w:rPr>
              <w:t>Определить с</w:t>
            </w:r>
            <w:r w:rsidRPr="00731A62">
              <w:rPr>
                <w:lang w:eastAsia="en-US"/>
              </w:rPr>
              <w:t>овместимость партнеров по проекту: близость</w:t>
            </w:r>
          </w:p>
          <w:p w14:paraId="4A353DC1" w14:textId="6ECE26CD" w:rsidR="007510C2" w:rsidRPr="00731A62" w:rsidRDefault="007510C2" w:rsidP="000B4B22">
            <w:pPr>
              <w:rPr>
                <w:lang w:eastAsia="en-US"/>
              </w:rPr>
            </w:pPr>
            <w:r w:rsidRPr="00731A62">
              <w:rPr>
                <w:lang w:eastAsia="en-US"/>
              </w:rPr>
              <w:t>управленческого стиля и корпоративной культуры.</w:t>
            </w:r>
          </w:p>
          <w:p w14:paraId="75B36EEB" w14:textId="3CF3CAEA" w:rsidR="009C5107" w:rsidRPr="00731A62" w:rsidRDefault="009C5107" w:rsidP="00152E2E">
            <w:pPr>
              <w:pStyle w:val="a8"/>
              <w:numPr>
                <w:ilvl w:val="0"/>
                <w:numId w:val="9"/>
              </w:numPr>
              <w:ind w:left="0" w:firstLine="0"/>
              <w:rPr>
                <w:lang w:eastAsia="en-US"/>
              </w:rPr>
            </w:pPr>
            <w:r w:rsidRPr="00731A62">
              <w:rPr>
                <w:lang w:eastAsia="en-US"/>
              </w:rPr>
              <w:t xml:space="preserve">Составить модель трансформации потребительского отношения в </w:t>
            </w:r>
            <w:proofErr w:type="spellStart"/>
            <w:r w:rsidRPr="00731A62">
              <w:rPr>
                <w:lang w:eastAsia="en-US"/>
              </w:rPr>
              <w:t>кобрендинге</w:t>
            </w:r>
            <w:proofErr w:type="spellEnd"/>
            <w:r w:rsidRPr="00731A62">
              <w:rPr>
                <w:lang w:eastAsia="en-US"/>
              </w:rPr>
              <w:t>.</w:t>
            </w:r>
          </w:p>
          <w:p w14:paraId="71F6ED17" w14:textId="67CEC264" w:rsidR="007510C2" w:rsidRPr="00731A62" w:rsidRDefault="007510C2" w:rsidP="000B4B22">
            <w:pPr>
              <w:rPr>
                <w:lang w:eastAsia="en-US"/>
              </w:rPr>
            </w:pPr>
          </w:p>
        </w:tc>
      </w:tr>
    </w:tbl>
    <w:p w14:paraId="2562CAA0" w14:textId="77777777" w:rsidR="00110699" w:rsidRPr="00731A62" w:rsidRDefault="00110699" w:rsidP="00BC6151">
      <w:pPr>
        <w:spacing w:after="160" w:line="259" w:lineRule="auto"/>
        <w:contextualSpacing/>
        <w:jc w:val="both"/>
        <w:rPr>
          <w:b/>
        </w:rPr>
      </w:pPr>
    </w:p>
    <w:p w14:paraId="272A6766" w14:textId="23F7E8AE" w:rsidR="002F544A" w:rsidRPr="00141A98" w:rsidRDefault="00731A62" w:rsidP="00703A30">
      <w:pPr>
        <w:pStyle w:val="ab"/>
        <w:spacing w:before="0" w:beforeAutospacing="0" w:after="0" w:afterAutospacing="0"/>
        <w:ind w:firstLine="709"/>
        <w:jc w:val="center"/>
        <w:rPr>
          <w:b/>
          <w:sz w:val="28"/>
          <w:szCs w:val="28"/>
        </w:rPr>
      </w:pPr>
      <w:r w:rsidRPr="00E87830">
        <w:rPr>
          <w:b/>
          <w:color w:val="000000" w:themeColor="text1"/>
          <w:sz w:val="28"/>
          <w:szCs w:val="28"/>
        </w:rPr>
        <w:t>Примерный п</w:t>
      </w:r>
      <w:r w:rsidR="002F544A" w:rsidRPr="00E87830">
        <w:rPr>
          <w:b/>
          <w:color w:val="000000" w:themeColor="text1"/>
          <w:sz w:val="28"/>
          <w:szCs w:val="28"/>
        </w:rPr>
        <w:t xml:space="preserve">еречень </w:t>
      </w:r>
      <w:r w:rsidR="002F544A" w:rsidRPr="00141A98">
        <w:rPr>
          <w:b/>
          <w:sz w:val="28"/>
          <w:szCs w:val="28"/>
        </w:rPr>
        <w:t>вопросов для подготовки к экзамену</w:t>
      </w:r>
    </w:p>
    <w:p w14:paraId="740230E4" w14:textId="77777777" w:rsidR="00703A30" w:rsidRPr="00926F97" w:rsidRDefault="00703A30" w:rsidP="00C5458E">
      <w:pPr>
        <w:pStyle w:val="ab"/>
        <w:spacing w:before="0" w:beforeAutospacing="0" w:after="0" w:afterAutospacing="0"/>
        <w:ind w:firstLine="709"/>
        <w:jc w:val="both"/>
        <w:rPr>
          <w:sz w:val="10"/>
          <w:szCs w:val="28"/>
        </w:rPr>
      </w:pPr>
    </w:p>
    <w:p w14:paraId="2C69FD6A" w14:textId="77777777" w:rsidR="0000147C" w:rsidRPr="0000147C" w:rsidRDefault="00247D4B" w:rsidP="001D7DCE">
      <w:pPr>
        <w:pStyle w:val="a8"/>
        <w:numPr>
          <w:ilvl w:val="0"/>
          <w:numId w:val="4"/>
        </w:numPr>
        <w:spacing w:line="360" w:lineRule="auto"/>
        <w:ind w:right="-289"/>
        <w:jc w:val="both"/>
        <w:rPr>
          <w:sz w:val="28"/>
          <w:szCs w:val="28"/>
        </w:rPr>
      </w:pPr>
      <w:r w:rsidRPr="0000147C">
        <w:rPr>
          <w:sz w:val="28"/>
          <w:szCs w:val="28"/>
        </w:rPr>
        <w:t xml:space="preserve"> </w:t>
      </w:r>
      <w:r w:rsidR="0000147C" w:rsidRPr="0000147C">
        <w:rPr>
          <w:sz w:val="28"/>
          <w:szCs w:val="28"/>
        </w:rPr>
        <w:t>Сущность категорий «бренд», «товарный знак», «товарная марка».</w:t>
      </w:r>
    </w:p>
    <w:p w14:paraId="792B8F2A" w14:textId="58F8D669" w:rsidR="0000147C" w:rsidRPr="0000147C" w:rsidRDefault="0000147C" w:rsidP="001D7DCE">
      <w:pPr>
        <w:pStyle w:val="a8"/>
        <w:numPr>
          <w:ilvl w:val="0"/>
          <w:numId w:val="4"/>
        </w:numPr>
        <w:spacing w:line="360" w:lineRule="auto"/>
        <w:ind w:right="-289"/>
        <w:jc w:val="both"/>
        <w:rPr>
          <w:sz w:val="28"/>
          <w:szCs w:val="28"/>
        </w:rPr>
      </w:pPr>
      <w:r w:rsidRPr="0000147C">
        <w:rPr>
          <w:sz w:val="28"/>
          <w:szCs w:val="28"/>
        </w:rPr>
        <w:t>Виды брендов.</w:t>
      </w:r>
    </w:p>
    <w:p w14:paraId="380B0643" w14:textId="028B4AAA" w:rsidR="0000147C" w:rsidRPr="0000147C" w:rsidRDefault="0000147C" w:rsidP="001D7DCE">
      <w:pPr>
        <w:pStyle w:val="a8"/>
        <w:numPr>
          <w:ilvl w:val="0"/>
          <w:numId w:val="4"/>
        </w:numPr>
        <w:spacing w:line="360" w:lineRule="auto"/>
        <w:ind w:right="-289"/>
        <w:jc w:val="both"/>
        <w:rPr>
          <w:sz w:val="28"/>
          <w:szCs w:val="28"/>
        </w:rPr>
      </w:pPr>
      <w:r w:rsidRPr="0000147C">
        <w:rPr>
          <w:sz w:val="28"/>
          <w:szCs w:val="28"/>
        </w:rPr>
        <w:t xml:space="preserve">Основные концепции и направления развития </w:t>
      </w:r>
      <w:proofErr w:type="spellStart"/>
      <w:r w:rsidRPr="0000147C">
        <w:rPr>
          <w:sz w:val="28"/>
          <w:szCs w:val="28"/>
        </w:rPr>
        <w:t>брендинга</w:t>
      </w:r>
      <w:proofErr w:type="spellEnd"/>
      <w:r w:rsidRPr="0000147C">
        <w:rPr>
          <w:sz w:val="28"/>
          <w:szCs w:val="28"/>
        </w:rPr>
        <w:t>.</w:t>
      </w:r>
    </w:p>
    <w:p w14:paraId="699DD2FB" w14:textId="6ECF64FD" w:rsidR="00247D4B" w:rsidRDefault="00247D4B" w:rsidP="001D7DCE">
      <w:pPr>
        <w:pStyle w:val="a8"/>
        <w:numPr>
          <w:ilvl w:val="0"/>
          <w:numId w:val="4"/>
        </w:numPr>
        <w:spacing w:line="360" w:lineRule="auto"/>
        <w:ind w:right="-289"/>
        <w:jc w:val="both"/>
        <w:rPr>
          <w:sz w:val="28"/>
          <w:szCs w:val="28"/>
        </w:rPr>
      </w:pPr>
      <w:r w:rsidRPr="0000147C">
        <w:rPr>
          <w:sz w:val="28"/>
          <w:szCs w:val="28"/>
        </w:rPr>
        <w:t xml:space="preserve">«Три волны» в истории </w:t>
      </w:r>
      <w:proofErr w:type="spellStart"/>
      <w:r w:rsidRPr="0000147C">
        <w:rPr>
          <w:sz w:val="28"/>
          <w:szCs w:val="28"/>
        </w:rPr>
        <w:t>брендинга</w:t>
      </w:r>
      <w:proofErr w:type="spellEnd"/>
      <w:r w:rsidRPr="0000147C">
        <w:rPr>
          <w:sz w:val="28"/>
          <w:szCs w:val="28"/>
        </w:rPr>
        <w:t>: рациональная, эмоциональная и «духовная».</w:t>
      </w:r>
    </w:p>
    <w:p w14:paraId="72986124" w14:textId="77777777" w:rsidR="00FA4F54" w:rsidRPr="00FA4F54" w:rsidRDefault="00FA4F54" w:rsidP="001D7DCE">
      <w:pPr>
        <w:pStyle w:val="a8"/>
        <w:numPr>
          <w:ilvl w:val="0"/>
          <w:numId w:val="4"/>
        </w:numPr>
        <w:spacing w:line="360" w:lineRule="auto"/>
        <w:ind w:right="-289"/>
        <w:jc w:val="both"/>
        <w:rPr>
          <w:sz w:val="28"/>
          <w:szCs w:val="28"/>
        </w:rPr>
      </w:pPr>
      <w:r w:rsidRPr="00FA4F54">
        <w:rPr>
          <w:sz w:val="28"/>
          <w:szCs w:val="28"/>
        </w:rPr>
        <w:t xml:space="preserve">Развитие </w:t>
      </w:r>
      <w:proofErr w:type="spellStart"/>
      <w:r w:rsidRPr="00FA4F54">
        <w:rPr>
          <w:sz w:val="28"/>
          <w:szCs w:val="28"/>
        </w:rPr>
        <w:t>брендинга</w:t>
      </w:r>
      <w:proofErr w:type="spellEnd"/>
      <w:r w:rsidRPr="00FA4F54">
        <w:rPr>
          <w:sz w:val="28"/>
          <w:szCs w:val="28"/>
        </w:rPr>
        <w:t xml:space="preserve"> в России. Факторы, способствующие созданию и продвижению брендов в России.</w:t>
      </w:r>
    </w:p>
    <w:p w14:paraId="5AD3A520" w14:textId="521877DE" w:rsidR="00FA4F54" w:rsidRPr="00FA4F54" w:rsidRDefault="00FA4F54" w:rsidP="001D7DCE">
      <w:pPr>
        <w:pStyle w:val="a8"/>
        <w:numPr>
          <w:ilvl w:val="0"/>
          <w:numId w:val="4"/>
        </w:numPr>
        <w:spacing w:line="360" w:lineRule="auto"/>
        <w:ind w:right="-289"/>
        <w:jc w:val="both"/>
        <w:rPr>
          <w:sz w:val="28"/>
          <w:szCs w:val="28"/>
        </w:rPr>
      </w:pPr>
      <w:r w:rsidRPr="00FA4F54">
        <w:rPr>
          <w:sz w:val="28"/>
          <w:szCs w:val="28"/>
        </w:rPr>
        <w:t>Особенности и тенденции в развитии бренд-коммуникаций в России.</w:t>
      </w:r>
    </w:p>
    <w:p w14:paraId="256232CD" w14:textId="5695EDF1" w:rsidR="00FA4F54" w:rsidRPr="0000147C" w:rsidRDefault="00FA4F54" w:rsidP="001D7DCE">
      <w:pPr>
        <w:pStyle w:val="a8"/>
        <w:numPr>
          <w:ilvl w:val="0"/>
          <w:numId w:val="4"/>
        </w:numPr>
        <w:spacing w:line="360" w:lineRule="auto"/>
        <w:ind w:right="-289"/>
        <w:jc w:val="both"/>
        <w:rPr>
          <w:sz w:val="28"/>
          <w:szCs w:val="28"/>
        </w:rPr>
      </w:pPr>
      <w:r w:rsidRPr="00FA4F54">
        <w:rPr>
          <w:sz w:val="28"/>
          <w:szCs w:val="28"/>
        </w:rPr>
        <w:t>Процесс становления товара в качестве бренда.</w:t>
      </w:r>
    </w:p>
    <w:p w14:paraId="66B3CE5C" w14:textId="6C5B69B8" w:rsidR="00247D4B" w:rsidRPr="0000147C" w:rsidRDefault="00247D4B" w:rsidP="001D7DCE">
      <w:pPr>
        <w:pStyle w:val="a8"/>
        <w:numPr>
          <w:ilvl w:val="0"/>
          <w:numId w:val="4"/>
        </w:numPr>
        <w:spacing w:line="360" w:lineRule="auto"/>
        <w:ind w:right="-289"/>
        <w:jc w:val="both"/>
        <w:rPr>
          <w:sz w:val="28"/>
          <w:szCs w:val="28"/>
        </w:rPr>
      </w:pPr>
      <w:r w:rsidRPr="0000147C">
        <w:rPr>
          <w:sz w:val="28"/>
          <w:szCs w:val="28"/>
        </w:rPr>
        <w:t xml:space="preserve">Соотношение ключевых понятий </w:t>
      </w:r>
      <w:proofErr w:type="spellStart"/>
      <w:r w:rsidRPr="0000147C">
        <w:rPr>
          <w:sz w:val="28"/>
          <w:szCs w:val="28"/>
        </w:rPr>
        <w:t>брендинга</w:t>
      </w:r>
      <w:proofErr w:type="spellEnd"/>
      <w:r w:rsidRPr="0000147C">
        <w:rPr>
          <w:sz w:val="28"/>
          <w:szCs w:val="28"/>
        </w:rPr>
        <w:t>: бренд, торговая марка, товарный знак.</w:t>
      </w:r>
    </w:p>
    <w:p w14:paraId="1B007DD6" w14:textId="0E981F2B" w:rsidR="00247D4B" w:rsidRPr="0000147C" w:rsidRDefault="00247D4B" w:rsidP="001D7DCE">
      <w:pPr>
        <w:pStyle w:val="a8"/>
        <w:numPr>
          <w:ilvl w:val="0"/>
          <w:numId w:val="4"/>
        </w:numPr>
        <w:spacing w:line="360" w:lineRule="auto"/>
        <w:ind w:right="-289"/>
        <w:jc w:val="both"/>
        <w:rPr>
          <w:sz w:val="28"/>
          <w:szCs w:val="28"/>
        </w:rPr>
      </w:pPr>
      <w:r w:rsidRPr="0000147C">
        <w:rPr>
          <w:sz w:val="28"/>
          <w:szCs w:val="28"/>
        </w:rPr>
        <w:t xml:space="preserve">Сравнительный анализ западной и азиатской моделей </w:t>
      </w:r>
      <w:proofErr w:type="spellStart"/>
      <w:r w:rsidRPr="0000147C">
        <w:rPr>
          <w:sz w:val="28"/>
          <w:szCs w:val="28"/>
        </w:rPr>
        <w:t>брендинга</w:t>
      </w:r>
      <w:proofErr w:type="spellEnd"/>
      <w:r w:rsidRPr="0000147C">
        <w:rPr>
          <w:sz w:val="28"/>
          <w:szCs w:val="28"/>
        </w:rPr>
        <w:t>, преимущества и недостатки.</w:t>
      </w:r>
    </w:p>
    <w:p w14:paraId="7CE8291F" w14:textId="339DA72D" w:rsidR="00247D4B" w:rsidRPr="0000147C" w:rsidRDefault="00247D4B" w:rsidP="001D7DCE">
      <w:pPr>
        <w:pStyle w:val="a8"/>
        <w:numPr>
          <w:ilvl w:val="0"/>
          <w:numId w:val="4"/>
        </w:numPr>
        <w:spacing w:line="360" w:lineRule="auto"/>
        <w:ind w:right="-289"/>
        <w:jc w:val="both"/>
        <w:rPr>
          <w:sz w:val="28"/>
          <w:szCs w:val="28"/>
        </w:rPr>
      </w:pPr>
      <w:r w:rsidRPr="0000147C">
        <w:rPr>
          <w:sz w:val="28"/>
          <w:szCs w:val="28"/>
        </w:rPr>
        <w:t>Бренд в микроэкономической теории и психологии потребительского поведения.</w:t>
      </w:r>
    </w:p>
    <w:p w14:paraId="717E74CF" w14:textId="44EE90F2" w:rsidR="00247D4B" w:rsidRPr="0000147C" w:rsidRDefault="00247D4B" w:rsidP="001D7DCE">
      <w:pPr>
        <w:pStyle w:val="a8"/>
        <w:numPr>
          <w:ilvl w:val="0"/>
          <w:numId w:val="4"/>
        </w:numPr>
        <w:spacing w:line="360" w:lineRule="auto"/>
        <w:ind w:right="-289"/>
        <w:jc w:val="both"/>
        <w:rPr>
          <w:sz w:val="28"/>
          <w:szCs w:val="28"/>
        </w:rPr>
      </w:pPr>
      <w:r w:rsidRPr="0000147C">
        <w:rPr>
          <w:sz w:val="28"/>
          <w:szCs w:val="28"/>
        </w:rPr>
        <w:t xml:space="preserve">Изменение роли </w:t>
      </w:r>
      <w:proofErr w:type="spellStart"/>
      <w:r w:rsidRPr="0000147C">
        <w:rPr>
          <w:sz w:val="28"/>
          <w:szCs w:val="28"/>
        </w:rPr>
        <w:t>брендинга</w:t>
      </w:r>
      <w:proofErr w:type="spellEnd"/>
      <w:r w:rsidRPr="0000147C">
        <w:rPr>
          <w:sz w:val="28"/>
          <w:szCs w:val="28"/>
        </w:rPr>
        <w:t xml:space="preserve"> в компании в маркетинговых концепциях XXI века.</w:t>
      </w:r>
    </w:p>
    <w:p w14:paraId="1B540E6E" w14:textId="615AD170" w:rsidR="00247D4B" w:rsidRDefault="00247D4B" w:rsidP="001D7DCE">
      <w:pPr>
        <w:pStyle w:val="a8"/>
        <w:numPr>
          <w:ilvl w:val="0"/>
          <w:numId w:val="2"/>
        </w:numPr>
        <w:spacing w:line="360" w:lineRule="auto"/>
        <w:ind w:right="-289"/>
        <w:jc w:val="both"/>
        <w:rPr>
          <w:sz w:val="28"/>
          <w:szCs w:val="28"/>
        </w:rPr>
      </w:pPr>
      <w:r w:rsidRPr="0000147C">
        <w:rPr>
          <w:sz w:val="28"/>
          <w:szCs w:val="28"/>
        </w:rPr>
        <w:t>Классификация брендов.</w:t>
      </w:r>
    </w:p>
    <w:p w14:paraId="2C9109AA" w14:textId="77777777" w:rsidR="00FA4F54" w:rsidRPr="00FA4F54" w:rsidRDefault="00FA4F54" w:rsidP="001D7DCE">
      <w:pPr>
        <w:pStyle w:val="a8"/>
        <w:numPr>
          <w:ilvl w:val="0"/>
          <w:numId w:val="2"/>
        </w:numPr>
        <w:spacing w:line="360" w:lineRule="auto"/>
        <w:ind w:right="-289"/>
        <w:jc w:val="both"/>
        <w:rPr>
          <w:sz w:val="28"/>
          <w:szCs w:val="28"/>
        </w:rPr>
      </w:pPr>
      <w:r w:rsidRPr="00FA4F54">
        <w:rPr>
          <w:sz w:val="28"/>
          <w:szCs w:val="28"/>
        </w:rPr>
        <w:t>Бренд в контексте семиотики.</w:t>
      </w:r>
    </w:p>
    <w:p w14:paraId="532C77A1" w14:textId="434C017D" w:rsidR="00FA4F54" w:rsidRPr="00FA4F54" w:rsidRDefault="00FA4F54" w:rsidP="001D7DCE">
      <w:pPr>
        <w:pStyle w:val="a8"/>
        <w:numPr>
          <w:ilvl w:val="0"/>
          <w:numId w:val="2"/>
        </w:numPr>
        <w:spacing w:line="360" w:lineRule="auto"/>
        <w:ind w:right="-289"/>
        <w:jc w:val="both"/>
        <w:rPr>
          <w:sz w:val="28"/>
          <w:szCs w:val="28"/>
        </w:rPr>
      </w:pPr>
      <w:r w:rsidRPr="00FA4F54">
        <w:rPr>
          <w:sz w:val="28"/>
          <w:szCs w:val="28"/>
        </w:rPr>
        <w:t>Бренд как семиотический треугольник: денотат (предмет) –означающее –</w:t>
      </w:r>
    </w:p>
    <w:p w14:paraId="6BF63028" w14:textId="77777777" w:rsidR="00FA4F54" w:rsidRPr="00FA4F54" w:rsidRDefault="00FA4F54" w:rsidP="001D7DCE">
      <w:pPr>
        <w:pStyle w:val="a8"/>
        <w:numPr>
          <w:ilvl w:val="0"/>
          <w:numId w:val="2"/>
        </w:numPr>
        <w:spacing w:line="360" w:lineRule="auto"/>
        <w:ind w:right="-289"/>
        <w:jc w:val="both"/>
        <w:rPr>
          <w:sz w:val="28"/>
          <w:szCs w:val="28"/>
        </w:rPr>
      </w:pPr>
      <w:r w:rsidRPr="00FA4F54">
        <w:rPr>
          <w:sz w:val="28"/>
          <w:szCs w:val="28"/>
        </w:rPr>
        <w:lastRenderedPageBreak/>
        <w:t>означаемое.</w:t>
      </w:r>
    </w:p>
    <w:p w14:paraId="5EA2521C" w14:textId="044B1985" w:rsidR="00FA4F54" w:rsidRPr="00FA4F54" w:rsidRDefault="00FA4F54" w:rsidP="001D7DCE">
      <w:pPr>
        <w:pStyle w:val="a8"/>
        <w:numPr>
          <w:ilvl w:val="0"/>
          <w:numId w:val="2"/>
        </w:numPr>
        <w:spacing w:line="360" w:lineRule="auto"/>
        <w:ind w:right="-289"/>
        <w:jc w:val="both"/>
        <w:rPr>
          <w:sz w:val="28"/>
          <w:szCs w:val="28"/>
        </w:rPr>
      </w:pPr>
      <w:r w:rsidRPr="00FA4F54">
        <w:rPr>
          <w:sz w:val="28"/>
          <w:szCs w:val="28"/>
        </w:rPr>
        <w:t>Бренд как социальный миф о товаре.</w:t>
      </w:r>
    </w:p>
    <w:p w14:paraId="1434E573" w14:textId="28AD0B92" w:rsidR="00FA4F54" w:rsidRPr="00FA4F54" w:rsidRDefault="00FA4F54" w:rsidP="001D7DCE">
      <w:pPr>
        <w:pStyle w:val="a8"/>
        <w:numPr>
          <w:ilvl w:val="0"/>
          <w:numId w:val="2"/>
        </w:numPr>
        <w:spacing w:line="360" w:lineRule="auto"/>
        <w:ind w:right="-289"/>
        <w:jc w:val="both"/>
        <w:rPr>
          <w:sz w:val="28"/>
          <w:szCs w:val="28"/>
        </w:rPr>
      </w:pPr>
      <w:r w:rsidRPr="00FA4F54">
        <w:rPr>
          <w:sz w:val="28"/>
          <w:szCs w:val="28"/>
        </w:rPr>
        <w:t xml:space="preserve">Социально-психологические аспекты </w:t>
      </w:r>
      <w:proofErr w:type="spellStart"/>
      <w:r w:rsidRPr="00FA4F54">
        <w:rPr>
          <w:sz w:val="28"/>
          <w:szCs w:val="28"/>
        </w:rPr>
        <w:t>брендинга</w:t>
      </w:r>
      <w:proofErr w:type="spellEnd"/>
      <w:r w:rsidRPr="00FA4F54">
        <w:rPr>
          <w:sz w:val="28"/>
          <w:szCs w:val="28"/>
        </w:rPr>
        <w:t>.</w:t>
      </w:r>
    </w:p>
    <w:p w14:paraId="7421AC25" w14:textId="39531DC3" w:rsidR="00FA4F54" w:rsidRPr="0000147C" w:rsidRDefault="00FA4F54" w:rsidP="001D7DCE">
      <w:pPr>
        <w:pStyle w:val="a8"/>
        <w:numPr>
          <w:ilvl w:val="0"/>
          <w:numId w:val="2"/>
        </w:numPr>
        <w:spacing w:line="360" w:lineRule="auto"/>
        <w:ind w:right="-289"/>
        <w:jc w:val="both"/>
        <w:rPr>
          <w:sz w:val="28"/>
          <w:szCs w:val="28"/>
        </w:rPr>
      </w:pPr>
      <w:r w:rsidRPr="00FA4F54">
        <w:rPr>
          <w:sz w:val="28"/>
          <w:szCs w:val="28"/>
        </w:rPr>
        <w:t>Отношения потребителя и бренда как межличностные отношения.</w:t>
      </w:r>
    </w:p>
    <w:p w14:paraId="3582665B" w14:textId="101197A1" w:rsidR="000C3123" w:rsidRPr="0000147C" w:rsidRDefault="00247D4B" w:rsidP="001D7DCE">
      <w:pPr>
        <w:pStyle w:val="a8"/>
        <w:numPr>
          <w:ilvl w:val="0"/>
          <w:numId w:val="2"/>
        </w:numPr>
        <w:spacing w:line="360" w:lineRule="auto"/>
        <w:ind w:right="-289"/>
        <w:jc w:val="both"/>
        <w:rPr>
          <w:sz w:val="28"/>
          <w:szCs w:val="28"/>
        </w:rPr>
      </w:pPr>
      <w:r w:rsidRPr="0000147C">
        <w:rPr>
          <w:sz w:val="28"/>
          <w:szCs w:val="28"/>
        </w:rPr>
        <w:t>Критерии соответствия торговой марки статусу бренда.</w:t>
      </w:r>
    </w:p>
    <w:p w14:paraId="439D4DBE" w14:textId="33EFBC13" w:rsidR="0000147C" w:rsidRPr="0000147C" w:rsidRDefault="0000147C" w:rsidP="001D7DCE">
      <w:pPr>
        <w:pStyle w:val="a8"/>
        <w:numPr>
          <w:ilvl w:val="0"/>
          <w:numId w:val="2"/>
        </w:numPr>
        <w:spacing w:line="360" w:lineRule="auto"/>
        <w:ind w:right="-289"/>
        <w:jc w:val="both"/>
        <w:rPr>
          <w:sz w:val="28"/>
          <w:szCs w:val="28"/>
        </w:rPr>
      </w:pPr>
      <w:proofErr w:type="spellStart"/>
      <w:r w:rsidRPr="0000147C">
        <w:rPr>
          <w:sz w:val="28"/>
          <w:szCs w:val="28"/>
        </w:rPr>
        <w:t>Брендинг</w:t>
      </w:r>
      <w:proofErr w:type="spellEnd"/>
      <w:r w:rsidRPr="0000147C">
        <w:rPr>
          <w:sz w:val="28"/>
          <w:szCs w:val="28"/>
        </w:rPr>
        <w:t xml:space="preserve"> как стратегия на рынках с высоким уровнем конкуренции.</w:t>
      </w:r>
    </w:p>
    <w:p w14:paraId="04BC4EA4" w14:textId="68AB70E4" w:rsidR="0000147C" w:rsidRPr="0000147C" w:rsidRDefault="0000147C" w:rsidP="001D7DCE">
      <w:pPr>
        <w:pStyle w:val="a8"/>
        <w:numPr>
          <w:ilvl w:val="0"/>
          <w:numId w:val="2"/>
        </w:numPr>
        <w:spacing w:line="360" w:lineRule="auto"/>
        <w:ind w:right="-289"/>
        <w:jc w:val="both"/>
        <w:rPr>
          <w:sz w:val="28"/>
          <w:szCs w:val="28"/>
        </w:rPr>
      </w:pPr>
      <w:r w:rsidRPr="0000147C">
        <w:rPr>
          <w:sz w:val="28"/>
          <w:szCs w:val="28"/>
        </w:rPr>
        <w:t>Место и роль бренда в стратегии компании</w:t>
      </w:r>
    </w:p>
    <w:p w14:paraId="47218A2C" w14:textId="5CF09355" w:rsidR="0000147C" w:rsidRPr="0000147C" w:rsidRDefault="0000147C" w:rsidP="001D7DCE">
      <w:pPr>
        <w:pStyle w:val="a8"/>
        <w:numPr>
          <w:ilvl w:val="0"/>
          <w:numId w:val="2"/>
        </w:numPr>
        <w:spacing w:line="360" w:lineRule="auto"/>
        <w:ind w:right="-289"/>
        <w:jc w:val="both"/>
        <w:rPr>
          <w:sz w:val="28"/>
          <w:szCs w:val="28"/>
        </w:rPr>
      </w:pPr>
      <w:r w:rsidRPr="0000147C">
        <w:rPr>
          <w:sz w:val="28"/>
          <w:szCs w:val="28"/>
        </w:rPr>
        <w:t>Характеристики сильных брендов.</w:t>
      </w:r>
    </w:p>
    <w:p w14:paraId="6CBE9458" w14:textId="46DD80C7" w:rsidR="0000147C" w:rsidRPr="0000147C" w:rsidRDefault="0000147C" w:rsidP="001D7DCE">
      <w:pPr>
        <w:pStyle w:val="a8"/>
        <w:numPr>
          <w:ilvl w:val="0"/>
          <w:numId w:val="2"/>
        </w:numPr>
        <w:spacing w:line="360" w:lineRule="auto"/>
        <w:ind w:right="-289"/>
        <w:jc w:val="both"/>
        <w:rPr>
          <w:sz w:val="28"/>
          <w:szCs w:val="28"/>
        </w:rPr>
      </w:pPr>
      <w:r w:rsidRPr="0000147C">
        <w:rPr>
          <w:sz w:val="28"/>
          <w:szCs w:val="28"/>
        </w:rPr>
        <w:t xml:space="preserve">Особенности различных подходов к </w:t>
      </w:r>
      <w:proofErr w:type="spellStart"/>
      <w:r w:rsidRPr="0000147C">
        <w:rPr>
          <w:sz w:val="28"/>
          <w:szCs w:val="28"/>
        </w:rPr>
        <w:t>брендированию</w:t>
      </w:r>
      <w:proofErr w:type="spellEnd"/>
      <w:r w:rsidRPr="0000147C">
        <w:rPr>
          <w:sz w:val="28"/>
          <w:szCs w:val="28"/>
        </w:rPr>
        <w:t>.</w:t>
      </w:r>
    </w:p>
    <w:p w14:paraId="664DF66B" w14:textId="19E5CBCC" w:rsidR="0000147C" w:rsidRPr="0000147C" w:rsidRDefault="0000147C" w:rsidP="001D7DCE">
      <w:pPr>
        <w:pStyle w:val="a8"/>
        <w:numPr>
          <w:ilvl w:val="0"/>
          <w:numId w:val="2"/>
        </w:numPr>
        <w:spacing w:line="360" w:lineRule="auto"/>
        <w:ind w:right="-289"/>
        <w:jc w:val="both"/>
        <w:rPr>
          <w:sz w:val="28"/>
          <w:szCs w:val="28"/>
        </w:rPr>
      </w:pPr>
      <w:r w:rsidRPr="0000147C">
        <w:rPr>
          <w:sz w:val="28"/>
          <w:szCs w:val="28"/>
        </w:rPr>
        <w:t>Модели создания брендов: 5I, S-</w:t>
      </w:r>
      <w:proofErr w:type="spellStart"/>
      <w:r w:rsidRPr="0000147C">
        <w:rPr>
          <w:sz w:val="28"/>
          <w:szCs w:val="28"/>
        </w:rPr>
        <w:t>brands</w:t>
      </w:r>
      <w:proofErr w:type="spellEnd"/>
      <w:r w:rsidRPr="0000147C">
        <w:rPr>
          <w:sz w:val="28"/>
          <w:szCs w:val="28"/>
        </w:rPr>
        <w:t xml:space="preserve"> стратегическая модель </w:t>
      </w:r>
      <w:proofErr w:type="spellStart"/>
      <w:r w:rsidRPr="0000147C">
        <w:rPr>
          <w:sz w:val="28"/>
          <w:szCs w:val="28"/>
        </w:rPr>
        <w:t>Л.Чернатони</w:t>
      </w:r>
      <w:proofErr w:type="spellEnd"/>
      <w:r w:rsidRPr="0000147C">
        <w:rPr>
          <w:sz w:val="28"/>
          <w:szCs w:val="28"/>
        </w:rPr>
        <w:t>.</w:t>
      </w:r>
    </w:p>
    <w:p w14:paraId="57F349DA" w14:textId="1AA7C0BA" w:rsidR="0000147C" w:rsidRPr="0000147C" w:rsidRDefault="0000147C" w:rsidP="001D7DCE">
      <w:pPr>
        <w:pStyle w:val="a8"/>
        <w:numPr>
          <w:ilvl w:val="0"/>
          <w:numId w:val="2"/>
        </w:numPr>
        <w:spacing w:line="360" w:lineRule="auto"/>
        <w:ind w:right="-289"/>
        <w:jc w:val="both"/>
        <w:rPr>
          <w:sz w:val="28"/>
          <w:szCs w:val="28"/>
        </w:rPr>
      </w:pPr>
      <w:r w:rsidRPr="0000147C">
        <w:rPr>
          <w:sz w:val="28"/>
          <w:szCs w:val="28"/>
        </w:rPr>
        <w:t xml:space="preserve">Модель планирования идентичности бренда </w:t>
      </w:r>
      <w:proofErr w:type="spellStart"/>
      <w:r w:rsidRPr="0000147C">
        <w:rPr>
          <w:sz w:val="28"/>
          <w:szCs w:val="28"/>
        </w:rPr>
        <w:t>Д.Аакера</w:t>
      </w:r>
      <w:proofErr w:type="spellEnd"/>
      <w:r w:rsidRPr="0000147C">
        <w:rPr>
          <w:sz w:val="28"/>
          <w:szCs w:val="28"/>
        </w:rPr>
        <w:t>.</w:t>
      </w:r>
    </w:p>
    <w:p w14:paraId="2B650803" w14:textId="140BB2BE" w:rsidR="0000147C" w:rsidRPr="0000147C" w:rsidRDefault="0000147C" w:rsidP="001D7DCE">
      <w:pPr>
        <w:pStyle w:val="a8"/>
        <w:numPr>
          <w:ilvl w:val="0"/>
          <w:numId w:val="2"/>
        </w:numPr>
        <w:spacing w:line="360" w:lineRule="auto"/>
        <w:ind w:right="-289"/>
        <w:jc w:val="both"/>
        <w:rPr>
          <w:sz w:val="28"/>
          <w:szCs w:val="28"/>
        </w:rPr>
      </w:pPr>
      <w:r w:rsidRPr="0000147C">
        <w:rPr>
          <w:sz w:val="28"/>
          <w:szCs w:val="28"/>
        </w:rPr>
        <w:t>Алгоритм разработки бренда.</w:t>
      </w:r>
    </w:p>
    <w:p w14:paraId="5DF1306F" w14:textId="4B6B3D5B" w:rsidR="0000147C" w:rsidRPr="0000147C" w:rsidRDefault="0000147C" w:rsidP="001D7DCE">
      <w:pPr>
        <w:pStyle w:val="a8"/>
        <w:numPr>
          <w:ilvl w:val="0"/>
          <w:numId w:val="2"/>
        </w:numPr>
        <w:spacing w:line="360" w:lineRule="auto"/>
        <w:ind w:right="-289"/>
        <w:jc w:val="both"/>
        <w:rPr>
          <w:sz w:val="28"/>
          <w:szCs w:val="28"/>
        </w:rPr>
      </w:pPr>
      <w:r w:rsidRPr="0000147C">
        <w:rPr>
          <w:sz w:val="28"/>
          <w:szCs w:val="28"/>
        </w:rPr>
        <w:t>Сущность процесса позиционирования бренда.</w:t>
      </w:r>
    </w:p>
    <w:p w14:paraId="08DBE7E5" w14:textId="234213CF" w:rsidR="0000147C" w:rsidRPr="0000147C" w:rsidRDefault="0000147C" w:rsidP="001D7DCE">
      <w:pPr>
        <w:pStyle w:val="a8"/>
        <w:numPr>
          <w:ilvl w:val="0"/>
          <w:numId w:val="2"/>
        </w:numPr>
        <w:spacing w:line="360" w:lineRule="auto"/>
        <w:ind w:right="-289"/>
        <w:jc w:val="both"/>
        <w:rPr>
          <w:sz w:val="28"/>
          <w:szCs w:val="28"/>
        </w:rPr>
      </w:pPr>
      <w:r w:rsidRPr="0000147C">
        <w:rPr>
          <w:sz w:val="28"/>
          <w:szCs w:val="28"/>
        </w:rPr>
        <w:t xml:space="preserve">Принципы позиционирования и </w:t>
      </w:r>
      <w:proofErr w:type="spellStart"/>
      <w:r w:rsidRPr="0000147C">
        <w:rPr>
          <w:sz w:val="28"/>
          <w:szCs w:val="28"/>
        </w:rPr>
        <w:t>перепозиционирования</w:t>
      </w:r>
      <w:proofErr w:type="spellEnd"/>
      <w:r w:rsidRPr="0000147C">
        <w:rPr>
          <w:sz w:val="28"/>
          <w:szCs w:val="28"/>
        </w:rPr>
        <w:t xml:space="preserve"> брендов.</w:t>
      </w:r>
    </w:p>
    <w:p w14:paraId="775C004C" w14:textId="660530B4" w:rsidR="0000147C" w:rsidRPr="0000147C" w:rsidRDefault="0000147C" w:rsidP="001D7DCE">
      <w:pPr>
        <w:pStyle w:val="a8"/>
        <w:numPr>
          <w:ilvl w:val="0"/>
          <w:numId w:val="2"/>
        </w:numPr>
        <w:spacing w:line="360" w:lineRule="auto"/>
        <w:ind w:right="-289"/>
        <w:jc w:val="both"/>
        <w:rPr>
          <w:sz w:val="28"/>
          <w:szCs w:val="28"/>
        </w:rPr>
      </w:pPr>
      <w:r w:rsidRPr="0000147C">
        <w:rPr>
          <w:sz w:val="28"/>
          <w:szCs w:val="28"/>
        </w:rPr>
        <w:t>Конкурентные преимущества бренда.</w:t>
      </w:r>
    </w:p>
    <w:p w14:paraId="1F846816" w14:textId="5B3BD4D7" w:rsidR="0000147C" w:rsidRDefault="0000147C" w:rsidP="001D7DCE">
      <w:pPr>
        <w:pStyle w:val="a8"/>
        <w:numPr>
          <w:ilvl w:val="0"/>
          <w:numId w:val="2"/>
        </w:numPr>
        <w:spacing w:line="360" w:lineRule="auto"/>
        <w:ind w:right="-289"/>
        <w:jc w:val="both"/>
        <w:rPr>
          <w:sz w:val="28"/>
          <w:szCs w:val="28"/>
        </w:rPr>
      </w:pPr>
      <w:r w:rsidRPr="0000147C">
        <w:rPr>
          <w:sz w:val="28"/>
          <w:szCs w:val="28"/>
        </w:rPr>
        <w:t>Технологии формирования ценности бренда потребителей.</w:t>
      </w:r>
    </w:p>
    <w:p w14:paraId="216125E8" w14:textId="4CD69D97" w:rsidR="00FA4F54" w:rsidRPr="0000147C" w:rsidRDefault="00FA4F54" w:rsidP="001D7DCE">
      <w:pPr>
        <w:pStyle w:val="a8"/>
        <w:numPr>
          <w:ilvl w:val="0"/>
          <w:numId w:val="2"/>
        </w:numPr>
        <w:spacing w:line="360" w:lineRule="auto"/>
        <w:ind w:right="-289"/>
        <w:jc w:val="both"/>
        <w:rPr>
          <w:sz w:val="28"/>
          <w:szCs w:val="28"/>
        </w:rPr>
      </w:pPr>
      <w:r>
        <w:rPr>
          <w:sz w:val="28"/>
          <w:szCs w:val="28"/>
        </w:rPr>
        <w:t>Ф</w:t>
      </w:r>
      <w:r w:rsidRPr="00FA4F54">
        <w:rPr>
          <w:sz w:val="28"/>
          <w:szCs w:val="28"/>
        </w:rPr>
        <w:t>акторы развития структур управления брендами.</w:t>
      </w:r>
    </w:p>
    <w:p w14:paraId="3599CCDD" w14:textId="258AFF80" w:rsidR="0000147C" w:rsidRPr="0000147C" w:rsidRDefault="0000147C" w:rsidP="001D7DCE">
      <w:pPr>
        <w:pStyle w:val="a8"/>
        <w:numPr>
          <w:ilvl w:val="0"/>
          <w:numId w:val="2"/>
        </w:numPr>
        <w:spacing w:line="360" w:lineRule="auto"/>
        <w:ind w:right="-289"/>
        <w:jc w:val="both"/>
        <w:rPr>
          <w:sz w:val="28"/>
          <w:szCs w:val="28"/>
        </w:rPr>
      </w:pPr>
      <w:r w:rsidRPr="0000147C">
        <w:rPr>
          <w:sz w:val="28"/>
          <w:szCs w:val="28"/>
        </w:rPr>
        <w:t>Понятие и структура идентичности бренда.</w:t>
      </w:r>
    </w:p>
    <w:p w14:paraId="68550EF4" w14:textId="63FD337E" w:rsidR="0000147C" w:rsidRPr="0000147C" w:rsidRDefault="0000147C" w:rsidP="001D7DCE">
      <w:pPr>
        <w:pStyle w:val="a8"/>
        <w:numPr>
          <w:ilvl w:val="0"/>
          <w:numId w:val="2"/>
        </w:numPr>
        <w:spacing w:line="360" w:lineRule="auto"/>
        <w:ind w:right="-289"/>
        <w:jc w:val="both"/>
        <w:rPr>
          <w:sz w:val="28"/>
          <w:szCs w:val="28"/>
        </w:rPr>
      </w:pPr>
      <w:r w:rsidRPr="0000147C">
        <w:rPr>
          <w:sz w:val="28"/>
          <w:szCs w:val="28"/>
        </w:rPr>
        <w:t>Разработка физических и функциональных атрибутов бренда.</w:t>
      </w:r>
    </w:p>
    <w:p w14:paraId="222B8A39" w14:textId="2E28208E" w:rsidR="0000147C" w:rsidRPr="0000147C" w:rsidRDefault="0000147C" w:rsidP="001D7DCE">
      <w:pPr>
        <w:pStyle w:val="a8"/>
        <w:numPr>
          <w:ilvl w:val="0"/>
          <w:numId w:val="2"/>
        </w:numPr>
        <w:spacing w:line="360" w:lineRule="auto"/>
        <w:ind w:right="-289"/>
        <w:jc w:val="both"/>
        <w:rPr>
          <w:sz w:val="28"/>
          <w:szCs w:val="28"/>
        </w:rPr>
      </w:pPr>
      <w:r w:rsidRPr="0000147C">
        <w:rPr>
          <w:sz w:val="28"/>
          <w:szCs w:val="28"/>
        </w:rPr>
        <w:t>Выбор продукта, доверие и лояльность бренду.</w:t>
      </w:r>
    </w:p>
    <w:p w14:paraId="7B626F8A" w14:textId="6C208B19" w:rsidR="0000147C" w:rsidRPr="0000147C" w:rsidRDefault="0000147C" w:rsidP="001D7DCE">
      <w:pPr>
        <w:pStyle w:val="a8"/>
        <w:numPr>
          <w:ilvl w:val="0"/>
          <w:numId w:val="2"/>
        </w:numPr>
        <w:spacing w:line="360" w:lineRule="auto"/>
        <w:ind w:right="-289"/>
        <w:jc w:val="both"/>
        <w:rPr>
          <w:sz w:val="28"/>
          <w:szCs w:val="28"/>
        </w:rPr>
      </w:pPr>
      <w:r w:rsidRPr="0000147C">
        <w:rPr>
          <w:sz w:val="28"/>
          <w:szCs w:val="28"/>
        </w:rPr>
        <w:t>Аудит бренда и методы оценки бренда компании.</w:t>
      </w:r>
    </w:p>
    <w:p w14:paraId="0A5E023D" w14:textId="4A15AFF4" w:rsidR="0000147C" w:rsidRPr="0000147C" w:rsidRDefault="0000147C" w:rsidP="001D7DCE">
      <w:pPr>
        <w:pStyle w:val="a8"/>
        <w:numPr>
          <w:ilvl w:val="0"/>
          <w:numId w:val="2"/>
        </w:numPr>
        <w:spacing w:line="360" w:lineRule="auto"/>
        <w:ind w:right="-289"/>
        <w:jc w:val="both"/>
        <w:rPr>
          <w:sz w:val="28"/>
          <w:szCs w:val="28"/>
        </w:rPr>
      </w:pPr>
      <w:r w:rsidRPr="0000147C">
        <w:rPr>
          <w:sz w:val="28"/>
          <w:szCs w:val="28"/>
        </w:rPr>
        <w:t xml:space="preserve">Цель, задачи, миссия </w:t>
      </w:r>
      <w:proofErr w:type="spellStart"/>
      <w:r w:rsidRPr="0000147C">
        <w:rPr>
          <w:sz w:val="28"/>
          <w:szCs w:val="28"/>
        </w:rPr>
        <w:t>ребрендинга</w:t>
      </w:r>
      <w:proofErr w:type="spellEnd"/>
      <w:r w:rsidRPr="0000147C">
        <w:rPr>
          <w:sz w:val="28"/>
          <w:szCs w:val="28"/>
        </w:rPr>
        <w:t>.</w:t>
      </w:r>
    </w:p>
    <w:p w14:paraId="53889070" w14:textId="59D8E80C" w:rsidR="0000147C" w:rsidRPr="0000147C" w:rsidRDefault="0000147C" w:rsidP="001D7DCE">
      <w:pPr>
        <w:pStyle w:val="a8"/>
        <w:numPr>
          <w:ilvl w:val="0"/>
          <w:numId w:val="2"/>
        </w:numPr>
        <w:spacing w:line="360" w:lineRule="auto"/>
        <w:ind w:right="-289"/>
        <w:jc w:val="both"/>
        <w:rPr>
          <w:sz w:val="28"/>
          <w:szCs w:val="28"/>
        </w:rPr>
      </w:pPr>
      <w:r w:rsidRPr="0000147C">
        <w:rPr>
          <w:sz w:val="28"/>
          <w:szCs w:val="28"/>
        </w:rPr>
        <w:t>Концепция бренд-менеджмента.</w:t>
      </w:r>
    </w:p>
    <w:p w14:paraId="3919EDF5" w14:textId="5F537ECC" w:rsidR="0000147C" w:rsidRPr="0000147C" w:rsidRDefault="0000147C" w:rsidP="001D7DCE">
      <w:pPr>
        <w:pStyle w:val="a8"/>
        <w:numPr>
          <w:ilvl w:val="0"/>
          <w:numId w:val="2"/>
        </w:numPr>
        <w:spacing w:line="360" w:lineRule="auto"/>
        <w:ind w:right="-289"/>
        <w:jc w:val="both"/>
        <w:rPr>
          <w:sz w:val="28"/>
          <w:szCs w:val="28"/>
        </w:rPr>
      </w:pPr>
      <w:r w:rsidRPr="0000147C">
        <w:rPr>
          <w:sz w:val="28"/>
          <w:szCs w:val="28"/>
        </w:rPr>
        <w:t>Методы и принципы бренд-менеджмента.</w:t>
      </w:r>
    </w:p>
    <w:p w14:paraId="32CA9E9B" w14:textId="670D851C" w:rsidR="0000147C" w:rsidRPr="0000147C" w:rsidRDefault="0000147C" w:rsidP="001D7DCE">
      <w:pPr>
        <w:pStyle w:val="a8"/>
        <w:numPr>
          <w:ilvl w:val="0"/>
          <w:numId w:val="2"/>
        </w:numPr>
        <w:spacing w:line="360" w:lineRule="auto"/>
        <w:ind w:right="-289"/>
        <w:jc w:val="both"/>
        <w:rPr>
          <w:sz w:val="28"/>
          <w:szCs w:val="28"/>
        </w:rPr>
      </w:pPr>
      <w:r w:rsidRPr="0000147C">
        <w:rPr>
          <w:sz w:val="28"/>
          <w:szCs w:val="28"/>
        </w:rPr>
        <w:t>Организационные формы бренд-менеджмента.</w:t>
      </w:r>
    </w:p>
    <w:p w14:paraId="2233688B" w14:textId="14EAAD2F" w:rsidR="0000147C" w:rsidRPr="0000147C" w:rsidRDefault="0000147C" w:rsidP="001D7DCE">
      <w:pPr>
        <w:pStyle w:val="a8"/>
        <w:numPr>
          <w:ilvl w:val="0"/>
          <w:numId w:val="2"/>
        </w:numPr>
        <w:spacing w:line="360" w:lineRule="auto"/>
        <w:ind w:right="-289"/>
        <w:jc w:val="both"/>
        <w:rPr>
          <w:sz w:val="28"/>
          <w:szCs w:val="28"/>
        </w:rPr>
      </w:pPr>
      <w:r w:rsidRPr="0000147C">
        <w:rPr>
          <w:sz w:val="28"/>
          <w:szCs w:val="28"/>
        </w:rPr>
        <w:t>Соотношение моделей бренд-менеджмента и бренд-лидерства.</w:t>
      </w:r>
    </w:p>
    <w:p w14:paraId="4AD9E58E" w14:textId="77777777" w:rsidR="00FA4F54" w:rsidRDefault="00FA4F54" w:rsidP="001D7DCE">
      <w:pPr>
        <w:pStyle w:val="a8"/>
        <w:numPr>
          <w:ilvl w:val="0"/>
          <w:numId w:val="2"/>
        </w:numPr>
        <w:spacing w:line="360" w:lineRule="auto"/>
        <w:ind w:right="-289"/>
        <w:jc w:val="both"/>
        <w:rPr>
          <w:sz w:val="28"/>
          <w:szCs w:val="28"/>
        </w:rPr>
      </w:pPr>
      <w:r w:rsidRPr="00FA4F54">
        <w:rPr>
          <w:sz w:val="28"/>
          <w:szCs w:val="28"/>
        </w:rPr>
        <w:t xml:space="preserve">Цели, задачи и основные принципы управления портфелем брендов. Стратегические возможности </w:t>
      </w:r>
      <w:proofErr w:type="spellStart"/>
      <w:r w:rsidRPr="00FA4F54">
        <w:rPr>
          <w:sz w:val="28"/>
          <w:szCs w:val="28"/>
        </w:rPr>
        <w:t>брендинга</w:t>
      </w:r>
      <w:proofErr w:type="spellEnd"/>
      <w:r w:rsidRPr="00FA4F54">
        <w:rPr>
          <w:sz w:val="28"/>
          <w:szCs w:val="28"/>
        </w:rPr>
        <w:t>.</w:t>
      </w:r>
    </w:p>
    <w:p w14:paraId="57244E67" w14:textId="04D06C5D" w:rsidR="0000147C" w:rsidRPr="0000147C" w:rsidRDefault="0000147C" w:rsidP="001D7DCE">
      <w:pPr>
        <w:pStyle w:val="a8"/>
        <w:numPr>
          <w:ilvl w:val="0"/>
          <w:numId w:val="2"/>
        </w:numPr>
        <w:spacing w:line="360" w:lineRule="auto"/>
        <w:ind w:right="-289"/>
        <w:jc w:val="both"/>
        <w:rPr>
          <w:sz w:val="28"/>
          <w:szCs w:val="28"/>
        </w:rPr>
      </w:pPr>
      <w:r w:rsidRPr="0000147C">
        <w:rPr>
          <w:sz w:val="28"/>
          <w:szCs w:val="28"/>
        </w:rPr>
        <w:t>Структура и основные параметры портфеля брендов.</w:t>
      </w:r>
    </w:p>
    <w:p w14:paraId="26E0AEB2" w14:textId="21C98A5E" w:rsidR="0000147C" w:rsidRPr="0000147C" w:rsidRDefault="0000147C" w:rsidP="001D7DCE">
      <w:pPr>
        <w:pStyle w:val="a8"/>
        <w:numPr>
          <w:ilvl w:val="0"/>
          <w:numId w:val="2"/>
        </w:numPr>
        <w:spacing w:line="360" w:lineRule="auto"/>
        <w:ind w:right="-289"/>
        <w:jc w:val="both"/>
        <w:rPr>
          <w:sz w:val="28"/>
          <w:szCs w:val="28"/>
        </w:rPr>
      </w:pPr>
      <w:r w:rsidRPr="0000147C">
        <w:rPr>
          <w:sz w:val="28"/>
          <w:szCs w:val="28"/>
        </w:rPr>
        <w:t>Архитектура и иерархия брендов.</w:t>
      </w:r>
    </w:p>
    <w:p w14:paraId="149A9E03" w14:textId="2E506910" w:rsidR="0000147C" w:rsidRPr="0000147C" w:rsidRDefault="0000147C" w:rsidP="001D7DCE">
      <w:pPr>
        <w:pStyle w:val="a8"/>
        <w:numPr>
          <w:ilvl w:val="0"/>
          <w:numId w:val="2"/>
        </w:numPr>
        <w:spacing w:line="360" w:lineRule="auto"/>
        <w:ind w:right="-289"/>
        <w:jc w:val="both"/>
        <w:rPr>
          <w:sz w:val="28"/>
          <w:szCs w:val="28"/>
        </w:rPr>
      </w:pPr>
      <w:r w:rsidRPr="0000147C">
        <w:rPr>
          <w:sz w:val="28"/>
          <w:szCs w:val="28"/>
        </w:rPr>
        <w:t>Соотношение корпоративных брендов с товарными брендами.</w:t>
      </w:r>
    </w:p>
    <w:p w14:paraId="0AAC872D" w14:textId="4B4602AC" w:rsidR="0000147C" w:rsidRPr="0000147C" w:rsidRDefault="0000147C" w:rsidP="001D7DCE">
      <w:pPr>
        <w:pStyle w:val="a8"/>
        <w:numPr>
          <w:ilvl w:val="0"/>
          <w:numId w:val="2"/>
        </w:numPr>
        <w:spacing w:line="360" w:lineRule="auto"/>
        <w:ind w:right="-289"/>
        <w:jc w:val="both"/>
        <w:rPr>
          <w:sz w:val="28"/>
          <w:szCs w:val="28"/>
        </w:rPr>
      </w:pPr>
      <w:r w:rsidRPr="0000147C">
        <w:rPr>
          <w:sz w:val="28"/>
          <w:szCs w:val="28"/>
        </w:rPr>
        <w:lastRenderedPageBreak/>
        <w:t>Модели взаимоотношения брендов компании.</w:t>
      </w:r>
    </w:p>
    <w:p w14:paraId="17CA71A9" w14:textId="3836CEDC" w:rsidR="0000147C" w:rsidRPr="0000147C" w:rsidRDefault="0000147C" w:rsidP="001D7DCE">
      <w:pPr>
        <w:pStyle w:val="a8"/>
        <w:numPr>
          <w:ilvl w:val="0"/>
          <w:numId w:val="2"/>
        </w:numPr>
        <w:spacing w:line="360" w:lineRule="auto"/>
        <w:ind w:right="-289"/>
        <w:jc w:val="both"/>
        <w:rPr>
          <w:sz w:val="28"/>
          <w:szCs w:val="28"/>
        </w:rPr>
      </w:pPr>
      <w:r w:rsidRPr="0000147C">
        <w:rPr>
          <w:sz w:val="28"/>
          <w:szCs w:val="28"/>
        </w:rPr>
        <w:t xml:space="preserve">Портфельный анализ бренда </w:t>
      </w:r>
      <w:proofErr w:type="spellStart"/>
      <w:r w:rsidRPr="0000147C">
        <w:rPr>
          <w:sz w:val="28"/>
          <w:szCs w:val="28"/>
        </w:rPr>
        <w:t>McKinsey</w:t>
      </w:r>
      <w:proofErr w:type="spellEnd"/>
      <w:r w:rsidRPr="0000147C">
        <w:rPr>
          <w:sz w:val="28"/>
          <w:szCs w:val="28"/>
        </w:rPr>
        <w:t>/GE.</w:t>
      </w:r>
    </w:p>
    <w:p w14:paraId="4C772F98" w14:textId="3D32333F" w:rsidR="0000147C" w:rsidRPr="0000147C" w:rsidRDefault="0000147C" w:rsidP="001D7DCE">
      <w:pPr>
        <w:pStyle w:val="a8"/>
        <w:numPr>
          <w:ilvl w:val="0"/>
          <w:numId w:val="2"/>
        </w:numPr>
        <w:spacing w:line="360" w:lineRule="auto"/>
        <w:ind w:right="-289"/>
        <w:jc w:val="both"/>
        <w:rPr>
          <w:sz w:val="28"/>
          <w:szCs w:val="28"/>
        </w:rPr>
      </w:pPr>
      <w:r w:rsidRPr="0000147C">
        <w:rPr>
          <w:sz w:val="28"/>
          <w:szCs w:val="28"/>
        </w:rPr>
        <w:t xml:space="preserve">Матрица качественного анализа бренда </w:t>
      </w:r>
      <w:proofErr w:type="spellStart"/>
      <w:r w:rsidRPr="0000147C">
        <w:rPr>
          <w:sz w:val="28"/>
          <w:szCs w:val="28"/>
        </w:rPr>
        <w:t>McKinsey</w:t>
      </w:r>
      <w:proofErr w:type="spellEnd"/>
      <w:r w:rsidRPr="0000147C">
        <w:rPr>
          <w:sz w:val="28"/>
          <w:szCs w:val="28"/>
        </w:rPr>
        <w:t>.</w:t>
      </w:r>
    </w:p>
    <w:p w14:paraId="1369B3D6" w14:textId="4F98D414" w:rsidR="0000147C" w:rsidRPr="0000147C" w:rsidRDefault="0000147C" w:rsidP="001D7DCE">
      <w:pPr>
        <w:pStyle w:val="a8"/>
        <w:numPr>
          <w:ilvl w:val="0"/>
          <w:numId w:val="2"/>
        </w:numPr>
        <w:spacing w:line="360" w:lineRule="auto"/>
        <w:ind w:right="-289"/>
        <w:jc w:val="both"/>
        <w:rPr>
          <w:sz w:val="28"/>
          <w:szCs w:val="28"/>
        </w:rPr>
      </w:pPr>
      <w:r w:rsidRPr="0000147C">
        <w:rPr>
          <w:sz w:val="28"/>
          <w:szCs w:val="28"/>
        </w:rPr>
        <w:t>Оценка прибыльности портфеля брендов.</w:t>
      </w:r>
    </w:p>
    <w:p w14:paraId="61A95F33" w14:textId="316B28B0" w:rsidR="0000147C" w:rsidRPr="0000147C" w:rsidRDefault="0000147C" w:rsidP="001D7DCE">
      <w:pPr>
        <w:pStyle w:val="a8"/>
        <w:numPr>
          <w:ilvl w:val="0"/>
          <w:numId w:val="2"/>
        </w:numPr>
        <w:spacing w:line="360" w:lineRule="auto"/>
        <w:ind w:right="-289"/>
        <w:jc w:val="both"/>
        <w:rPr>
          <w:sz w:val="28"/>
          <w:szCs w:val="28"/>
        </w:rPr>
      </w:pPr>
      <w:r w:rsidRPr="0000147C">
        <w:rPr>
          <w:sz w:val="28"/>
          <w:szCs w:val="28"/>
        </w:rPr>
        <w:t>Каннибализм брендов и размывание имиджа.</w:t>
      </w:r>
    </w:p>
    <w:p w14:paraId="4A1F2D0F" w14:textId="5820041F" w:rsidR="0000147C" w:rsidRPr="0000147C" w:rsidRDefault="0000147C" w:rsidP="001D7DCE">
      <w:pPr>
        <w:pStyle w:val="a8"/>
        <w:numPr>
          <w:ilvl w:val="0"/>
          <w:numId w:val="2"/>
        </w:numPr>
        <w:spacing w:line="360" w:lineRule="auto"/>
        <w:ind w:right="-289"/>
        <w:jc w:val="both"/>
        <w:rPr>
          <w:sz w:val="28"/>
          <w:szCs w:val="28"/>
        </w:rPr>
      </w:pPr>
      <w:r w:rsidRPr="0000147C">
        <w:rPr>
          <w:sz w:val="28"/>
          <w:szCs w:val="28"/>
        </w:rPr>
        <w:t>Бренд на рынках b-</w:t>
      </w:r>
      <w:proofErr w:type="spellStart"/>
      <w:r w:rsidRPr="0000147C">
        <w:rPr>
          <w:sz w:val="28"/>
          <w:szCs w:val="28"/>
        </w:rPr>
        <w:t>to</w:t>
      </w:r>
      <w:proofErr w:type="spellEnd"/>
      <w:r w:rsidRPr="0000147C">
        <w:rPr>
          <w:sz w:val="28"/>
          <w:szCs w:val="28"/>
        </w:rPr>
        <w:t>-c и b-</w:t>
      </w:r>
      <w:proofErr w:type="spellStart"/>
      <w:r w:rsidRPr="0000147C">
        <w:rPr>
          <w:sz w:val="28"/>
          <w:szCs w:val="28"/>
        </w:rPr>
        <w:t>to</w:t>
      </w:r>
      <w:proofErr w:type="spellEnd"/>
      <w:r w:rsidRPr="0000147C">
        <w:rPr>
          <w:sz w:val="28"/>
          <w:szCs w:val="28"/>
        </w:rPr>
        <w:t>-b, значимость бренда для различных типов рынков.</w:t>
      </w:r>
    </w:p>
    <w:p w14:paraId="29107BF5" w14:textId="7CA0ECC5" w:rsidR="0000147C" w:rsidRPr="0000147C" w:rsidRDefault="0000147C" w:rsidP="001D7DCE">
      <w:pPr>
        <w:pStyle w:val="a8"/>
        <w:numPr>
          <w:ilvl w:val="0"/>
          <w:numId w:val="2"/>
        </w:numPr>
        <w:spacing w:line="360" w:lineRule="auto"/>
        <w:ind w:right="-289"/>
        <w:jc w:val="both"/>
        <w:rPr>
          <w:sz w:val="28"/>
          <w:szCs w:val="28"/>
        </w:rPr>
      </w:pPr>
      <w:r w:rsidRPr="0000147C">
        <w:rPr>
          <w:sz w:val="28"/>
          <w:szCs w:val="28"/>
        </w:rPr>
        <w:t>Принципы разработки коммуникационных атрибутов бренда.</w:t>
      </w:r>
    </w:p>
    <w:p w14:paraId="787021DE" w14:textId="550D5098" w:rsidR="0000147C" w:rsidRPr="0000147C" w:rsidRDefault="0000147C" w:rsidP="001D7DCE">
      <w:pPr>
        <w:pStyle w:val="a8"/>
        <w:numPr>
          <w:ilvl w:val="0"/>
          <w:numId w:val="2"/>
        </w:numPr>
        <w:spacing w:line="360" w:lineRule="auto"/>
        <w:ind w:right="-289"/>
        <w:jc w:val="both"/>
        <w:rPr>
          <w:sz w:val="28"/>
          <w:szCs w:val="28"/>
        </w:rPr>
      </w:pPr>
      <w:r w:rsidRPr="0000147C">
        <w:rPr>
          <w:sz w:val="28"/>
          <w:szCs w:val="28"/>
        </w:rPr>
        <w:t xml:space="preserve">Аудитория коммуникативного воздействия в </w:t>
      </w:r>
      <w:proofErr w:type="spellStart"/>
      <w:r w:rsidRPr="0000147C">
        <w:rPr>
          <w:sz w:val="28"/>
          <w:szCs w:val="28"/>
        </w:rPr>
        <w:t>брендинге</w:t>
      </w:r>
      <w:proofErr w:type="spellEnd"/>
      <w:r w:rsidRPr="0000147C">
        <w:rPr>
          <w:sz w:val="28"/>
          <w:szCs w:val="28"/>
        </w:rPr>
        <w:t>.</w:t>
      </w:r>
    </w:p>
    <w:p w14:paraId="00D046E0" w14:textId="7C411FEC" w:rsidR="0000147C" w:rsidRPr="0000147C" w:rsidRDefault="0000147C" w:rsidP="001D7DCE">
      <w:pPr>
        <w:pStyle w:val="a8"/>
        <w:numPr>
          <w:ilvl w:val="0"/>
          <w:numId w:val="2"/>
        </w:numPr>
        <w:spacing w:line="360" w:lineRule="auto"/>
        <w:ind w:right="-289"/>
        <w:jc w:val="both"/>
        <w:rPr>
          <w:sz w:val="28"/>
          <w:szCs w:val="28"/>
        </w:rPr>
      </w:pPr>
      <w:r w:rsidRPr="0000147C">
        <w:rPr>
          <w:sz w:val="28"/>
          <w:szCs w:val="28"/>
        </w:rPr>
        <w:t>Понятие ИМК и интегрированных бренд-коммуникаций</w:t>
      </w:r>
    </w:p>
    <w:p w14:paraId="513BB15A" w14:textId="00625508" w:rsidR="0000147C" w:rsidRPr="0000147C" w:rsidRDefault="0000147C" w:rsidP="001D7DCE">
      <w:pPr>
        <w:pStyle w:val="a8"/>
        <w:numPr>
          <w:ilvl w:val="0"/>
          <w:numId w:val="2"/>
        </w:numPr>
        <w:spacing w:line="360" w:lineRule="auto"/>
        <w:ind w:right="-289"/>
        <w:jc w:val="both"/>
        <w:rPr>
          <w:sz w:val="28"/>
          <w:szCs w:val="28"/>
        </w:rPr>
      </w:pPr>
      <w:r w:rsidRPr="0000147C">
        <w:rPr>
          <w:sz w:val="28"/>
          <w:szCs w:val="28"/>
        </w:rPr>
        <w:t>Этапы разработки бренд-коммуникаций.</w:t>
      </w:r>
    </w:p>
    <w:p w14:paraId="7A0FA974" w14:textId="753F55E6" w:rsidR="0000147C" w:rsidRPr="0000147C" w:rsidRDefault="0000147C" w:rsidP="001D7DCE">
      <w:pPr>
        <w:pStyle w:val="a8"/>
        <w:numPr>
          <w:ilvl w:val="0"/>
          <w:numId w:val="2"/>
        </w:numPr>
        <w:spacing w:line="360" w:lineRule="auto"/>
        <w:ind w:right="-289"/>
        <w:jc w:val="both"/>
        <w:rPr>
          <w:sz w:val="28"/>
          <w:szCs w:val="28"/>
        </w:rPr>
      </w:pPr>
      <w:r w:rsidRPr="0000147C">
        <w:rPr>
          <w:sz w:val="28"/>
          <w:szCs w:val="28"/>
        </w:rPr>
        <w:t xml:space="preserve">Сущность ATL-, BTL-коммуникаций в </w:t>
      </w:r>
      <w:proofErr w:type="spellStart"/>
      <w:r w:rsidRPr="0000147C">
        <w:rPr>
          <w:sz w:val="28"/>
          <w:szCs w:val="28"/>
        </w:rPr>
        <w:t>брендинге</w:t>
      </w:r>
      <w:proofErr w:type="spellEnd"/>
      <w:r w:rsidRPr="0000147C">
        <w:rPr>
          <w:sz w:val="28"/>
          <w:szCs w:val="28"/>
        </w:rPr>
        <w:t>.</w:t>
      </w:r>
    </w:p>
    <w:p w14:paraId="45E4B1B0" w14:textId="1728F984" w:rsidR="0000147C" w:rsidRPr="0000147C" w:rsidRDefault="0000147C" w:rsidP="001D7DCE">
      <w:pPr>
        <w:pStyle w:val="a8"/>
        <w:numPr>
          <w:ilvl w:val="0"/>
          <w:numId w:val="2"/>
        </w:numPr>
        <w:spacing w:line="360" w:lineRule="auto"/>
        <w:ind w:right="-289"/>
        <w:jc w:val="both"/>
        <w:rPr>
          <w:sz w:val="28"/>
          <w:szCs w:val="28"/>
        </w:rPr>
      </w:pPr>
      <w:r w:rsidRPr="0000147C">
        <w:rPr>
          <w:sz w:val="28"/>
          <w:szCs w:val="28"/>
        </w:rPr>
        <w:t xml:space="preserve">Технологии </w:t>
      </w:r>
      <w:proofErr w:type="spellStart"/>
      <w:r w:rsidRPr="0000147C">
        <w:rPr>
          <w:sz w:val="28"/>
          <w:szCs w:val="28"/>
        </w:rPr>
        <w:t>product</w:t>
      </w:r>
      <w:proofErr w:type="spellEnd"/>
      <w:r w:rsidRPr="0000147C">
        <w:rPr>
          <w:sz w:val="28"/>
          <w:szCs w:val="28"/>
        </w:rPr>
        <w:t xml:space="preserve"> </w:t>
      </w:r>
      <w:proofErr w:type="spellStart"/>
      <w:r w:rsidRPr="0000147C">
        <w:rPr>
          <w:sz w:val="28"/>
          <w:szCs w:val="28"/>
        </w:rPr>
        <w:t>placement</w:t>
      </w:r>
      <w:proofErr w:type="spellEnd"/>
      <w:r w:rsidRPr="0000147C">
        <w:rPr>
          <w:sz w:val="28"/>
          <w:szCs w:val="28"/>
        </w:rPr>
        <w:t xml:space="preserve"> в бренд-коммуникациях.</w:t>
      </w:r>
    </w:p>
    <w:p w14:paraId="7181922A" w14:textId="79467181" w:rsidR="0000147C" w:rsidRDefault="0000147C" w:rsidP="001D7DCE">
      <w:pPr>
        <w:pStyle w:val="a8"/>
        <w:numPr>
          <w:ilvl w:val="0"/>
          <w:numId w:val="2"/>
        </w:numPr>
        <w:spacing w:line="360" w:lineRule="auto"/>
        <w:ind w:right="-289"/>
        <w:jc w:val="both"/>
        <w:rPr>
          <w:sz w:val="28"/>
          <w:szCs w:val="28"/>
        </w:rPr>
      </w:pPr>
      <w:proofErr w:type="spellStart"/>
      <w:r w:rsidRPr="0000147C">
        <w:rPr>
          <w:sz w:val="28"/>
          <w:szCs w:val="28"/>
        </w:rPr>
        <w:t>Брендбук</w:t>
      </w:r>
      <w:proofErr w:type="spellEnd"/>
      <w:r w:rsidRPr="0000147C">
        <w:rPr>
          <w:sz w:val="28"/>
          <w:szCs w:val="28"/>
        </w:rPr>
        <w:t xml:space="preserve"> (</w:t>
      </w:r>
      <w:proofErr w:type="spellStart"/>
      <w:r w:rsidRPr="0000147C">
        <w:rPr>
          <w:sz w:val="28"/>
          <w:szCs w:val="28"/>
        </w:rPr>
        <w:t>brandbook</w:t>
      </w:r>
      <w:proofErr w:type="spellEnd"/>
      <w:r w:rsidRPr="0000147C">
        <w:rPr>
          <w:sz w:val="28"/>
          <w:szCs w:val="28"/>
        </w:rPr>
        <w:t>) компании.</w:t>
      </w:r>
    </w:p>
    <w:p w14:paraId="1E7D6464" w14:textId="2BF8E200" w:rsidR="00FA4F54" w:rsidRDefault="00FA4F54" w:rsidP="001D7DCE">
      <w:pPr>
        <w:pStyle w:val="a8"/>
        <w:numPr>
          <w:ilvl w:val="0"/>
          <w:numId w:val="2"/>
        </w:numPr>
        <w:spacing w:line="360" w:lineRule="auto"/>
        <w:ind w:right="-289"/>
        <w:jc w:val="both"/>
        <w:rPr>
          <w:sz w:val="28"/>
          <w:szCs w:val="28"/>
        </w:rPr>
      </w:pPr>
      <w:r w:rsidRPr="00FA4F54">
        <w:rPr>
          <w:sz w:val="28"/>
          <w:szCs w:val="28"/>
        </w:rPr>
        <w:t>Индивидуальность бренда.</w:t>
      </w:r>
    </w:p>
    <w:p w14:paraId="7A251C96" w14:textId="77777777" w:rsidR="00072450" w:rsidRDefault="00FA4F54" w:rsidP="001D7DCE">
      <w:pPr>
        <w:pStyle w:val="a8"/>
        <w:numPr>
          <w:ilvl w:val="0"/>
          <w:numId w:val="2"/>
        </w:numPr>
        <w:spacing w:line="360" w:lineRule="auto"/>
        <w:ind w:right="-289"/>
        <w:jc w:val="both"/>
        <w:rPr>
          <w:sz w:val="28"/>
          <w:szCs w:val="28"/>
        </w:rPr>
      </w:pPr>
      <w:r w:rsidRPr="00FA4F54">
        <w:rPr>
          <w:sz w:val="28"/>
          <w:szCs w:val="28"/>
        </w:rPr>
        <w:t>Значение вербального и визуального имиджа в развитии профессиональной карьеры.</w:t>
      </w:r>
    </w:p>
    <w:p w14:paraId="2A858D80" w14:textId="77777777" w:rsidR="00072450" w:rsidRDefault="00FA4F54" w:rsidP="001D7DCE">
      <w:pPr>
        <w:pStyle w:val="a8"/>
        <w:numPr>
          <w:ilvl w:val="0"/>
          <w:numId w:val="2"/>
        </w:numPr>
        <w:spacing w:line="360" w:lineRule="auto"/>
        <w:ind w:right="-289"/>
        <w:jc w:val="both"/>
        <w:rPr>
          <w:sz w:val="28"/>
          <w:szCs w:val="28"/>
        </w:rPr>
      </w:pPr>
      <w:r w:rsidRPr="00FA4F54">
        <w:rPr>
          <w:sz w:val="28"/>
          <w:szCs w:val="28"/>
        </w:rPr>
        <w:t xml:space="preserve"> </w:t>
      </w:r>
      <w:proofErr w:type="spellStart"/>
      <w:r w:rsidRPr="00FA4F54">
        <w:rPr>
          <w:sz w:val="28"/>
          <w:szCs w:val="28"/>
        </w:rPr>
        <w:t>Самоменеджмент</w:t>
      </w:r>
      <w:proofErr w:type="spellEnd"/>
      <w:r w:rsidRPr="00FA4F54">
        <w:rPr>
          <w:sz w:val="28"/>
          <w:szCs w:val="28"/>
        </w:rPr>
        <w:t xml:space="preserve"> как социально-психологическая технология формирования и управления персональным брендом.</w:t>
      </w:r>
    </w:p>
    <w:p w14:paraId="0602F7AA" w14:textId="04F26D87" w:rsidR="00FA4F54" w:rsidRDefault="00FA4F54" w:rsidP="001D7DCE">
      <w:pPr>
        <w:pStyle w:val="a8"/>
        <w:numPr>
          <w:ilvl w:val="0"/>
          <w:numId w:val="2"/>
        </w:numPr>
        <w:spacing w:line="360" w:lineRule="auto"/>
        <w:ind w:right="-289"/>
        <w:jc w:val="both"/>
        <w:rPr>
          <w:sz w:val="28"/>
          <w:szCs w:val="28"/>
        </w:rPr>
      </w:pPr>
      <w:r w:rsidRPr="00FA4F54">
        <w:rPr>
          <w:sz w:val="28"/>
          <w:szCs w:val="28"/>
        </w:rPr>
        <w:t xml:space="preserve"> Резюме как </w:t>
      </w:r>
      <w:proofErr w:type="spellStart"/>
      <w:r w:rsidRPr="00FA4F54">
        <w:rPr>
          <w:sz w:val="28"/>
          <w:szCs w:val="28"/>
        </w:rPr>
        <w:t>самопрезентация</w:t>
      </w:r>
      <w:proofErr w:type="spellEnd"/>
      <w:r w:rsidRPr="00FA4F54">
        <w:rPr>
          <w:sz w:val="28"/>
          <w:szCs w:val="28"/>
        </w:rPr>
        <w:t>. Самореклама.</w:t>
      </w:r>
    </w:p>
    <w:p w14:paraId="305BDFFB" w14:textId="77777777" w:rsidR="00072450" w:rsidRDefault="00072450" w:rsidP="001D7DCE">
      <w:pPr>
        <w:pStyle w:val="a8"/>
        <w:numPr>
          <w:ilvl w:val="0"/>
          <w:numId w:val="2"/>
        </w:numPr>
        <w:spacing w:line="360" w:lineRule="auto"/>
        <w:ind w:right="-289"/>
        <w:jc w:val="both"/>
        <w:rPr>
          <w:sz w:val="28"/>
          <w:szCs w:val="28"/>
        </w:rPr>
      </w:pPr>
      <w:r w:rsidRPr="00072450">
        <w:rPr>
          <w:sz w:val="28"/>
          <w:szCs w:val="28"/>
        </w:rPr>
        <w:t xml:space="preserve">Технология </w:t>
      </w:r>
      <w:proofErr w:type="spellStart"/>
      <w:r w:rsidRPr="00072450">
        <w:rPr>
          <w:sz w:val="28"/>
          <w:szCs w:val="28"/>
        </w:rPr>
        <w:t>самопрезентации</w:t>
      </w:r>
      <w:proofErr w:type="spellEnd"/>
      <w:r w:rsidRPr="00072450">
        <w:rPr>
          <w:sz w:val="28"/>
          <w:szCs w:val="28"/>
        </w:rPr>
        <w:t xml:space="preserve">. </w:t>
      </w:r>
    </w:p>
    <w:p w14:paraId="63607C6D" w14:textId="41325EA7" w:rsidR="00072450" w:rsidRDefault="00072450" w:rsidP="001D7DCE">
      <w:pPr>
        <w:pStyle w:val="a8"/>
        <w:numPr>
          <w:ilvl w:val="0"/>
          <w:numId w:val="2"/>
        </w:numPr>
        <w:spacing w:line="360" w:lineRule="auto"/>
        <w:ind w:right="-289"/>
        <w:jc w:val="both"/>
        <w:rPr>
          <w:sz w:val="28"/>
          <w:szCs w:val="28"/>
        </w:rPr>
      </w:pPr>
      <w:r w:rsidRPr="00072450">
        <w:rPr>
          <w:sz w:val="28"/>
          <w:szCs w:val="28"/>
        </w:rPr>
        <w:t>Техники создания положительного визуального образа.</w:t>
      </w:r>
    </w:p>
    <w:p w14:paraId="71A2B1C8" w14:textId="77777777" w:rsidR="00072450" w:rsidRDefault="00072450" w:rsidP="001D7DCE">
      <w:pPr>
        <w:pStyle w:val="a8"/>
        <w:numPr>
          <w:ilvl w:val="0"/>
          <w:numId w:val="2"/>
        </w:numPr>
        <w:spacing w:line="360" w:lineRule="auto"/>
        <w:ind w:right="-289"/>
        <w:jc w:val="both"/>
        <w:rPr>
          <w:sz w:val="28"/>
          <w:szCs w:val="28"/>
        </w:rPr>
      </w:pPr>
      <w:r>
        <w:rPr>
          <w:sz w:val="28"/>
          <w:szCs w:val="28"/>
        </w:rPr>
        <w:t xml:space="preserve"> </w:t>
      </w:r>
      <w:r w:rsidRPr="00072450">
        <w:rPr>
          <w:sz w:val="28"/>
          <w:szCs w:val="28"/>
        </w:rPr>
        <w:t>PR-технологии продвижения персонального бренда.</w:t>
      </w:r>
    </w:p>
    <w:p w14:paraId="035DD54D" w14:textId="77777777" w:rsidR="00072450" w:rsidRDefault="00072450" w:rsidP="001D7DCE">
      <w:pPr>
        <w:pStyle w:val="a8"/>
        <w:numPr>
          <w:ilvl w:val="0"/>
          <w:numId w:val="2"/>
        </w:numPr>
        <w:spacing w:line="360" w:lineRule="auto"/>
        <w:ind w:right="-289"/>
        <w:jc w:val="both"/>
        <w:rPr>
          <w:sz w:val="28"/>
          <w:szCs w:val="28"/>
        </w:rPr>
      </w:pPr>
      <w:r w:rsidRPr="00072450">
        <w:rPr>
          <w:sz w:val="28"/>
          <w:szCs w:val="28"/>
        </w:rPr>
        <w:t xml:space="preserve"> Вербальный и кинетический компоненты персонального бренда.</w:t>
      </w:r>
    </w:p>
    <w:p w14:paraId="3E774F55" w14:textId="77777777" w:rsidR="00072450" w:rsidRDefault="00072450" w:rsidP="001D7DCE">
      <w:pPr>
        <w:pStyle w:val="a8"/>
        <w:numPr>
          <w:ilvl w:val="0"/>
          <w:numId w:val="2"/>
        </w:numPr>
        <w:spacing w:line="360" w:lineRule="auto"/>
        <w:ind w:right="-289"/>
        <w:jc w:val="both"/>
        <w:rPr>
          <w:sz w:val="28"/>
          <w:szCs w:val="28"/>
        </w:rPr>
      </w:pPr>
      <w:r w:rsidRPr="00072450">
        <w:rPr>
          <w:sz w:val="28"/>
          <w:szCs w:val="28"/>
        </w:rPr>
        <w:t>Персональное портфолио: сущностные аспекты и инструменты создания.</w:t>
      </w:r>
    </w:p>
    <w:p w14:paraId="44660F0D" w14:textId="420FDB8F" w:rsidR="00072450" w:rsidRDefault="00072450" w:rsidP="001D7DCE">
      <w:pPr>
        <w:pStyle w:val="a8"/>
        <w:numPr>
          <w:ilvl w:val="0"/>
          <w:numId w:val="2"/>
        </w:numPr>
        <w:spacing w:line="360" w:lineRule="auto"/>
        <w:ind w:right="-289"/>
        <w:jc w:val="both"/>
        <w:rPr>
          <w:sz w:val="28"/>
          <w:szCs w:val="28"/>
        </w:rPr>
      </w:pPr>
      <w:r w:rsidRPr="00072450">
        <w:rPr>
          <w:sz w:val="28"/>
          <w:szCs w:val="28"/>
        </w:rPr>
        <w:t xml:space="preserve"> Формирование персонального имиджа с помощью стиля и эффективного взаимодействия.</w:t>
      </w:r>
    </w:p>
    <w:p w14:paraId="1182901C" w14:textId="77777777" w:rsidR="00072450" w:rsidRDefault="00072450" w:rsidP="001D7DCE">
      <w:pPr>
        <w:pStyle w:val="a8"/>
        <w:numPr>
          <w:ilvl w:val="0"/>
          <w:numId w:val="2"/>
        </w:numPr>
        <w:spacing w:line="360" w:lineRule="auto"/>
        <w:ind w:right="-289"/>
        <w:jc w:val="both"/>
        <w:rPr>
          <w:sz w:val="28"/>
          <w:szCs w:val="28"/>
        </w:rPr>
      </w:pPr>
      <w:r w:rsidRPr="00072450">
        <w:rPr>
          <w:sz w:val="28"/>
          <w:szCs w:val="28"/>
        </w:rPr>
        <w:t>Соотнесение понятий персональный имидж, персональный бренд, репутация, авторитет</w:t>
      </w:r>
    </w:p>
    <w:p w14:paraId="1B1CE2AB" w14:textId="1B7A7B2B" w:rsidR="00072450" w:rsidRPr="00072450" w:rsidRDefault="00072450" w:rsidP="001D7DCE">
      <w:pPr>
        <w:pStyle w:val="a8"/>
        <w:numPr>
          <w:ilvl w:val="0"/>
          <w:numId w:val="2"/>
        </w:numPr>
        <w:spacing w:line="360" w:lineRule="auto"/>
        <w:ind w:right="-289"/>
        <w:jc w:val="both"/>
        <w:rPr>
          <w:sz w:val="28"/>
          <w:szCs w:val="28"/>
        </w:rPr>
      </w:pPr>
      <w:r w:rsidRPr="00072450">
        <w:rPr>
          <w:sz w:val="28"/>
          <w:szCs w:val="28"/>
        </w:rPr>
        <w:t xml:space="preserve">  Социально-психологический анализ профессии имиджмейкер. </w:t>
      </w:r>
    </w:p>
    <w:p w14:paraId="5930961A" w14:textId="77777777" w:rsidR="00072450" w:rsidRDefault="00072450" w:rsidP="001D7DCE">
      <w:pPr>
        <w:pStyle w:val="a8"/>
        <w:numPr>
          <w:ilvl w:val="0"/>
          <w:numId w:val="2"/>
        </w:numPr>
        <w:spacing w:line="360" w:lineRule="auto"/>
        <w:ind w:right="-289"/>
        <w:jc w:val="both"/>
        <w:rPr>
          <w:sz w:val="28"/>
          <w:szCs w:val="28"/>
        </w:rPr>
      </w:pPr>
      <w:r w:rsidRPr="00072450">
        <w:rPr>
          <w:sz w:val="28"/>
          <w:szCs w:val="28"/>
        </w:rPr>
        <w:t xml:space="preserve"> Функции персонального бренда, принципы разработки персонального бренда. </w:t>
      </w:r>
    </w:p>
    <w:p w14:paraId="7566C2B4" w14:textId="3507F736" w:rsidR="00072450" w:rsidRDefault="00072450" w:rsidP="001D7DCE">
      <w:pPr>
        <w:pStyle w:val="a8"/>
        <w:numPr>
          <w:ilvl w:val="0"/>
          <w:numId w:val="2"/>
        </w:numPr>
        <w:spacing w:line="360" w:lineRule="auto"/>
        <w:ind w:right="-289"/>
        <w:jc w:val="both"/>
        <w:rPr>
          <w:sz w:val="28"/>
          <w:szCs w:val="28"/>
        </w:rPr>
      </w:pPr>
      <w:r w:rsidRPr="00072450">
        <w:rPr>
          <w:sz w:val="28"/>
          <w:szCs w:val="28"/>
        </w:rPr>
        <w:t xml:space="preserve"> Классификация имиджа, структура.</w:t>
      </w:r>
    </w:p>
    <w:p w14:paraId="7EFE3F62" w14:textId="77777777" w:rsidR="006075E9" w:rsidRDefault="006075E9" w:rsidP="00C41818">
      <w:pPr>
        <w:jc w:val="center"/>
        <w:rPr>
          <w:b/>
          <w:i/>
          <w:sz w:val="28"/>
          <w:szCs w:val="28"/>
          <w:u w:val="single"/>
        </w:rPr>
      </w:pPr>
    </w:p>
    <w:p w14:paraId="1ADE6BA9" w14:textId="01B7B097" w:rsidR="00703A30" w:rsidRPr="001E31A3" w:rsidRDefault="006D690C" w:rsidP="00C41818">
      <w:pPr>
        <w:jc w:val="center"/>
        <w:rPr>
          <w:b/>
          <w:i/>
          <w:sz w:val="28"/>
          <w:szCs w:val="28"/>
          <w:u w:val="single"/>
        </w:rPr>
      </w:pPr>
      <w:r w:rsidRPr="001E31A3">
        <w:rPr>
          <w:b/>
          <w:i/>
          <w:sz w:val="28"/>
          <w:szCs w:val="28"/>
          <w:u w:val="single"/>
        </w:rPr>
        <w:t>Пример экзаменационного билета</w:t>
      </w:r>
    </w:p>
    <w:p w14:paraId="5650CCAA" w14:textId="77777777" w:rsidR="00703A30" w:rsidRDefault="00703A30" w:rsidP="00C5458E">
      <w:pPr>
        <w:pStyle w:val="ab"/>
        <w:spacing w:before="0" w:beforeAutospacing="0" w:after="0" w:afterAutospacing="0"/>
        <w:ind w:firstLine="709"/>
        <w:jc w:val="both"/>
        <w:rPr>
          <w:color w:val="FF0000"/>
          <w:sz w:val="28"/>
          <w:szCs w:val="28"/>
        </w:rPr>
      </w:pPr>
    </w:p>
    <w:p w14:paraId="41573439" w14:textId="77777777" w:rsidR="000C3123" w:rsidRDefault="000C3123" w:rsidP="000C3123">
      <w:pPr>
        <w:jc w:val="center"/>
        <w:rPr>
          <w:b/>
        </w:rPr>
      </w:pPr>
      <w:r w:rsidRPr="00B14C7D">
        <w:rPr>
          <w:b/>
        </w:rPr>
        <w:t>Федеральное государственное образовательное бюджетное учреждение</w:t>
      </w:r>
    </w:p>
    <w:p w14:paraId="497B4A1F" w14:textId="77777777" w:rsidR="000C3123" w:rsidRDefault="000C3123" w:rsidP="000C3123">
      <w:pPr>
        <w:jc w:val="center"/>
        <w:rPr>
          <w:b/>
        </w:rPr>
      </w:pPr>
      <w:r>
        <w:rPr>
          <w:b/>
        </w:rPr>
        <w:t>высшего образования</w:t>
      </w:r>
    </w:p>
    <w:p w14:paraId="19D751D1" w14:textId="77777777" w:rsidR="000C3123" w:rsidRDefault="000C3123" w:rsidP="000C3123">
      <w:pPr>
        <w:jc w:val="center"/>
        <w:rPr>
          <w:b/>
        </w:rPr>
      </w:pPr>
    </w:p>
    <w:p w14:paraId="746A8E7F" w14:textId="77777777" w:rsidR="000C3123" w:rsidRDefault="000C3123" w:rsidP="000C3123">
      <w:pPr>
        <w:jc w:val="center"/>
        <w:rPr>
          <w:b/>
        </w:rPr>
      </w:pPr>
      <w:r>
        <w:rPr>
          <w:b/>
        </w:rPr>
        <w:t xml:space="preserve">«ФИНАНСОВЫЙ УНИВЕРСИТЕТ ПРИ ПРАВИТЕЛЬСТВЕ </w:t>
      </w:r>
    </w:p>
    <w:p w14:paraId="36E99A98" w14:textId="77777777" w:rsidR="000C3123" w:rsidRDefault="000C3123" w:rsidP="000C3123">
      <w:pPr>
        <w:jc w:val="center"/>
        <w:rPr>
          <w:b/>
        </w:rPr>
      </w:pPr>
      <w:r>
        <w:rPr>
          <w:b/>
        </w:rPr>
        <w:t>РОССИЙСКОЙ ФЕДЕРАЦИИ»</w:t>
      </w:r>
    </w:p>
    <w:p w14:paraId="3ADC87D2" w14:textId="77777777" w:rsidR="000C3123" w:rsidRDefault="000C3123" w:rsidP="000C3123">
      <w:pPr>
        <w:jc w:val="center"/>
        <w:rPr>
          <w:b/>
        </w:rPr>
      </w:pPr>
      <w:r>
        <w:rPr>
          <w:b/>
        </w:rPr>
        <w:t>(Финансовый университет)</w:t>
      </w:r>
    </w:p>
    <w:p w14:paraId="39534B85" w14:textId="77777777" w:rsidR="000C3123" w:rsidRDefault="000C3123" w:rsidP="000C3123">
      <w:pPr>
        <w:jc w:val="center"/>
        <w:rPr>
          <w:b/>
        </w:rPr>
      </w:pPr>
    </w:p>
    <w:p w14:paraId="4B850B0D" w14:textId="0744E634" w:rsidR="000C3123" w:rsidRDefault="000C3123" w:rsidP="000C3123">
      <w:pPr>
        <w:jc w:val="both"/>
        <w:rPr>
          <w:b/>
        </w:rPr>
      </w:pPr>
      <w:r>
        <w:rPr>
          <w:b/>
        </w:rPr>
        <w:t xml:space="preserve">Департамент </w:t>
      </w:r>
      <w:r w:rsidR="00C46003">
        <w:rPr>
          <w:b/>
        </w:rPr>
        <w:t xml:space="preserve">массовых коммуникаций и </w:t>
      </w:r>
      <w:proofErr w:type="spellStart"/>
      <w:r w:rsidR="00C46003">
        <w:rPr>
          <w:b/>
        </w:rPr>
        <w:t>медиабизнеса</w:t>
      </w:r>
      <w:proofErr w:type="spellEnd"/>
    </w:p>
    <w:p w14:paraId="4A05D47A" w14:textId="571DD9A0" w:rsidR="000C3123" w:rsidRDefault="000C3123" w:rsidP="000C3123">
      <w:pPr>
        <w:jc w:val="both"/>
        <w:rPr>
          <w:b/>
        </w:rPr>
      </w:pPr>
      <w:r>
        <w:rPr>
          <w:b/>
        </w:rPr>
        <w:t>Дисциплина «</w:t>
      </w:r>
      <w:proofErr w:type="spellStart"/>
      <w:r w:rsidR="00267947" w:rsidRPr="00267947">
        <w:rPr>
          <w:b/>
        </w:rPr>
        <w:t>Кобрендинг</w:t>
      </w:r>
      <w:proofErr w:type="spellEnd"/>
      <w:r w:rsidR="00267947" w:rsidRPr="00267947">
        <w:rPr>
          <w:b/>
        </w:rPr>
        <w:t xml:space="preserve"> и персональный </w:t>
      </w:r>
      <w:proofErr w:type="spellStart"/>
      <w:r w:rsidR="00267947" w:rsidRPr="00267947">
        <w:rPr>
          <w:b/>
        </w:rPr>
        <w:t>брендинг</w:t>
      </w:r>
      <w:proofErr w:type="spellEnd"/>
      <w:r w:rsidR="00267947" w:rsidRPr="00267947">
        <w:rPr>
          <w:b/>
        </w:rPr>
        <w:t xml:space="preserve"> в политике и бизнесе</w:t>
      </w:r>
      <w:r>
        <w:rPr>
          <w:b/>
        </w:rPr>
        <w:t>»</w:t>
      </w:r>
    </w:p>
    <w:p w14:paraId="5CB53598" w14:textId="4753009A" w:rsidR="000C3123" w:rsidRDefault="000C3123" w:rsidP="000C3123">
      <w:pPr>
        <w:jc w:val="both"/>
        <w:rPr>
          <w:b/>
        </w:rPr>
      </w:pPr>
      <w:r>
        <w:rPr>
          <w:b/>
        </w:rPr>
        <w:t xml:space="preserve">Факультет </w:t>
      </w:r>
      <w:r w:rsidR="00777641">
        <w:rPr>
          <w:b/>
        </w:rPr>
        <w:t>Социальных наук и массовых коммуникаций</w:t>
      </w:r>
    </w:p>
    <w:p w14:paraId="55707646" w14:textId="4AA64B3F" w:rsidR="004A74D4" w:rsidRDefault="00C46003" w:rsidP="000C3123">
      <w:pPr>
        <w:jc w:val="both"/>
        <w:rPr>
          <w:b/>
        </w:rPr>
      </w:pPr>
      <w:r>
        <w:rPr>
          <w:b/>
        </w:rPr>
        <w:t>М</w:t>
      </w:r>
      <w:r w:rsidR="000C3123">
        <w:rPr>
          <w:b/>
        </w:rPr>
        <w:t xml:space="preserve">одуль </w:t>
      </w:r>
      <w:r w:rsidR="00777641">
        <w:rPr>
          <w:b/>
        </w:rPr>
        <w:t>2</w:t>
      </w:r>
      <w:r w:rsidR="000C3123">
        <w:rPr>
          <w:b/>
        </w:rPr>
        <w:t xml:space="preserve">            </w:t>
      </w:r>
    </w:p>
    <w:p w14:paraId="2ED5E9ED" w14:textId="747EF284" w:rsidR="000C3123" w:rsidRDefault="000C3123" w:rsidP="000C3123">
      <w:pPr>
        <w:jc w:val="both"/>
        <w:rPr>
          <w:b/>
        </w:rPr>
      </w:pPr>
      <w:r>
        <w:rPr>
          <w:b/>
        </w:rPr>
        <w:t>Форма обучения</w:t>
      </w:r>
      <w:r w:rsidR="004A74D4">
        <w:rPr>
          <w:b/>
        </w:rPr>
        <w:t xml:space="preserve"> </w:t>
      </w:r>
      <w:r w:rsidR="00777641">
        <w:rPr>
          <w:b/>
        </w:rPr>
        <w:t>очная</w:t>
      </w:r>
    </w:p>
    <w:p w14:paraId="5F7BFD8A" w14:textId="238FA33A" w:rsidR="000C3123" w:rsidRDefault="000C3123" w:rsidP="000C3123">
      <w:pPr>
        <w:jc w:val="both"/>
        <w:rPr>
          <w:b/>
        </w:rPr>
      </w:pPr>
      <w:r>
        <w:rPr>
          <w:b/>
        </w:rPr>
        <w:t>Профиль</w:t>
      </w:r>
      <w:r w:rsidR="004A74D4">
        <w:rPr>
          <w:b/>
        </w:rPr>
        <w:t xml:space="preserve"> </w:t>
      </w:r>
      <w:r w:rsidR="00032367" w:rsidRPr="00032367">
        <w:rPr>
          <w:b/>
        </w:rPr>
        <w:t>41.04.04 Политология</w:t>
      </w:r>
    </w:p>
    <w:p w14:paraId="32BA8C2C" w14:textId="77777777" w:rsidR="000C3123" w:rsidRDefault="000C3123" w:rsidP="000C3123">
      <w:pPr>
        <w:jc w:val="both"/>
        <w:rPr>
          <w:b/>
        </w:rPr>
      </w:pPr>
    </w:p>
    <w:p w14:paraId="543E3BB0" w14:textId="77777777" w:rsidR="000C3123" w:rsidRDefault="000C3123" w:rsidP="000C3123">
      <w:pPr>
        <w:jc w:val="both"/>
        <w:rPr>
          <w:b/>
        </w:rPr>
      </w:pPr>
    </w:p>
    <w:p w14:paraId="7284B211" w14:textId="77777777" w:rsidR="000C3123" w:rsidRPr="00AD181D" w:rsidRDefault="000C3123" w:rsidP="000C3123">
      <w:pPr>
        <w:jc w:val="center"/>
        <w:rPr>
          <w:b/>
          <w:sz w:val="28"/>
        </w:rPr>
      </w:pPr>
      <w:r w:rsidRPr="00AD181D">
        <w:rPr>
          <w:b/>
          <w:sz w:val="28"/>
        </w:rPr>
        <w:t xml:space="preserve">ЭКЗАМЕНАЦИОННЫЙ БИЛЕТ № </w:t>
      </w:r>
      <w:r>
        <w:rPr>
          <w:b/>
          <w:sz w:val="28"/>
        </w:rPr>
        <w:t>1</w:t>
      </w:r>
    </w:p>
    <w:p w14:paraId="6A2C46B6" w14:textId="7AA3D07B" w:rsidR="000C3123" w:rsidRPr="00CA588E" w:rsidRDefault="000C3123" w:rsidP="000C3123">
      <w:pPr>
        <w:spacing w:line="360" w:lineRule="auto"/>
        <w:ind w:right="-290"/>
        <w:jc w:val="both"/>
      </w:pPr>
      <w:r w:rsidRPr="000C3123">
        <w:rPr>
          <w:b/>
        </w:rPr>
        <w:t xml:space="preserve">1 вопрос (20 баллов) </w:t>
      </w:r>
      <w:r w:rsidR="00A32CF8" w:rsidRPr="00CA588E">
        <w:t xml:space="preserve">«Три волны» в истории </w:t>
      </w:r>
      <w:proofErr w:type="spellStart"/>
      <w:r w:rsidR="00A32CF8" w:rsidRPr="00CA588E">
        <w:t>брендинга</w:t>
      </w:r>
      <w:proofErr w:type="spellEnd"/>
      <w:r w:rsidR="00A32CF8" w:rsidRPr="00CA588E">
        <w:t>: рациональная, эмоциональная и «духовная».</w:t>
      </w:r>
      <w:r w:rsidR="00CA588E" w:rsidRPr="00CA588E">
        <w:t xml:space="preserve"> Дайте характеристику основных теоретических обоснований и практических подходов </w:t>
      </w:r>
      <w:proofErr w:type="spellStart"/>
      <w:r w:rsidR="00CA588E" w:rsidRPr="00CA588E">
        <w:t>подходов</w:t>
      </w:r>
      <w:proofErr w:type="spellEnd"/>
      <w:r w:rsidR="00CA588E" w:rsidRPr="00CA588E">
        <w:t xml:space="preserve"> рациональной школа </w:t>
      </w:r>
      <w:proofErr w:type="spellStart"/>
      <w:r w:rsidR="00CA588E" w:rsidRPr="00CA588E">
        <w:t>брендинга</w:t>
      </w:r>
      <w:proofErr w:type="spellEnd"/>
      <w:r w:rsidR="00CA588E" w:rsidRPr="00CA588E">
        <w:t xml:space="preserve">, эмоциональной школы </w:t>
      </w:r>
      <w:proofErr w:type="spellStart"/>
      <w:r w:rsidR="00CA588E" w:rsidRPr="00CA588E">
        <w:t>брендинга</w:t>
      </w:r>
      <w:proofErr w:type="spellEnd"/>
      <w:r w:rsidR="00CA588E" w:rsidRPr="00CA588E">
        <w:t xml:space="preserve">. школы социального </w:t>
      </w:r>
      <w:proofErr w:type="spellStart"/>
      <w:r w:rsidR="00CA588E" w:rsidRPr="00CA588E">
        <w:t>брендинга</w:t>
      </w:r>
      <w:proofErr w:type="spellEnd"/>
      <w:r w:rsidR="00CA588E" w:rsidRPr="00CA588E">
        <w:t xml:space="preserve"> (духовной волны в </w:t>
      </w:r>
      <w:proofErr w:type="spellStart"/>
      <w:r w:rsidR="00CA588E" w:rsidRPr="00CA588E">
        <w:t>брендинге</w:t>
      </w:r>
      <w:proofErr w:type="spellEnd"/>
      <w:r w:rsidR="00CA588E" w:rsidRPr="00CA588E">
        <w:t>).</w:t>
      </w:r>
    </w:p>
    <w:p w14:paraId="3FA1985F" w14:textId="18A6354C" w:rsidR="000C3123" w:rsidRPr="00CA588E" w:rsidRDefault="000C3123" w:rsidP="00CA588E">
      <w:pPr>
        <w:spacing w:line="360" w:lineRule="auto"/>
        <w:jc w:val="both"/>
      </w:pPr>
      <w:r w:rsidRPr="000C3123">
        <w:rPr>
          <w:b/>
        </w:rPr>
        <w:t>2 вопрос</w:t>
      </w:r>
      <w:r w:rsidRPr="000C3123">
        <w:t xml:space="preserve"> </w:t>
      </w:r>
      <w:r w:rsidRPr="000C3123">
        <w:rPr>
          <w:b/>
        </w:rPr>
        <w:t>(20 баллов)</w:t>
      </w:r>
      <w:r w:rsidR="00A32CF8" w:rsidRPr="00A32CF8">
        <w:t xml:space="preserve"> </w:t>
      </w:r>
      <w:r w:rsidR="00A32CF8" w:rsidRPr="00A32CF8">
        <w:rPr>
          <w:b/>
        </w:rPr>
        <w:t>Аудит бренда и методы оценки бренда компании.</w:t>
      </w:r>
      <w:r w:rsidR="00CA588E">
        <w:rPr>
          <w:b/>
        </w:rPr>
        <w:t xml:space="preserve"> </w:t>
      </w:r>
      <w:r w:rsidR="00CA588E" w:rsidRPr="00CA588E">
        <w:t>Объясните процесс развитие бренда в текущем периоде с целью оценки стратегического потенциала и прогнозирования его будущего состояния.</w:t>
      </w:r>
      <w:r w:rsidR="00CA588E">
        <w:t xml:space="preserve"> Покажите роль п</w:t>
      </w:r>
      <w:r w:rsidR="00CA588E" w:rsidRPr="00CA588E">
        <w:t xml:space="preserve">ривлекательность бренда для потребителей и его коммерческий успех на рынке </w:t>
      </w:r>
      <w:r w:rsidR="00CA588E">
        <w:t>в формировании</w:t>
      </w:r>
      <w:r w:rsidR="00CA588E" w:rsidRPr="00CA588E">
        <w:t xml:space="preserve"> объективн</w:t>
      </w:r>
      <w:r w:rsidR="00CA588E">
        <w:t>ой</w:t>
      </w:r>
      <w:r w:rsidR="00CA588E" w:rsidRPr="00CA588E">
        <w:t xml:space="preserve"> оценк</w:t>
      </w:r>
      <w:r w:rsidR="00CA588E">
        <w:t>и</w:t>
      </w:r>
      <w:r w:rsidR="00CA588E" w:rsidRPr="00CA588E">
        <w:t xml:space="preserve"> потенциала бренда в настоящем и будущих периодах.</w:t>
      </w:r>
      <w:r w:rsidR="00CA588E">
        <w:t xml:space="preserve"> Дайте краткую характеристику качественной оценки бренда (</w:t>
      </w:r>
      <w:r w:rsidR="00FB18E4">
        <w:t>отличительность, понимание позиции, узнаваемость имиджа, выполнение обещания) и количественной оценки бренда (привлечение потребителей, расширение рынка, финансовая оценка стоимости, усиление лояльности). Приведите</w:t>
      </w:r>
      <w:r w:rsidR="00CA588E">
        <w:t xml:space="preserve"> </w:t>
      </w:r>
      <w:r w:rsidR="00FB18E4">
        <w:t xml:space="preserve">пример </w:t>
      </w:r>
      <w:r w:rsidR="00FB18E4" w:rsidRPr="00FB18E4">
        <w:t>модел</w:t>
      </w:r>
      <w:r w:rsidR="00FB18E4">
        <w:t>и</w:t>
      </w:r>
      <w:r w:rsidR="00FB18E4" w:rsidRPr="00FB18E4">
        <w:t xml:space="preserve"> потребительского поведения: присутствие бренда в розничной торговле, эффекты коммуникаций и эффекты марки.</w:t>
      </w:r>
    </w:p>
    <w:p w14:paraId="129AF593" w14:textId="454E7903" w:rsidR="000C3123" w:rsidRPr="0023216E" w:rsidRDefault="000C3123" w:rsidP="0023216E">
      <w:pPr>
        <w:jc w:val="both"/>
      </w:pPr>
      <w:r w:rsidRPr="000C3123">
        <w:rPr>
          <w:b/>
        </w:rPr>
        <w:t>3 вопрос (20 баллов)</w:t>
      </w:r>
      <w:r w:rsidR="00A32CF8" w:rsidRPr="00A32CF8">
        <w:t xml:space="preserve"> </w:t>
      </w:r>
      <w:r w:rsidR="00A32CF8" w:rsidRPr="00A32CF8">
        <w:rPr>
          <w:b/>
        </w:rPr>
        <w:t>Инструменты формирования персонального бренда.</w:t>
      </w:r>
    </w:p>
    <w:p w14:paraId="786CF22A" w14:textId="598EAE7F" w:rsidR="00BC3639" w:rsidRDefault="0023216E" w:rsidP="00BC3639">
      <w:pPr>
        <w:spacing w:before="120" w:line="360" w:lineRule="auto"/>
        <w:jc w:val="both"/>
      </w:pPr>
      <w:r w:rsidRPr="0023216E">
        <w:t>Рассказать об инструменте «</w:t>
      </w:r>
      <w:r w:rsidR="00FB18E4" w:rsidRPr="0023216E">
        <w:t>думать о себе, как о бренде</w:t>
      </w:r>
      <w:r w:rsidRPr="0023216E">
        <w:t>»</w:t>
      </w:r>
      <w:r w:rsidR="00FB18E4" w:rsidRPr="0023216E">
        <w:t xml:space="preserve">. Определить, какие ассоциации имя обладателя личного бренда должно вызывать у окружающих. </w:t>
      </w:r>
      <w:r w:rsidRPr="0023216E">
        <w:t xml:space="preserve">Обосновать </w:t>
      </w:r>
      <w:r w:rsidR="00FB18E4" w:rsidRPr="0023216E">
        <w:t xml:space="preserve">в каких областях </w:t>
      </w:r>
      <w:r w:rsidRPr="0023216E">
        <w:t>хотелось бы</w:t>
      </w:r>
      <w:r w:rsidR="00FB18E4" w:rsidRPr="0023216E">
        <w:t xml:space="preserve"> считаться экспертом. </w:t>
      </w:r>
      <w:r w:rsidRPr="0023216E">
        <w:t>Показать роль в формировании персонального бренда</w:t>
      </w:r>
      <w:r w:rsidR="00FB18E4" w:rsidRPr="0023216E">
        <w:t xml:space="preserve"> </w:t>
      </w:r>
      <w:r w:rsidRPr="0023216E">
        <w:t>социальных</w:t>
      </w:r>
      <w:r w:rsidR="00FB18E4" w:rsidRPr="0023216E">
        <w:t xml:space="preserve"> сет</w:t>
      </w:r>
      <w:r w:rsidRPr="0023216E">
        <w:t>ей</w:t>
      </w:r>
      <w:r w:rsidR="00FB18E4" w:rsidRPr="0023216E">
        <w:t xml:space="preserve">, </w:t>
      </w:r>
      <w:r w:rsidRPr="0023216E">
        <w:t>СМИ. Собственного сайта или блога. Охарактеризовать</w:t>
      </w:r>
      <w:r w:rsidR="00FB18E4" w:rsidRPr="0023216E">
        <w:t xml:space="preserve"> ценный для аудитории контент</w:t>
      </w:r>
      <w:r w:rsidRPr="0023216E">
        <w:t>, который</w:t>
      </w:r>
      <w:r w:rsidR="00FB18E4" w:rsidRPr="0023216E">
        <w:t xml:space="preserve"> </w:t>
      </w:r>
      <w:r w:rsidRPr="0023216E">
        <w:t>мог бы побудить читателей</w:t>
      </w:r>
      <w:r w:rsidR="00FB18E4" w:rsidRPr="0023216E">
        <w:t xml:space="preserve"> подписаться на блог или персональную страницу автора. </w:t>
      </w:r>
      <w:r w:rsidRPr="0023216E">
        <w:t xml:space="preserve">Дать оценку значения для персонального бренда </w:t>
      </w:r>
      <w:r w:rsidR="00FB18E4" w:rsidRPr="0023216E">
        <w:t>ассоциации с другими брендами</w:t>
      </w:r>
      <w:r w:rsidRPr="0023216E">
        <w:t xml:space="preserve"> (можно на примере университета)</w:t>
      </w:r>
      <w:r w:rsidR="00FB18E4" w:rsidRPr="0023216E">
        <w:t xml:space="preserve">. </w:t>
      </w:r>
      <w:r w:rsidRPr="0023216E">
        <w:t>Рассказать о роли</w:t>
      </w:r>
      <w:r w:rsidR="00FB18E4" w:rsidRPr="0023216E">
        <w:t xml:space="preserve"> создани</w:t>
      </w:r>
      <w:r w:rsidRPr="0023216E">
        <w:t>я</w:t>
      </w:r>
      <w:r w:rsidR="00FB18E4" w:rsidRPr="0023216E">
        <w:t xml:space="preserve"> истории </w:t>
      </w:r>
      <w:r w:rsidRPr="0023216E">
        <w:t xml:space="preserve">(личных переживаний) </w:t>
      </w:r>
      <w:r w:rsidR="00FB18E4" w:rsidRPr="0023216E">
        <w:t>вокруг личного бренда.</w:t>
      </w:r>
      <w:r w:rsidR="00BC3639">
        <w:t xml:space="preserve"> Охарактеризовать алгоритм</w:t>
      </w:r>
      <w:r w:rsidR="00FB18E4" w:rsidRPr="0023216E">
        <w:t xml:space="preserve"> </w:t>
      </w:r>
      <w:r w:rsidR="00BC3639">
        <w:t xml:space="preserve">построения бренда. </w:t>
      </w:r>
      <w:r w:rsidR="00BC3639">
        <w:lastRenderedPageBreak/>
        <w:t>Раскрыть схему формирования персонального бренда: персональные характеристики; социальные параметры, профессиональные качества, навыки стратегического планирования, организаторские умения, способности к объективной оценке, прогрессивному развитию.</w:t>
      </w:r>
    </w:p>
    <w:p w14:paraId="06932C06" w14:textId="77777777" w:rsidR="00BC3639" w:rsidRDefault="00BC3639" w:rsidP="00BC3639">
      <w:pPr>
        <w:jc w:val="both"/>
      </w:pPr>
    </w:p>
    <w:p w14:paraId="40F6B06F" w14:textId="77777777" w:rsidR="00F7044C" w:rsidRDefault="00F7044C" w:rsidP="000C3123">
      <w:pPr>
        <w:rPr>
          <w:b/>
        </w:rPr>
      </w:pPr>
    </w:p>
    <w:p w14:paraId="58728511" w14:textId="0A5D8652" w:rsidR="000C3123" w:rsidRDefault="004C4936" w:rsidP="000C3123">
      <w:pPr>
        <w:rPr>
          <w:b/>
        </w:rPr>
      </w:pPr>
      <w:proofErr w:type="gramStart"/>
      <w:r>
        <w:rPr>
          <w:b/>
        </w:rPr>
        <w:t xml:space="preserve">Подготовил:  </w:t>
      </w:r>
      <w:r w:rsidR="000C3123">
        <w:rPr>
          <w:b/>
        </w:rPr>
        <w:t xml:space="preserve"> </w:t>
      </w:r>
      <w:proofErr w:type="gramEnd"/>
      <w:r w:rsidR="000C3123">
        <w:rPr>
          <w:b/>
        </w:rPr>
        <w:t xml:space="preserve">                                                               _______  </w:t>
      </w:r>
      <w:proofErr w:type="spellStart"/>
      <w:r w:rsidR="00B42934">
        <w:rPr>
          <w:b/>
        </w:rPr>
        <w:t>Галас</w:t>
      </w:r>
      <w:proofErr w:type="spellEnd"/>
      <w:r w:rsidR="00B42934">
        <w:rPr>
          <w:b/>
        </w:rPr>
        <w:t xml:space="preserve"> Марина Леонидовна</w:t>
      </w:r>
    </w:p>
    <w:p w14:paraId="3C67BBD0" w14:textId="77777777" w:rsidR="000C3123" w:rsidRDefault="000C3123" w:rsidP="000C3123">
      <w:pPr>
        <w:rPr>
          <w:b/>
        </w:rPr>
      </w:pPr>
    </w:p>
    <w:p w14:paraId="165C0C74" w14:textId="77777777" w:rsidR="000C3123" w:rsidRDefault="000C3123" w:rsidP="000C3123">
      <w:pPr>
        <w:rPr>
          <w:b/>
        </w:rPr>
      </w:pPr>
      <w:r>
        <w:rPr>
          <w:b/>
        </w:rPr>
        <w:t>Утверждаю:</w:t>
      </w:r>
    </w:p>
    <w:p w14:paraId="5DA5A102" w14:textId="77777777" w:rsidR="004C4936" w:rsidRDefault="000C3123" w:rsidP="004C4936">
      <w:pPr>
        <w:rPr>
          <w:b/>
        </w:rPr>
      </w:pPr>
      <w:r>
        <w:rPr>
          <w:b/>
        </w:rPr>
        <w:t xml:space="preserve">Руководитель Департамента </w:t>
      </w:r>
      <w:r w:rsidR="004C4936" w:rsidRPr="004C4936">
        <w:rPr>
          <w:b/>
        </w:rPr>
        <w:t>массовых</w:t>
      </w:r>
    </w:p>
    <w:p w14:paraId="26A81A6C" w14:textId="447A238C" w:rsidR="006075E9" w:rsidRDefault="004C4936" w:rsidP="004C4936">
      <w:pPr>
        <w:rPr>
          <w:sz w:val="16"/>
          <w:szCs w:val="28"/>
        </w:rPr>
      </w:pPr>
      <w:r w:rsidRPr="004C4936">
        <w:rPr>
          <w:b/>
        </w:rPr>
        <w:t xml:space="preserve">коммуникаций и </w:t>
      </w:r>
      <w:proofErr w:type="spellStart"/>
      <w:r w:rsidRPr="004C4936">
        <w:rPr>
          <w:b/>
        </w:rPr>
        <w:t>медиабизнеса</w:t>
      </w:r>
      <w:proofErr w:type="spellEnd"/>
      <w:r w:rsidR="00382001">
        <w:rPr>
          <w:b/>
        </w:rPr>
        <w:t xml:space="preserve">                     </w:t>
      </w:r>
      <w:r w:rsidR="000C3123">
        <w:rPr>
          <w:b/>
        </w:rPr>
        <w:t xml:space="preserve">            _______</w:t>
      </w:r>
      <w:r>
        <w:rPr>
          <w:b/>
        </w:rPr>
        <w:t xml:space="preserve"> Молодцов Игорь Николаевич</w:t>
      </w:r>
      <w:r w:rsidR="000C3123">
        <w:rPr>
          <w:b/>
        </w:rPr>
        <w:t xml:space="preserve"> </w:t>
      </w:r>
    </w:p>
    <w:p w14:paraId="2EF404EA" w14:textId="77777777" w:rsidR="006075E9" w:rsidRPr="006075E9" w:rsidRDefault="006075E9" w:rsidP="006075E9"/>
    <w:p w14:paraId="74560802" w14:textId="253245DC" w:rsidR="00A147B6" w:rsidRPr="00F650AF" w:rsidRDefault="00A147B6" w:rsidP="00A147B6">
      <w:pPr>
        <w:pStyle w:val="1"/>
        <w:spacing w:before="0" w:after="0"/>
        <w:jc w:val="both"/>
        <w:rPr>
          <w:rFonts w:ascii="Times New Roman" w:hAnsi="Times New Roman"/>
          <w:color w:val="000000" w:themeColor="text1"/>
          <w:sz w:val="40"/>
          <w:szCs w:val="40"/>
        </w:rPr>
      </w:pPr>
      <w:bookmarkStart w:id="18" w:name="_Toc418694128"/>
      <w:r w:rsidRPr="00F650AF">
        <w:rPr>
          <w:rFonts w:ascii="Times New Roman" w:hAnsi="Times New Roman"/>
          <w:color w:val="000000" w:themeColor="text1"/>
          <w:sz w:val="28"/>
          <w:szCs w:val="28"/>
        </w:rPr>
        <w:t>8. Перечень основной учебной литературы, необходимой для освоения дисциплины</w:t>
      </w:r>
      <w:bookmarkEnd w:id="18"/>
    </w:p>
    <w:p w14:paraId="5A3B9D82" w14:textId="77777777" w:rsidR="00906FC2" w:rsidRPr="00F650AF" w:rsidRDefault="00906FC2" w:rsidP="00A147B6">
      <w:pPr>
        <w:rPr>
          <w:i/>
          <w:sz w:val="28"/>
          <w:szCs w:val="28"/>
        </w:rPr>
      </w:pPr>
    </w:p>
    <w:p w14:paraId="237E25CC" w14:textId="48E8F124" w:rsidR="00A147B6" w:rsidRPr="00C5458E" w:rsidRDefault="00A147B6" w:rsidP="00A147B6">
      <w:pPr>
        <w:rPr>
          <w:b/>
          <w:i/>
          <w:sz w:val="28"/>
          <w:szCs w:val="28"/>
        </w:rPr>
      </w:pPr>
      <w:r w:rsidRPr="00906FC2">
        <w:rPr>
          <w:b/>
          <w:i/>
          <w:sz w:val="28"/>
          <w:szCs w:val="28"/>
        </w:rPr>
        <w:t>Основная литература</w:t>
      </w:r>
      <w:r w:rsidR="00906FC2">
        <w:rPr>
          <w:b/>
          <w:i/>
          <w:sz w:val="28"/>
          <w:szCs w:val="28"/>
        </w:rPr>
        <w:t xml:space="preserve">: </w:t>
      </w:r>
    </w:p>
    <w:p w14:paraId="010523B4" w14:textId="31E83ABF" w:rsidR="00A147B6" w:rsidRDefault="00A147B6" w:rsidP="00BC6151">
      <w:pPr>
        <w:tabs>
          <w:tab w:val="left" w:pos="284"/>
        </w:tabs>
        <w:jc w:val="both"/>
        <w:rPr>
          <w:sz w:val="28"/>
          <w:szCs w:val="28"/>
        </w:rPr>
      </w:pPr>
    </w:p>
    <w:p w14:paraId="248A274A" w14:textId="77777777" w:rsidR="006C360E" w:rsidRPr="00A32618" w:rsidRDefault="006C360E" w:rsidP="006C360E">
      <w:pPr>
        <w:spacing w:line="360" w:lineRule="auto"/>
        <w:jc w:val="both"/>
        <w:rPr>
          <w:sz w:val="28"/>
          <w:szCs w:val="28"/>
        </w:rPr>
      </w:pPr>
      <w:r w:rsidRPr="00A32618">
        <w:rPr>
          <w:sz w:val="28"/>
          <w:szCs w:val="28"/>
        </w:rPr>
        <w:t xml:space="preserve">1. Домнин, В. Н.  </w:t>
      </w:r>
      <w:proofErr w:type="spellStart"/>
      <w:proofErr w:type="gramStart"/>
      <w:r w:rsidRPr="00A32618">
        <w:rPr>
          <w:sz w:val="28"/>
          <w:szCs w:val="28"/>
        </w:rPr>
        <w:t>Брендинг</w:t>
      </w:r>
      <w:proofErr w:type="spellEnd"/>
      <w:r w:rsidRPr="00A32618">
        <w:rPr>
          <w:sz w:val="28"/>
          <w:szCs w:val="28"/>
        </w:rPr>
        <w:t xml:space="preserve"> :</w:t>
      </w:r>
      <w:proofErr w:type="gramEnd"/>
      <w:r w:rsidRPr="00A32618">
        <w:rPr>
          <w:sz w:val="28"/>
          <w:szCs w:val="28"/>
        </w:rPr>
        <w:t xml:space="preserve"> учебник и практикум для вузов / В. Н. Домнин. — 2-е изд., </w:t>
      </w:r>
      <w:proofErr w:type="spellStart"/>
      <w:r w:rsidRPr="00A32618">
        <w:rPr>
          <w:sz w:val="28"/>
          <w:szCs w:val="28"/>
        </w:rPr>
        <w:t>испр</w:t>
      </w:r>
      <w:proofErr w:type="spellEnd"/>
      <w:r w:rsidRPr="00A32618">
        <w:rPr>
          <w:sz w:val="28"/>
          <w:szCs w:val="28"/>
        </w:rPr>
        <w:t xml:space="preserve">. и доп. — </w:t>
      </w:r>
      <w:proofErr w:type="gramStart"/>
      <w:r w:rsidRPr="00A32618">
        <w:rPr>
          <w:sz w:val="28"/>
          <w:szCs w:val="28"/>
        </w:rPr>
        <w:t>Москва :</w:t>
      </w:r>
      <w:proofErr w:type="gramEnd"/>
      <w:r w:rsidRPr="00A32618">
        <w:rPr>
          <w:sz w:val="28"/>
          <w:szCs w:val="28"/>
        </w:rPr>
        <w:t xml:space="preserve"> Издательство </w:t>
      </w:r>
      <w:proofErr w:type="spellStart"/>
      <w:r w:rsidRPr="00A32618">
        <w:rPr>
          <w:sz w:val="28"/>
          <w:szCs w:val="28"/>
        </w:rPr>
        <w:t>Юрайт</w:t>
      </w:r>
      <w:proofErr w:type="spellEnd"/>
      <w:r w:rsidRPr="00A32618">
        <w:rPr>
          <w:sz w:val="28"/>
          <w:szCs w:val="28"/>
        </w:rPr>
        <w:t xml:space="preserve">, 2022. — 493 с. — (Высшее образование). — Образовательная платформа </w:t>
      </w:r>
      <w:proofErr w:type="spellStart"/>
      <w:r w:rsidRPr="00A32618">
        <w:rPr>
          <w:sz w:val="28"/>
          <w:szCs w:val="28"/>
        </w:rPr>
        <w:t>Юрайт</w:t>
      </w:r>
      <w:proofErr w:type="spellEnd"/>
      <w:r w:rsidRPr="00A32618">
        <w:rPr>
          <w:sz w:val="28"/>
          <w:szCs w:val="28"/>
        </w:rPr>
        <w:t xml:space="preserve"> [сайт]. — URL: https://urait.ru/bcode/489564 (дата обращения: 05.04.2022). — </w:t>
      </w:r>
      <w:proofErr w:type="gramStart"/>
      <w:r w:rsidRPr="00A32618">
        <w:rPr>
          <w:sz w:val="28"/>
          <w:szCs w:val="28"/>
        </w:rPr>
        <w:t>Текст :</w:t>
      </w:r>
      <w:proofErr w:type="gramEnd"/>
      <w:r w:rsidRPr="00A32618">
        <w:rPr>
          <w:sz w:val="28"/>
          <w:szCs w:val="28"/>
        </w:rPr>
        <w:t xml:space="preserve"> электронный.</w:t>
      </w:r>
    </w:p>
    <w:p w14:paraId="63120A00" w14:textId="08553603" w:rsidR="006C360E" w:rsidRDefault="006C360E" w:rsidP="006C360E">
      <w:pPr>
        <w:spacing w:before="240" w:line="360" w:lineRule="auto"/>
        <w:jc w:val="both"/>
        <w:rPr>
          <w:sz w:val="28"/>
          <w:szCs w:val="28"/>
        </w:rPr>
      </w:pPr>
      <w:r w:rsidRPr="00A32618">
        <w:rPr>
          <w:sz w:val="28"/>
          <w:szCs w:val="28"/>
        </w:rPr>
        <w:t xml:space="preserve">2. </w:t>
      </w:r>
      <w:proofErr w:type="spellStart"/>
      <w:r w:rsidRPr="00A32618">
        <w:rPr>
          <w:sz w:val="28"/>
          <w:szCs w:val="28"/>
        </w:rPr>
        <w:t>Чернатони</w:t>
      </w:r>
      <w:proofErr w:type="spellEnd"/>
      <w:r w:rsidRPr="00A32618">
        <w:rPr>
          <w:sz w:val="28"/>
          <w:szCs w:val="28"/>
        </w:rPr>
        <w:t xml:space="preserve">, Л. </w:t>
      </w:r>
      <w:proofErr w:type="spellStart"/>
      <w:r w:rsidRPr="00A32618">
        <w:rPr>
          <w:sz w:val="28"/>
          <w:szCs w:val="28"/>
        </w:rPr>
        <w:t>Брендинг</w:t>
      </w:r>
      <w:proofErr w:type="spellEnd"/>
      <w:r w:rsidRPr="00A32618">
        <w:rPr>
          <w:sz w:val="28"/>
          <w:szCs w:val="28"/>
        </w:rPr>
        <w:t xml:space="preserve">. Как создать мощный </w:t>
      </w:r>
      <w:proofErr w:type="gramStart"/>
      <w:r w:rsidRPr="00A32618">
        <w:rPr>
          <w:sz w:val="28"/>
          <w:szCs w:val="28"/>
        </w:rPr>
        <w:t>бренд :</w:t>
      </w:r>
      <w:proofErr w:type="gramEnd"/>
      <w:r w:rsidRPr="00A32618">
        <w:rPr>
          <w:sz w:val="28"/>
          <w:szCs w:val="28"/>
        </w:rPr>
        <w:t xml:space="preserve"> учебник для студентов вузов, обучающихся по специальностям 080111 «Маркетинг», 080300 «Коммерция», 070801 «Реклама» / Лесли де </w:t>
      </w:r>
      <w:proofErr w:type="spellStart"/>
      <w:r w:rsidRPr="00A32618">
        <w:rPr>
          <w:sz w:val="28"/>
          <w:szCs w:val="28"/>
        </w:rPr>
        <w:t>Чернатони</w:t>
      </w:r>
      <w:proofErr w:type="spellEnd"/>
      <w:r w:rsidRPr="00A32618">
        <w:rPr>
          <w:sz w:val="28"/>
          <w:szCs w:val="28"/>
        </w:rPr>
        <w:t xml:space="preserve">, </w:t>
      </w:r>
      <w:proofErr w:type="spellStart"/>
      <w:r w:rsidRPr="00A32618">
        <w:rPr>
          <w:sz w:val="28"/>
          <w:szCs w:val="28"/>
        </w:rPr>
        <w:t>Малькольм</w:t>
      </w:r>
      <w:proofErr w:type="spellEnd"/>
      <w:r w:rsidRPr="00A32618">
        <w:rPr>
          <w:sz w:val="28"/>
          <w:szCs w:val="28"/>
        </w:rPr>
        <w:t xml:space="preserve"> </w:t>
      </w:r>
      <w:proofErr w:type="spellStart"/>
      <w:r w:rsidRPr="00A32618">
        <w:rPr>
          <w:sz w:val="28"/>
          <w:szCs w:val="28"/>
        </w:rPr>
        <w:t>МакДональд</w:t>
      </w:r>
      <w:proofErr w:type="spellEnd"/>
      <w:r w:rsidRPr="00A32618">
        <w:rPr>
          <w:sz w:val="28"/>
          <w:szCs w:val="28"/>
        </w:rPr>
        <w:t xml:space="preserve"> ; пред. и пер. с англ. Б.Л. Ерёмина. — </w:t>
      </w:r>
      <w:proofErr w:type="gramStart"/>
      <w:r w:rsidRPr="00A32618">
        <w:rPr>
          <w:sz w:val="28"/>
          <w:szCs w:val="28"/>
        </w:rPr>
        <w:t>Москва :</w:t>
      </w:r>
      <w:proofErr w:type="gramEnd"/>
      <w:r w:rsidRPr="00A32618">
        <w:rPr>
          <w:sz w:val="28"/>
          <w:szCs w:val="28"/>
        </w:rPr>
        <w:t xml:space="preserve"> ЮНИТИ-ДАНА, 2017. — 559 с. — (Зарубежный учебник). – ЭБС </w:t>
      </w:r>
      <w:r w:rsidRPr="00A32618">
        <w:rPr>
          <w:sz w:val="28"/>
          <w:szCs w:val="28"/>
          <w:lang w:val="en-US"/>
        </w:rPr>
        <w:t>ZNANIUM</w:t>
      </w:r>
      <w:r w:rsidRPr="00A32618">
        <w:rPr>
          <w:sz w:val="28"/>
          <w:szCs w:val="28"/>
        </w:rPr>
        <w:t>.</w:t>
      </w:r>
      <w:r w:rsidRPr="00A32618">
        <w:rPr>
          <w:sz w:val="28"/>
          <w:szCs w:val="28"/>
          <w:lang w:val="en-US"/>
        </w:rPr>
        <w:t>com</w:t>
      </w:r>
      <w:r w:rsidRPr="00A32618">
        <w:rPr>
          <w:sz w:val="28"/>
          <w:szCs w:val="28"/>
        </w:rPr>
        <w:t>. - URL: https://znanium.com/catalog/product/1039965 (д</w:t>
      </w:r>
      <w:r>
        <w:rPr>
          <w:sz w:val="28"/>
          <w:szCs w:val="28"/>
        </w:rPr>
        <w:t xml:space="preserve">ата обращения: 05.04.2022). – </w:t>
      </w:r>
      <w:proofErr w:type="gramStart"/>
      <w:r w:rsidRPr="00A32618">
        <w:rPr>
          <w:sz w:val="28"/>
          <w:szCs w:val="28"/>
        </w:rPr>
        <w:t>Текст :</w:t>
      </w:r>
      <w:proofErr w:type="gramEnd"/>
      <w:r w:rsidRPr="00A32618">
        <w:rPr>
          <w:sz w:val="28"/>
          <w:szCs w:val="28"/>
        </w:rPr>
        <w:t xml:space="preserve"> электронный.</w:t>
      </w:r>
    </w:p>
    <w:p w14:paraId="4805C8D6" w14:textId="77777777" w:rsidR="00BE0C1C" w:rsidRDefault="00BE0C1C" w:rsidP="006C360E">
      <w:pPr>
        <w:spacing w:before="240" w:line="360" w:lineRule="auto"/>
        <w:jc w:val="both"/>
        <w:rPr>
          <w:sz w:val="28"/>
          <w:szCs w:val="28"/>
        </w:rPr>
      </w:pPr>
    </w:p>
    <w:p w14:paraId="6350C774" w14:textId="4D60B193" w:rsidR="00BE0C1C" w:rsidRPr="00C5458E" w:rsidRDefault="00BE0C1C" w:rsidP="00BE0C1C">
      <w:pPr>
        <w:rPr>
          <w:b/>
          <w:i/>
          <w:sz w:val="28"/>
          <w:szCs w:val="28"/>
        </w:rPr>
      </w:pPr>
      <w:r>
        <w:rPr>
          <w:b/>
          <w:i/>
          <w:sz w:val="28"/>
          <w:szCs w:val="28"/>
        </w:rPr>
        <w:t>Дополнительная</w:t>
      </w:r>
      <w:r w:rsidRPr="00906FC2">
        <w:rPr>
          <w:b/>
          <w:i/>
          <w:sz w:val="28"/>
          <w:szCs w:val="28"/>
        </w:rPr>
        <w:t xml:space="preserve"> литература</w:t>
      </w:r>
      <w:r>
        <w:rPr>
          <w:b/>
          <w:i/>
          <w:sz w:val="28"/>
          <w:szCs w:val="28"/>
        </w:rPr>
        <w:t xml:space="preserve">: </w:t>
      </w:r>
    </w:p>
    <w:p w14:paraId="713AF5BC" w14:textId="4697CFA5" w:rsidR="00A147B6" w:rsidRPr="00BC6151" w:rsidRDefault="00A147B6" w:rsidP="00BC6151">
      <w:pPr>
        <w:jc w:val="both"/>
        <w:rPr>
          <w:sz w:val="28"/>
          <w:szCs w:val="28"/>
        </w:rPr>
      </w:pPr>
    </w:p>
    <w:p w14:paraId="6E95824A" w14:textId="77777777" w:rsidR="00754BB7" w:rsidRPr="00A32618" w:rsidRDefault="00754BB7" w:rsidP="00754BB7">
      <w:pPr>
        <w:spacing w:line="360" w:lineRule="auto"/>
        <w:jc w:val="both"/>
        <w:rPr>
          <w:sz w:val="28"/>
          <w:szCs w:val="28"/>
        </w:rPr>
      </w:pPr>
      <w:r w:rsidRPr="00A32618">
        <w:rPr>
          <w:sz w:val="28"/>
          <w:szCs w:val="28"/>
        </w:rPr>
        <w:t xml:space="preserve">3. Карпова, С. В.  </w:t>
      </w:r>
      <w:proofErr w:type="spellStart"/>
      <w:proofErr w:type="gramStart"/>
      <w:r w:rsidRPr="00A32618">
        <w:rPr>
          <w:sz w:val="28"/>
          <w:szCs w:val="28"/>
        </w:rPr>
        <w:t>Брендинг</w:t>
      </w:r>
      <w:proofErr w:type="spellEnd"/>
      <w:r w:rsidRPr="00A32618">
        <w:rPr>
          <w:sz w:val="28"/>
          <w:szCs w:val="28"/>
        </w:rPr>
        <w:t xml:space="preserve"> :</w:t>
      </w:r>
      <w:proofErr w:type="gramEnd"/>
      <w:r w:rsidRPr="00A32618">
        <w:rPr>
          <w:sz w:val="28"/>
          <w:szCs w:val="28"/>
        </w:rPr>
        <w:t xml:space="preserve"> учебник и практикум для прикладного </w:t>
      </w:r>
      <w:proofErr w:type="spellStart"/>
      <w:r w:rsidRPr="00A32618">
        <w:rPr>
          <w:sz w:val="28"/>
          <w:szCs w:val="28"/>
        </w:rPr>
        <w:t>бакалавриата</w:t>
      </w:r>
      <w:proofErr w:type="spellEnd"/>
      <w:r w:rsidRPr="00A32618">
        <w:rPr>
          <w:sz w:val="28"/>
          <w:szCs w:val="28"/>
        </w:rPr>
        <w:t xml:space="preserve"> / С. В. Карпова, И. К. Захаренко. — 2-е изд., </w:t>
      </w:r>
      <w:proofErr w:type="spellStart"/>
      <w:r w:rsidRPr="00A32618">
        <w:rPr>
          <w:sz w:val="28"/>
          <w:szCs w:val="28"/>
        </w:rPr>
        <w:t>перераб</w:t>
      </w:r>
      <w:proofErr w:type="spellEnd"/>
      <w:r w:rsidRPr="00A32618">
        <w:rPr>
          <w:sz w:val="28"/>
          <w:szCs w:val="28"/>
        </w:rPr>
        <w:t xml:space="preserve">. и доп. — </w:t>
      </w:r>
      <w:proofErr w:type="gramStart"/>
      <w:r w:rsidRPr="00A32618">
        <w:rPr>
          <w:sz w:val="28"/>
          <w:szCs w:val="28"/>
        </w:rPr>
        <w:t>Москва :</w:t>
      </w:r>
      <w:proofErr w:type="gramEnd"/>
      <w:r w:rsidRPr="00A32618">
        <w:rPr>
          <w:sz w:val="28"/>
          <w:szCs w:val="28"/>
        </w:rPr>
        <w:t xml:space="preserve"> Издательство </w:t>
      </w:r>
      <w:proofErr w:type="spellStart"/>
      <w:r w:rsidRPr="00A32618">
        <w:rPr>
          <w:sz w:val="28"/>
          <w:szCs w:val="28"/>
        </w:rPr>
        <w:t>Юрайт</w:t>
      </w:r>
      <w:proofErr w:type="spellEnd"/>
      <w:r w:rsidRPr="00A32618">
        <w:rPr>
          <w:sz w:val="28"/>
          <w:szCs w:val="28"/>
        </w:rPr>
        <w:t xml:space="preserve">, 2021. — 439 с. — (Бакалавр. Академический курс). — Образовательная платформа </w:t>
      </w:r>
      <w:proofErr w:type="spellStart"/>
      <w:r w:rsidRPr="00A32618">
        <w:rPr>
          <w:sz w:val="28"/>
          <w:szCs w:val="28"/>
        </w:rPr>
        <w:t>Юрайт</w:t>
      </w:r>
      <w:proofErr w:type="spellEnd"/>
      <w:r w:rsidRPr="00A32618">
        <w:rPr>
          <w:sz w:val="28"/>
          <w:szCs w:val="28"/>
        </w:rPr>
        <w:t xml:space="preserve"> [сайт]. — URL: https://urait.ru/bcode/467833 (дата обращения: 05.04.2022). — </w:t>
      </w:r>
      <w:proofErr w:type="gramStart"/>
      <w:r w:rsidRPr="00A32618">
        <w:rPr>
          <w:sz w:val="28"/>
          <w:szCs w:val="28"/>
        </w:rPr>
        <w:t>Текст :</w:t>
      </w:r>
      <w:proofErr w:type="gramEnd"/>
      <w:r w:rsidRPr="00A32618">
        <w:rPr>
          <w:sz w:val="28"/>
          <w:szCs w:val="28"/>
        </w:rPr>
        <w:t xml:space="preserve"> электронный.</w:t>
      </w:r>
    </w:p>
    <w:p w14:paraId="78B445FE" w14:textId="77777777" w:rsidR="00754BB7" w:rsidRPr="00A32618" w:rsidRDefault="00754BB7" w:rsidP="00754BB7">
      <w:pPr>
        <w:spacing w:line="360" w:lineRule="auto"/>
        <w:jc w:val="both"/>
        <w:rPr>
          <w:sz w:val="28"/>
          <w:szCs w:val="28"/>
        </w:rPr>
      </w:pPr>
      <w:r w:rsidRPr="00A32618">
        <w:rPr>
          <w:sz w:val="28"/>
          <w:szCs w:val="28"/>
        </w:rPr>
        <w:lastRenderedPageBreak/>
        <w:t xml:space="preserve">4. Карпова, С. В.  Рекламное </w:t>
      </w:r>
      <w:proofErr w:type="gramStart"/>
      <w:r w:rsidRPr="00A32618">
        <w:rPr>
          <w:sz w:val="28"/>
          <w:szCs w:val="28"/>
        </w:rPr>
        <w:t>дело :</w:t>
      </w:r>
      <w:proofErr w:type="gramEnd"/>
      <w:r w:rsidRPr="00A32618">
        <w:rPr>
          <w:sz w:val="28"/>
          <w:szCs w:val="28"/>
        </w:rPr>
        <w:t xml:space="preserve"> учебник и практикум для вузов / С. В. Карпова. — 2-е изд., </w:t>
      </w:r>
      <w:proofErr w:type="spellStart"/>
      <w:r w:rsidRPr="00A32618">
        <w:rPr>
          <w:sz w:val="28"/>
          <w:szCs w:val="28"/>
        </w:rPr>
        <w:t>перераб</w:t>
      </w:r>
      <w:proofErr w:type="spellEnd"/>
      <w:r w:rsidRPr="00A32618">
        <w:rPr>
          <w:sz w:val="28"/>
          <w:szCs w:val="28"/>
        </w:rPr>
        <w:t xml:space="preserve">. и доп. — </w:t>
      </w:r>
      <w:proofErr w:type="gramStart"/>
      <w:r w:rsidRPr="00A32618">
        <w:rPr>
          <w:sz w:val="28"/>
          <w:szCs w:val="28"/>
        </w:rPr>
        <w:t>Москва :</w:t>
      </w:r>
      <w:proofErr w:type="gramEnd"/>
      <w:r w:rsidRPr="00A32618">
        <w:rPr>
          <w:sz w:val="28"/>
          <w:szCs w:val="28"/>
        </w:rPr>
        <w:t xml:space="preserve"> Издательство </w:t>
      </w:r>
      <w:proofErr w:type="spellStart"/>
      <w:r w:rsidRPr="00A32618">
        <w:rPr>
          <w:sz w:val="28"/>
          <w:szCs w:val="28"/>
        </w:rPr>
        <w:t>Юрайт</w:t>
      </w:r>
      <w:proofErr w:type="spellEnd"/>
      <w:r w:rsidRPr="00A32618">
        <w:rPr>
          <w:sz w:val="28"/>
          <w:szCs w:val="28"/>
        </w:rPr>
        <w:t xml:space="preserve">, 2022. — 431 с. — (Высшее образование). — Образовательная платформа </w:t>
      </w:r>
      <w:proofErr w:type="spellStart"/>
      <w:r w:rsidRPr="00A32618">
        <w:rPr>
          <w:sz w:val="28"/>
          <w:szCs w:val="28"/>
        </w:rPr>
        <w:t>Юрайт</w:t>
      </w:r>
      <w:proofErr w:type="spellEnd"/>
      <w:r w:rsidRPr="00A32618">
        <w:rPr>
          <w:sz w:val="28"/>
          <w:szCs w:val="28"/>
        </w:rPr>
        <w:t xml:space="preserve"> [сайт]. — URL: https://urait.ru/bcode/488829 (дата обращения: 05.04.2022). — </w:t>
      </w:r>
      <w:proofErr w:type="gramStart"/>
      <w:r w:rsidRPr="00A32618">
        <w:rPr>
          <w:sz w:val="28"/>
          <w:szCs w:val="28"/>
        </w:rPr>
        <w:t>Текст :</w:t>
      </w:r>
      <w:proofErr w:type="gramEnd"/>
      <w:r w:rsidRPr="00A32618">
        <w:rPr>
          <w:sz w:val="28"/>
          <w:szCs w:val="28"/>
        </w:rPr>
        <w:t xml:space="preserve"> электронный.</w:t>
      </w:r>
    </w:p>
    <w:p w14:paraId="36EE1DE1" w14:textId="77777777" w:rsidR="00754BB7" w:rsidRPr="00A32618" w:rsidRDefault="00754BB7" w:rsidP="00754BB7">
      <w:pPr>
        <w:spacing w:line="360" w:lineRule="auto"/>
        <w:jc w:val="both"/>
        <w:rPr>
          <w:sz w:val="28"/>
          <w:szCs w:val="28"/>
        </w:rPr>
      </w:pPr>
      <w:r w:rsidRPr="00A32618">
        <w:rPr>
          <w:sz w:val="28"/>
          <w:szCs w:val="28"/>
        </w:rPr>
        <w:t>5. Кузьмина, О. Г. Бренд-</w:t>
      </w:r>
      <w:proofErr w:type="gramStart"/>
      <w:r w:rsidRPr="00A32618">
        <w:rPr>
          <w:sz w:val="28"/>
          <w:szCs w:val="28"/>
        </w:rPr>
        <w:t>менеджмент :</w:t>
      </w:r>
      <w:proofErr w:type="gramEnd"/>
      <w:r w:rsidRPr="00A32618">
        <w:rPr>
          <w:sz w:val="28"/>
          <w:szCs w:val="28"/>
        </w:rPr>
        <w:t xml:space="preserve"> учебное пособие / О.Г. Кузьмина. — </w:t>
      </w:r>
      <w:proofErr w:type="gramStart"/>
      <w:r w:rsidRPr="00A32618">
        <w:rPr>
          <w:sz w:val="28"/>
          <w:szCs w:val="28"/>
        </w:rPr>
        <w:t>Москва :</w:t>
      </w:r>
      <w:proofErr w:type="gramEnd"/>
      <w:r w:rsidRPr="00A32618">
        <w:rPr>
          <w:sz w:val="28"/>
          <w:szCs w:val="28"/>
        </w:rPr>
        <w:t xml:space="preserve"> РИОР : ИНФРА-М, 2022. — 176 с. — (Высшее образование: </w:t>
      </w:r>
      <w:proofErr w:type="spellStart"/>
      <w:r w:rsidRPr="00A32618">
        <w:rPr>
          <w:sz w:val="28"/>
          <w:szCs w:val="28"/>
        </w:rPr>
        <w:t>Бакалавриат</w:t>
      </w:r>
      <w:proofErr w:type="spellEnd"/>
      <w:r w:rsidRPr="00A32618">
        <w:rPr>
          <w:sz w:val="28"/>
          <w:szCs w:val="28"/>
        </w:rPr>
        <w:t>). — DOI: h</w:t>
      </w:r>
      <w:r>
        <w:rPr>
          <w:sz w:val="28"/>
          <w:szCs w:val="28"/>
        </w:rPr>
        <w:t>ttps://doi.org/ 10.12737/21301.</w:t>
      </w:r>
      <w:r w:rsidRPr="00A32618">
        <w:rPr>
          <w:sz w:val="28"/>
          <w:szCs w:val="28"/>
        </w:rPr>
        <w:t xml:space="preserve"> – ЭБС ZNANIUM.com. - URL: https://znanium.com/catalog/product/1856552 (дата обращения: 05.04.2022). - </w:t>
      </w:r>
      <w:proofErr w:type="gramStart"/>
      <w:r w:rsidRPr="00A32618">
        <w:rPr>
          <w:sz w:val="28"/>
          <w:szCs w:val="28"/>
        </w:rPr>
        <w:t>Текст :</w:t>
      </w:r>
      <w:proofErr w:type="gramEnd"/>
      <w:r w:rsidRPr="00A32618">
        <w:rPr>
          <w:sz w:val="28"/>
          <w:szCs w:val="28"/>
        </w:rPr>
        <w:t xml:space="preserve"> электронный.</w:t>
      </w:r>
    </w:p>
    <w:p w14:paraId="67FD1D46" w14:textId="77777777" w:rsidR="00754BB7" w:rsidRPr="00A32618" w:rsidRDefault="00754BB7" w:rsidP="00754BB7">
      <w:pPr>
        <w:spacing w:line="360" w:lineRule="auto"/>
        <w:jc w:val="both"/>
        <w:rPr>
          <w:sz w:val="28"/>
          <w:szCs w:val="28"/>
        </w:rPr>
      </w:pPr>
      <w:r w:rsidRPr="00A32618">
        <w:rPr>
          <w:sz w:val="28"/>
          <w:szCs w:val="28"/>
        </w:rPr>
        <w:t xml:space="preserve">6. Маркетинговые коммуникации: учебник для бакалавров / О.Н. </w:t>
      </w:r>
      <w:proofErr w:type="spellStart"/>
      <w:r w:rsidRPr="00A32618">
        <w:rPr>
          <w:sz w:val="28"/>
          <w:szCs w:val="28"/>
        </w:rPr>
        <w:t>Жильцова</w:t>
      </w:r>
      <w:proofErr w:type="spellEnd"/>
      <w:r w:rsidRPr="00A32618">
        <w:rPr>
          <w:sz w:val="28"/>
          <w:szCs w:val="28"/>
        </w:rPr>
        <w:t xml:space="preserve">, О.А. Артемьева, С.П. Азарова </w:t>
      </w:r>
      <w:proofErr w:type="gramStart"/>
      <w:r w:rsidRPr="00A32618">
        <w:rPr>
          <w:sz w:val="28"/>
          <w:szCs w:val="28"/>
        </w:rPr>
        <w:t>[ и</w:t>
      </w:r>
      <w:proofErr w:type="gramEnd"/>
      <w:r w:rsidRPr="00A32618">
        <w:rPr>
          <w:sz w:val="28"/>
          <w:szCs w:val="28"/>
        </w:rPr>
        <w:t xml:space="preserve"> др.]; </w:t>
      </w:r>
      <w:proofErr w:type="spellStart"/>
      <w:r w:rsidRPr="00A32618">
        <w:rPr>
          <w:sz w:val="28"/>
          <w:szCs w:val="28"/>
        </w:rPr>
        <w:t>Финуниверситет</w:t>
      </w:r>
      <w:proofErr w:type="spellEnd"/>
      <w:r w:rsidRPr="00A32618">
        <w:rPr>
          <w:sz w:val="28"/>
          <w:szCs w:val="28"/>
        </w:rPr>
        <w:t xml:space="preserve"> ; под ред. О.Н. </w:t>
      </w:r>
      <w:proofErr w:type="spellStart"/>
      <w:r w:rsidRPr="00A32618">
        <w:rPr>
          <w:sz w:val="28"/>
          <w:szCs w:val="28"/>
        </w:rPr>
        <w:t>Жильцовой</w:t>
      </w:r>
      <w:proofErr w:type="spellEnd"/>
      <w:r w:rsidRPr="00A32618">
        <w:rPr>
          <w:sz w:val="28"/>
          <w:szCs w:val="28"/>
        </w:rPr>
        <w:t xml:space="preserve">. - Москва: </w:t>
      </w:r>
      <w:proofErr w:type="spellStart"/>
      <w:r w:rsidRPr="00A32618">
        <w:rPr>
          <w:sz w:val="28"/>
          <w:szCs w:val="28"/>
        </w:rPr>
        <w:t>ЦентрКатало</w:t>
      </w:r>
      <w:proofErr w:type="spellEnd"/>
      <w:r w:rsidRPr="00A32618">
        <w:rPr>
          <w:sz w:val="28"/>
          <w:szCs w:val="28"/>
        </w:rPr>
        <w:t xml:space="preserve">, 2020. - 360 с. - (Вузовский учебник). – </w:t>
      </w:r>
      <w:proofErr w:type="gramStart"/>
      <w:r w:rsidRPr="00A32618">
        <w:rPr>
          <w:sz w:val="28"/>
          <w:szCs w:val="28"/>
        </w:rPr>
        <w:t>Текст :</w:t>
      </w:r>
      <w:proofErr w:type="gramEnd"/>
      <w:r w:rsidRPr="00A32618">
        <w:rPr>
          <w:sz w:val="28"/>
          <w:szCs w:val="28"/>
        </w:rPr>
        <w:t xml:space="preserve"> непосредственный.</w:t>
      </w:r>
    </w:p>
    <w:p w14:paraId="7458ECC7" w14:textId="77777777" w:rsidR="00754BB7" w:rsidRPr="00A32618" w:rsidRDefault="00754BB7" w:rsidP="00754BB7">
      <w:pPr>
        <w:spacing w:line="360" w:lineRule="auto"/>
        <w:jc w:val="both"/>
        <w:rPr>
          <w:sz w:val="28"/>
          <w:szCs w:val="28"/>
        </w:rPr>
      </w:pPr>
      <w:r w:rsidRPr="00A32618">
        <w:rPr>
          <w:sz w:val="28"/>
          <w:szCs w:val="28"/>
        </w:rPr>
        <w:t xml:space="preserve">7. Музыкант, В. Л. </w:t>
      </w:r>
      <w:proofErr w:type="spellStart"/>
      <w:r w:rsidRPr="00A32618">
        <w:rPr>
          <w:sz w:val="28"/>
          <w:szCs w:val="28"/>
        </w:rPr>
        <w:t>Брендинг</w:t>
      </w:r>
      <w:proofErr w:type="spellEnd"/>
      <w:r w:rsidRPr="00A32618">
        <w:rPr>
          <w:sz w:val="28"/>
          <w:szCs w:val="28"/>
        </w:rPr>
        <w:t xml:space="preserve">. Управление </w:t>
      </w:r>
      <w:proofErr w:type="gramStart"/>
      <w:r w:rsidRPr="00A32618">
        <w:rPr>
          <w:sz w:val="28"/>
          <w:szCs w:val="28"/>
        </w:rPr>
        <w:t>брендом :</w:t>
      </w:r>
      <w:proofErr w:type="gramEnd"/>
      <w:r w:rsidRPr="00A32618">
        <w:rPr>
          <w:sz w:val="28"/>
          <w:szCs w:val="28"/>
        </w:rPr>
        <w:t xml:space="preserve"> учебное пособие / В.Л. Музыкант</w:t>
      </w:r>
      <w:r>
        <w:rPr>
          <w:sz w:val="28"/>
          <w:szCs w:val="28"/>
        </w:rPr>
        <w:t>.</w:t>
      </w:r>
      <w:r w:rsidRPr="00A32618">
        <w:rPr>
          <w:sz w:val="28"/>
          <w:szCs w:val="28"/>
        </w:rPr>
        <w:t xml:space="preserve"> — </w:t>
      </w:r>
      <w:proofErr w:type="gramStart"/>
      <w:r w:rsidRPr="00A32618">
        <w:rPr>
          <w:sz w:val="28"/>
          <w:szCs w:val="28"/>
        </w:rPr>
        <w:t>Москва :</w:t>
      </w:r>
      <w:proofErr w:type="gramEnd"/>
      <w:r w:rsidRPr="00A32618">
        <w:rPr>
          <w:sz w:val="28"/>
          <w:szCs w:val="28"/>
        </w:rPr>
        <w:t xml:space="preserve"> РИОР : ИНФРА-М, 2021. — 316 с. — (Высшее образование: </w:t>
      </w:r>
      <w:proofErr w:type="spellStart"/>
      <w:r w:rsidRPr="00A32618">
        <w:rPr>
          <w:sz w:val="28"/>
          <w:szCs w:val="28"/>
        </w:rPr>
        <w:t>Бакалавриат</w:t>
      </w:r>
      <w:proofErr w:type="spellEnd"/>
      <w:r w:rsidRPr="00A32618">
        <w:rPr>
          <w:sz w:val="28"/>
          <w:szCs w:val="28"/>
        </w:rPr>
        <w:t xml:space="preserve">; Азбука рекламы). — DOI: https://doi.org/10.12737/2142. – ЭБС </w:t>
      </w:r>
      <w:r w:rsidRPr="00A32618">
        <w:rPr>
          <w:sz w:val="28"/>
          <w:szCs w:val="28"/>
          <w:lang w:val="en-US"/>
        </w:rPr>
        <w:t>ZNANIUM</w:t>
      </w:r>
      <w:r w:rsidRPr="00A32618">
        <w:rPr>
          <w:sz w:val="28"/>
          <w:szCs w:val="28"/>
        </w:rPr>
        <w:t>.</w:t>
      </w:r>
      <w:r w:rsidRPr="00A32618">
        <w:rPr>
          <w:sz w:val="28"/>
          <w:szCs w:val="28"/>
          <w:lang w:val="en-US"/>
        </w:rPr>
        <w:t>com</w:t>
      </w:r>
      <w:r w:rsidRPr="00A32618">
        <w:rPr>
          <w:sz w:val="28"/>
          <w:szCs w:val="28"/>
        </w:rPr>
        <w:t>. - URL: https://znanium.com/catalog/product/1239252 (д</w:t>
      </w:r>
      <w:r>
        <w:rPr>
          <w:sz w:val="28"/>
          <w:szCs w:val="28"/>
        </w:rPr>
        <w:t xml:space="preserve">ата обращения: 05.04.2022). – </w:t>
      </w:r>
      <w:proofErr w:type="gramStart"/>
      <w:r w:rsidRPr="00A32618">
        <w:rPr>
          <w:sz w:val="28"/>
          <w:szCs w:val="28"/>
        </w:rPr>
        <w:t>Текст :</w:t>
      </w:r>
      <w:proofErr w:type="gramEnd"/>
      <w:r w:rsidRPr="00A32618">
        <w:rPr>
          <w:sz w:val="28"/>
          <w:szCs w:val="28"/>
        </w:rPr>
        <w:t xml:space="preserve"> электронный. </w:t>
      </w:r>
    </w:p>
    <w:p w14:paraId="12809325" w14:textId="77777777" w:rsidR="00754BB7" w:rsidRPr="00A32618" w:rsidRDefault="00754BB7" w:rsidP="00754BB7">
      <w:pPr>
        <w:spacing w:line="360" w:lineRule="auto"/>
        <w:jc w:val="both"/>
        <w:rPr>
          <w:sz w:val="28"/>
          <w:szCs w:val="28"/>
        </w:rPr>
      </w:pPr>
      <w:r w:rsidRPr="00A32618">
        <w:rPr>
          <w:sz w:val="28"/>
          <w:szCs w:val="28"/>
        </w:rPr>
        <w:t xml:space="preserve">8. </w:t>
      </w:r>
      <w:proofErr w:type="spellStart"/>
      <w:r w:rsidRPr="00A32618">
        <w:rPr>
          <w:sz w:val="28"/>
          <w:szCs w:val="28"/>
        </w:rPr>
        <w:t>Старов</w:t>
      </w:r>
      <w:proofErr w:type="spellEnd"/>
      <w:r w:rsidRPr="00A32618">
        <w:rPr>
          <w:sz w:val="28"/>
          <w:szCs w:val="28"/>
        </w:rPr>
        <w:t xml:space="preserve">, С. А. Управление </w:t>
      </w:r>
      <w:proofErr w:type="gramStart"/>
      <w:r w:rsidRPr="00A32618">
        <w:rPr>
          <w:sz w:val="28"/>
          <w:szCs w:val="28"/>
        </w:rPr>
        <w:t>брендами :</w:t>
      </w:r>
      <w:proofErr w:type="gramEnd"/>
      <w:r w:rsidRPr="00A32618">
        <w:rPr>
          <w:sz w:val="28"/>
          <w:szCs w:val="28"/>
        </w:rPr>
        <w:t xml:space="preserve"> учебник / С. А. </w:t>
      </w:r>
      <w:proofErr w:type="spellStart"/>
      <w:r w:rsidRPr="00A32618">
        <w:rPr>
          <w:sz w:val="28"/>
          <w:szCs w:val="28"/>
        </w:rPr>
        <w:t>Старов</w:t>
      </w:r>
      <w:proofErr w:type="spellEnd"/>
      <w:r w:rsidRPr="00A32618">
        <w:rPr>
          <w:sz w:val="28"/>
          <w:szCs w:val="28"/>
        </w:rPr>
        <w:t xml:space="preserve">; Санкт-Петербургский государственный университет. - 4-е изд., </w:t>
      </w:r>
      <w:proofErr w:type="spellStart"/>
      <w:r w:rsidRPr="00A32618">
        <w:rPr>
          <w:sz w:val="28"/>
          <w:szCs w:val="28"/>
        </w:rPr>
        <w:t>перераб</w:t>
      </w:r>
      <w:proofErr w:type="spellEnd"/>
      <w:r w:rsidRPr="00A32618">
        <w:rPr>
          <w:sz w:val="28"/>
          <w:szCs w:val="28"/>
        </w:rPr>
        <w:t>. - Санкт-</w:t>
      </w:r>
      <w:proofErr w:type="gramStart"/>
      <w:r w:rsidRPr="00A32618">
        <w:rPr>
          <w:sz w:val="28"/>
          <w:szCs w:val="28"/>
        </w:rPr>
        <w:t>Петербург :</w:t>
      </w:r>
      <w:proofErr w:type="gramEnd"/>
      <w:r w:rsidRPr="00A32618">
        <w:rPr>
          <w:sz w:val="28"/>
          <w:szCs w:val="28"/>
        </w:rPr>
        <w:t xml:space="preserve"> Изд-во С.-</w:t>
      </w:r>
      <w:proofErr w:type="spellStart"/>
      <w:r w:rsidRPr="00A32618">
        <w:rPr>
          <w:sz w:val="28"/>
          <w:szCs w:val="28"/>
        </w:rPr>
        <w:t>Петерб</w:t>
      </w:r>
      <w:proofErr w:type="spellEnd"/>
      <w:r w:rsidRPr="00A32618">
        <w:rPr>
          <w:sz w:val="28"/>
          <w:szCs w:val="28"/>
        </w:rPr>
        <w:t xml:space="preserve">. ун-та, 2021. - 557 с. - ЭБС ZNANIUM.com. - URL: https://znanium.com/catalog/product/1840353 (дата обращения: 05.04.2022). - </w:t>
      </w:r>
      <w:proofErr w:type="gramStart"/>
      <w:r w:rsidRPr="00A32618">
        <w:rPr>
          <w:sz w:val="28"/>
          <w:szCs w:val="28"/>
        </w:rPr>
        <w:t>Текст :</w:t>
      </w:r>
      <w:proofErr w:type="gramEnd"/>
      <w:r w:rsidRPr="00A32618">
        <w:rPr>
          <w:sz w:val="28"/>
          <w:szCs w:val="28"/>
        </w:rPr>
        <w:t xml:space="preserve"> электронный.</w:t>
      </w:r>
    </w:p>
    <w:p w14:paraId="6999A7DD" w14:textId="77777777" w:rsidR="00754BB7" w:rsidRPr="00A32618" w:rsidRDefault="00754BB7" w:rsidP="00754BB7">
      <w:pPr>
        <w:spacing w:line="360" w:lineRule="auto"/>
        <w:jc w:val="both"/>
        <w:rPr>
          <w:sz w:val="28"/>
          <w:szCs w:val="28"/>
        </w:rPr>
      </w:pPr>
      <w:r w:rsidRPr="00A32618">
        <w:rPr>
          <w:sz w:val="28"/>
          <w:szCs w:val="28"/>
        </w:rPr>
        <w:t xml:space="preserve">9. Шарков, Ф. И. Интегрированные коммуникации: реклама, паблик </w:t>
      </w:r>
      <w:proofErr w:type="spellStart"/>
      <w:r w:rsidRPr="00A32618">
        <w:rPr>
          <w:sz w:val="28"/>
          <w:szCs w:val="28"/>
        </w:rPr>
        <w:t>рилейшнз</w:t>
      </w:r>
      <w:proofErr w:type="spellEnd"/>
      <w:r w:rsidRPr="00A32618">
        <w:rPr>
          <w:sz w:val="28"/>
          <w:szCs w:val="28"/>
        </w:rPr>
        <w:t xml:space="preserve">, </w:t>
      </w:r>
      <w:proofErr w:type="spellStart"/>
      <w:proofErr w:type="gramStart"/>
      <w:r w:rsidRPr="00A32618">
        <w:rPr>
          <w:sz w:val="28"/>
          <w:szCs w:val="28"/>
        </w:rPr>
        <w:t>брендинг</w:t>
      </w:r>
      <w:proofErr w:type="spellEnd"/>
      <w:r w:rsidRPr="00A32618">
        <w:rPr>
          <w:sz w:val="28"/>
          <w:szCs w:val="28"/>
        </w:rPr>
        <w:t xml:space="preserve"> :</w:t>
      </w:r>
      <w:proofErr w:type="gramEnd"/>
      <w:r w:rsidRPr="00A32618">
        <w:rPr>
          <w:sz w:val="28"/>
          <w:szCs w:val="28"/>
        </w:rPr>
        <w:t xml:space="preserve"> учебное пособие / Ф. И. Шарков. - 2-е изд., стер. - </w:t>
      </w:r>
      <w:proofErr w:type="gramStart"/>
      <w:r w:rsidRPr="00A32618">
        <w:rPr>
          <w:sz w:val="28"/>
          <w:szCs w:val="28"/>
        </w:rPr>
        <w:t>Москва :</w:t>
      </w:r>
      <w:proofErr w:type="gramEnd"/>
      <w:r w:rsidRPr="00A32618">
        <w:rPr>
          <w:sz w:val="28"/>
          <w:szCs w:val="28"/>
        </w:rPr>
        <w:t xml:space="preserve"> Издательско-торговая корпорация «Дашков и К°», 2020. - 322 с. – ЭБС ZNANIUM.com. - URL: https://znanium.com/catalog/product/1093531 (дата обращения: 05.04.2022). - </w:t>
      </w:r>
      <w:proofErr w:type="gramStart"/>
      <w:r w:rsidRPr="00A32618">
        <w:rPr>
          <w:sz w:val="28"/>
          <w:szCs w:val="28"/>
        </w:rPr>
        <w:t>Текст :</w:t>
      </w:r>
      <w:proofErr w:type="gramEnd"/>
      <w:r w:rsidRPr="00A32618">
        <w:rPr>
          <w:sz w:val="28"/>
          <w:szCs w:val="28"/>
        </w:rPr>
        <w:t xml:space="preserve"> электронный.</w:t>
      </w:r>
    </w:p>
    <w:p w14:paraId="0269CEA9" w14:textId="77777777" w:rsidR="0096038E" w:rsidRDefault="00BE0C1C" w:rsidP="0096038E">
      <w:pPr>
        <w:spacing w:line="360" w:lineRule="auto"/>
        <w:rPr>
          <w:b/>
          <w:color w:val="000000" w:themeColor="text1"/>
          <w:sz w:val="28"/>
          <w:szCs w:val="28"/>
        </w:rPr>
      </w:pPr>
      <w:r w:rsidRPr="0096038E">
        <w:rPr>
          <w:b/>
          <w:color w:val="000000" w:themeColor="text1"/>
          <w:sz w:val="28"/>
          <w:szCs w:val="28"/>
        </w:rPr>
        <w:t>9</w:t>
      </w:r>
      <w:r w:rsidR="00754BB7" w:rsidRPr="0096038E">
        <w:rPr>
          <w:b/>
          <w:color w:val="000000" w:themeColor="text1"/>
          <w:sz w:val="28"/>
          <w:szCs w:val="28"/>
        </w:rPr>
        <w:t>.</w:t>
      </w:r>
      <w:r w:rsidR="00754BB7" w:rsidRPr="0096038E">
        <w:rPr>
          <w:color w:val="000000" w:themeColor="text1"/>
          <w:sz w:val="28"/>
          <w:szCs w:val="28"/>
        </w:rPr>
        <w:t xml:space="preserve"> </w:t>
      </w:r>
      <w:r w:rsidR="00754BB7" w:rsidRPr="0096038E">
        <w:rPr>
          <w:b/>
          <w:color w:val="000000" w:themeColor="text1"/>
          <w:sz w:val="28"/>
          <w:szCs w:val="28"/>
        </w:rPr>
        <w:t>Перечень ресурсов информационно-телекоммуникационной сети «Интернет», необходимых для освоения дисциплины</w:t>
      </w:r>
      <w:r w:rsidR="00A313F5" w:rsidRPr="0096038E">
        <w:rPr>
          <w:b/>
          <w:color w:val="000000" w:themeColor="text1"/>
          <w:sz w:val="28"/>
          <w:szCs w:val="28"/>
        </w:rPr>
        <w:t xml:space="preserve"> </w:t>
      </w:r>
    </w:p>
    <w:p w14:paraId="6E33AF81" w14:textId="661D0586" w:rsidR="00754BB7" w:rsidRPr="00A32618" w:rsidRDefault="00754BB7" w:rsidP="0096038E">
      <w:pPr>
        <w:spacing w:line="360" w:lineRule="auto"/>
        <w:rPr>
          <w:sz w:val="28"/>
          <w:szCs w:val="28"/>
        </w:rPr>
      </w:pPr>
      <w:r w:rsidRPr="00A32618">
        <w:rPr>
          <w:sz w:val="28"/>
          <w:szCs w:val="28"/>
        </w:rPr>
        <w:t>Электронные ресурсы БИК:</w:t>
      </w:r>
    </w:p>
    <w:p w14:paraId="4FE0D435" w14:textId="77777777" w:rsidR="00754BB7" w:rsidRPr="00A32618" w:rsidRDefault="00754BB7" w:rsidP="00EE5EA1">
      <w:pPr>
        <w:pStyle w:val="a8"/>
        <w:numPr>
          <w:ilvl w:val="0"/>
          <w:numId w:val="10"/>
        </w:numPr>
        <w:spacing w:line="360" w:lineRule="auto"/>
        <w:ind w:left="360" w:hanging="357"/>
        <w:rPr>
          <w:sz w:val="28"/>
          <w:szCs w:val="28"/>
        </w:rPr>
      </w:pPr>
      <w:r w:rsidRPr="00A32618">
        <w:rPr>
          <w:sz w:val="28"/>
          <w:szCs w:val="28"/>
        </w:rPr>
        <w:lastRenderedPageBreak/>
        <w:t>Электронная библиотека Финансового университета (ЭБ) http://elib.fa.ru/</w:t>
      </w:r>
    </w:p>
    <w:p w14:paraId="7F39E844" w14:textId="77777777" w:rsidR="00754BB7" w:rsidRPr="00A32618" w:rsidRDefault="00754BB7" w:rsidP="00EE5EA1">
      <w:pPr>
        <w:pStyle w:val="a8"/>
        <w:numPr>
          <w:ilvl w:val="0"/>
          <w:numId w:val="10"/>
        </w:numPr>
        <w:spacing w:line="360" w:lineRule="auto"/>
        <w:ind w:left="360" w:hanging="357"/>
        <w:rPr>
          <w:sz w:val="28"/>
          <w:szCs w:val="28"/>
        </w:rPr>
      </w:pPr>
      <w:r w:rsidRPr="00A32618">
        <w:rPr>
          <w:sz w:val="28"/>
          <w:szCs w:val="28"/>
        </w:rPr>
        <w:t>Электронно-библиотечная система BOOK.RU http://www.book.ru</w:t>
      </w:r>
    </w:p>
    <w:p w14:paraId="6B9071EF" w14:textId="77777777" w:rsidR="00754BB7" w:rsidRPr="00A32618" w:rsidRDefault="00754BB7" w:rsidP="00EE5EA1">
      <w:pPr>
        <w:pStyle w:val="a8"/>
        <w:numPr>
          <w:ilvl w:val="0"/>
          <w:numId w:val="10"/>
        </w:numPr>
        <w:spacing w:line="360" w:lineRule="auto"/>
        <w:ind w:left="360" w:hanging="357"/>
        <w:rPr>
          <w:sz w:val="28"/>
          <w:szCs w:val="28"/>
        </w:rPr>
      </w:pPr>
      <w:r w:rsidRPr="00A32618">
        <w:rPr>
          <w:sz w:val="28"/>
          <w:szCs w:val="28"/>
        </w:rPr>
        <w:t>Электронно-библиотечная система «Университетская библиотека ОНЛАЙН» http://biblioclub.ru/</w:t>
      </w:r>
    </w:p>
    <w:p w14:paraId="1F6FDA22" w14:textId="77777777" w:rsidR="00754BB7" w:rsidRPr="00A32618" w:rsidRDefault="00754BB7" w:rsidP="00EE5EA1">
      <w:pPr>
        <w:pStyle w:val="a8"/>
        <w:numPr>
          <w:ilvl w:val="0"/>
          <w:numId w:val="10"/>
        </w:numPr>
        <w:spacing w:line="360" w:lineRule="auto"/>
        <w:ind w:left="360" w:hanging="357"/>
        <w:rPr>
          <w:sz w:val="28"/>
          <w:szCs w:val="28"/>
        </w:rPr>
      </w:pPr>
      <w:r w:rsidRPr="00A32618">
        <w:rPr>
          <w:sz w:val="28"/>
          <w:szCs w:val="28"/>
        </w:rPr>
        <w:t xml:space="preserve">Электронно-библиотечная система </w:t>
      </w:r>
      <w:proofErr w:type="spellStart"/>
      <w:r w:rsidRPr="00A32618">
        <w:rPr>
          <w:sz w:val="28"/>
          <w:szCs w:val="28"/>
        </w:rPr>
        <w:t>Znanium</w:t>
      </w:r>
      <w:proofErr w:type="spellEnd"/>
      <w:r w:rsidRPr="00A32618">
        <w:rPr>
          <w:sz w:val="28"/>
          <w:szCs w:val="28"/>
        </w:rPr>
        <w:t xml:space="preserve"> http://www.znanium.com</w:t>
      </w:r>
    </w:p>
    <w:p w14:paraId="21100B04" w14:textId="77777777" w:rsidR="00754BB7" w:rsidRPr="00A32618" w:rsidRDefault="00754BB7" w:rsidP="00EE5EA1">
      <w:pPr>
        <w:pStyle w:val="a8"/>
        <w:numPr>
          <w:ilvl w:val="0"/>
          <w:numId w:val="10"/>
        </w:numPr>
        <w:spacing w:line="360" w:lineRule="auto"/>
        <w:ind w:left="360" w:hanging="357"/>
        <w:rPr>
          <w:sz w:val="28"/>
          <w:szCs w:val="28"/>
        </w:rPr>
      </w:pPr>
      <w:r w:rsidRPr="00A32618">
        <w:rPr>
          <w:sz w:val="28"/>
          <w:szCs w:val="28"/>
        </w:rPr>
        <w:t>Электронно-библиотечная система издательства «ЮРАЙТ» https://urait.ru/</w:t>
      </w:r>
    </w:p>
    <w:p w14:paraId="7F8368EC" w14:textId="77777777" w:rsidR="00754BB7" w:rsidRPr="00A32618" w:rsidRDefault="00754BB7" w:rsidP="00EE5EA1">
      <w:pPr>
        <w:pStyle w:val="a8"/>
        <w:numPr>
          <w:ilvl w:val="0"/>
          <w:numId w:val="10"/>
        </w:numPr>
        <w:spacing w:line="360" w:lineRule="auto"/>
        <w:ind w:left="360" w:hanging="357"/>
        <w:rPr>
          <w:sz w:val="28"/>
          <w:szCs w:val="28"/>
        </w:rPr>
      </w:pPr>
      <w:r w:rsidRPr="00A32618">
        <w:rPr>
          <w:sz w:val="28"/>
          <w:szCs w:val="28"/>
        </w:rPr>
        <w:t>Электронно-библиотечная система издательства «Лань» https://e.lanbook.com/</w:t>
      </w:r>
    </w:p>
    <w:p w14:paraId="6F5D2915" w14:textId="77777777" w:rsidR="00754BB7" w:rsidRPr="00A32618" w:rsidRDefault="00754BB7" w:rsidP="00EE5EA1">
      <w:pPr>
        <w:pStyle w:val="a8"/>
        <w:numPr>
          <w:ilvl w:val="0"/>
          <w:numId w:val="10"/>
        </w:numPr>
        <w:spacing w:line="360" w:lineRule="auto"/>
        <w:ind w:left="360" w:hanging="357"/>
        <w:rPr>
          <w:sz w:val="28"/>
          <w:szCs w:val="28"/>
        </w:rPr>
      </w:pPr>
      <w:r w:rsidRPr="00A32618">
        <w:rPr>
          <w:sz w:val="28"/>
          <w:szCs w:val="28"/>
        </w:rPr>
        <w:t>Электронно-библиотечная система издательства Проспект http://ebs.prospekt.org/books</w:t>
      </w:r>
    </w:p>
    <w:p w14:paraId="63FDF480" w14:textId="77777777" w:rsidR="00754BB7" w:rsidRPr="00A32618" w:rsidRDefault="00754BB7" w:rsidP="00EE5EA1">
      <w:pPr>
        <w:pStyle w:val="a8"/>
        <w:numPr>
          <w:ilvl w:val="0"/>
          <w:numId w:val="10"/>
        </w:numPr>
        <w:spacing w:line="360" w:lineRule="auto"/>
        <w:ind w:left="360" w:hanging="357"/>
        <w:rPr>
          <w:sz w:val="28"/>
          <w:szCs w:val="28"/>
        </w:rPr>
      </w:pPr>
      <w:r w:rsidRPr="00A32618">
        <w:rPr>
          <w:sz w:val="28"/>
          <w:szCs w:val="28"/>
        </w:rPr>
        <w:t xml:space="preserve">Деловая онлайн-библиотека </w:t>
      </w:r>
      <w:proofErr w:type="spellStart"/>
      <w:r w:rsidRPr="00A32618">
        <w:rPr>
          <w:sz w:val="28"/>
          <w:szCs w:val="28"/>
        </w:rPr>
        <w:t>Alpina</w:t>
      </w:r>
      <w:proofErr w:type="spellEnd"/>
      <w:r w:rsidRPr="00A32618">
        <w:rPr>
          <w:sz w:val="28"/>
          <w:szCs w:val="28"/>
        </w:rPr>
        <w:t xml:space="preserve"> </w:t>
      </w:r>
      <w:proofErr w:type="spellStart"/>
      <w:r w:rsidRPr="00A32618">
        <w:rPr>
          <w:sz w:val="28"/>
          <w:szCs w:val="28"/>
        </w:rPr>
        <w:t>Digital</w:t>
      </w:r>
      <w:proofErr w:type="spellEnd"/>
      <w:r w:rsidRPr="00A32618">
        <w:rPr>
          <w:sz w:val="28"/>
          <w:szCs w:val="28"/>
        </w:rPr>
        <w:t xml:space="preserve"> http://lib.alpinadigital.ru/</w:t>
      </w:r>
    </w:p>
    <w:p w14:paraId="2099C5AB" w14:textId="77777777" w:rsidR="00754BB7" w:rsidRPr="00A32618" w:rsidRDefault="00754BB7" w:rsidP="00EE5EA1">
      <w:pPr>
        <w:pStyle w:val="a8"/>
        <w:numPr>
          <w:ilvl w:val="0"/>
          <w:numId w:val="10"/>
        </w:numPr>
        <w:spacing w:line="360" w:lineRule="auto"/>
        <w:ind w:left="360" w:hanging="357"/>
        <w:rPr>
          <w:sz w:val="28"/>
          <w:szCs w:val="28"/>
        </w:rPr>
      </w:pPr>
      <w:r w:rsidRPr="00A32618">
        <w:rPr>
          <w:sz w:val="28"/>
          <w:szCs w:val="28"/>
        </w:rPr>
        <w:t>Электронная библиотека Издательского дома «Гребенников» https://grebennikon.ru/</w:t>
      </w:r>
    </w:p>
    <w:p w14:paraId="4640EB91" w14:textId="77777777" w:rsidR="00754BB7" w:rsidRPr="00A32618" w:rsidRDefault="00754BB7" w:rsidP="00EE5EA1">
      <w:pPr>
        <w:pStyle w:val="a8"/>
        <w:numPr>
          <w:ilvl w:val="0"/>
          <w:numId w:val="10"/>
        </w:numPr>
        <w:spacing w:line="360" w:lineRule="auto"/>
        <w:ind w:left="360" w:hanging="357"/>
        <w:rPr>
          <w:sz w:val="28"/>
          <w:szCs w:val="28"/>
        </w:rPr>
      </w:pPr>
      <w:r w:rsidRPr="00A32618">
        <w:rPr>
          <w:sz w:val="28"/>
          <w:szCs w:val="28"/>
        </w:rPr>
        <w:t xml:space="preserve">Научная электронная библиотека eLibrary.ru http://elibrary.ru  </w:t>
      </w:r>
    </w:p>
    <w:p w14:paraId="4399E73A" w14:textId="77777777" w:rsidR="00754BB7" w:rsidRPr="00A32618" w:rsidRDefault="00754BB7" w:rsidP="00EE5EA1">
      <w:pPr>
        <w:pStyle w:val="a8"/>
        <w:numPr>
          <w:ilvl w:val="0"/>
          <w:numId w:val="10"/>
        </w:numPr>
        <w:spacing w:line="360" w:lineRule="auto"/>
        <w:ind w:left="360" w:hanging="357"/>
        <w:rPr>
          <w:sz w:val="28"/>
          <w:szCs w:val="28"/>
        </w:rPr>
      </w:pPr>
      <w:r w:rsidRPr="00A32618">
        <w:rPr>
          <w:sz w:val="28"/>
          <w:szCs w:val="28"/>
        </w:rPr>
        <w:t>Национальная электронная библиотека http://нэб.рф/</w:t>
      </w:r>
    </w:p>
    <w:p w14:paraId="024875D7" w14:textId="77777777" w:rsidR="00754BB7" w:rsidRPr="00A32618" w:rsidRDefault="00754BB7" w:rsidP="00EE5EA1">
      <w:pPr>
        <w:pStyle w:val="a8"/>
        <w:numPr>
          <w:ilvl w:val="0"/>
          <w:numId w:val="10"/>
        </w:numPr>
        <w:spacing w:line="360" w:lineRule="auto"/>
        <w:ind w:left="360" w:hanging="357"/>
        <w:rPr>
          <w:sz w:val="28"/>
          <w:szCs w:val="28"/>
          <w:lang w:val="en-US"/>
        </w:rPr>
      </w:pPr>
      <w:r w:rsidRPr="00A32618">
        <w:rPr>
          <w:sz w:val="28"/>
          <w:szCs w:val="28"/>
          <w:lang w:val="en-US"/>
        </w:rPr>
        <w:t>Academic Reference http://ar.cnki.net/ACADREF</w:t>
      </w:r>
    </w:p>
    <w:p w14:paraId="30DD5D72" w14:textId="77777777" w:rsidR="00754BB7" w:rsidRPr="00A32618" w:rsidRDefault="00754BB7" w:rsidP="00EE5EA1">
      <w:pPr>
        <w:pStyle w:val="a8"/>
        <w:numPr>
          <w:ilvl w:val="0"/>
          <w:numId w:val="10"/>
        </w:numPr>
        <w:spacing w:line="360" w:lineRule="auto"/>
        <w:ind w:left="360" w:hanging="357"/>
        <w:rPr>
          <w:sz w:val="28"/>
          <w:szCs w:val="28"/>
        </w:rPr>
      </w:pPr>
      <w:r w:rsidRPr="00A32618">
        <w:rPr>
          <w:sz w:val="28"/>
          <w:szCs w:val="28"/>
        </w:rPr>
        <w:t xml:space="preserve">Пакет баз данных компании EBSCO </w:t>
      </w:r>
      <w:proofErr w:type="spellStart"/>
      <w:r w:rsidRPr="00A32618">
        <w:rPr>
          <w:sz w:val="28"/>
          <w:szCs w:val="28"/>
        </w:rPr>
        <w:t>Publishing</w:t>
      </w:r>
      <w:proofErr w:type="spellEnd"/>
      <w:r w:rsidRPr="00A32618">
        <w:rPr>
          <w:sz w:val="28"/>
          <w:szCs w:val="28"/>
        </w:rPr>
        <w:t xml:space="preserve">, крупнейшего </w:t>
      </w:r>
      <w:proofErr w:type="spellStart"/>
      <w:r w:rsidRPr="00A32618">
        <w:rPr>
          <w:sz w:val="28"/>
          <w:szCs w:val="28"/>
        </w:rPr>
        <w:t>агрегатора</w:t>
      </w:r>
      <w:proofErr w:type="spellEnd"/>
      <w:r w:rsidRPr="00A32618">
        <w:rPr>
          <w:sz w:val="28"/>
          <w:szCs w:val="28"/>
        </w:rPr>
        <w:t xml:space="preserve"> научных ресурсов ведущих издательств мира http://search.ebscohost.com</w:t>
      </w:r>
    </w:p>
    <w:p w14:paraId="3756BBEE" w14:textId="77777777" w:rsidR="00754BB7" w:rsidRPr="00A32618" w:rsidRDefault="00754BB7" w:rsidP="00EE5EA1">
      <w:pPr>
        <w:pStyle w:val="a8"/>
        <w:numPr>
          <w:ilvl w:val="0"/>
          <w:numId w:val="10"/>
        </w:numPr>
        <w:spacing w:line="360" w:lineRule="auto"/>
        <w:ind w:left="360" w:hanging="357"/>
        <w:rPr>
          <w:sz w:val="28"/>
          <w:szCs w:val="28"/>
        </w:rPr>
      </w:pPr>
      <w:r w:rsidRPr="00A32618">
        <w:rPr>
          <w:sz w:val="28"/>
          <w:szCs w:val="28"/>
        </w:rPr>
        <w:t xml:space="preserve">Электронные продукты издательства </w:t>
      </w:r>
      <w:proofErr w:type="spellStart"/>
      <w:r w:rsidRPr="00A32618">
        <w:rPr>
          <w:sz w:val="28"/>
          <w:szCs w:val="28"/>
        </w:rPr>
        <w:t>Elsevier</w:t>
      </w:r>
      <w:proofErr w:type="spellEnd"/>
      <w:r w:rsidRPr="00A32618">
        <w:rPr>
          <w:sz w:val="28"/>
          <w:szCs w:val="28"/>
        </w:rPr>
        <w:t xml:space="preserve"> http://www.sciencedirect.com</w:t>
      </w:r>
    </w:p>
    <w:p w14:paraId="157457F4" w14:textId="77777777" w:rsidR="00754BB7" w:rsidRPr="00A32618" w:rsidRDefault="00754BB7" w:rsidP="00EE5EA1">
      <w:pPr>
        <w:pStyle w:val="a8"/>
        <w:numPr>
          <w:ilvl w:val="0"/>
          <w:numId w:val="10"/>
        </w:numPr>
        <w:spacing w:line="360" w:lineRule="auto"/>
        <w:ind w:left="360" w:hanging="357"/>
        <w:rPr>
          <w:sz w:val="28"/>
          <w:szCs w:val="28"/>
          <w:lang w:val="en-US"/>
        </w:rPr>
      </w:pPr>
      <w:r w:rsidRPr="00A32618">
        <w:rPr>
          <w:sz w:val="28"/>
          <w:szCs w:val="28"/>
          <w:lang w:val="en-US"/>
        </w:rPr>
        <w:t xml:space="preserve">Emerald: Management </w:t>
      </w:r>
      <w:proofErr w:type="spellStart"/>
      <w:r w:rsidRPr="00A32618">
        <w:rPr>
          <w:sz w:val="28"/>
          <w:szCs w:val="28"/>
          <w:lang w:val="en-US"/>
        </w:rPr>
        <w:t>eJournal</w:t>
      </w:r>
      <w:proofErr w:type="spellEnd"/>
      <w:r w:rsidRPr="00A32618">
        <w:rPr>
          <w:sz w:val="28"/>
          <w:szCs w:val="28"/>
          <w:lang w:val="en-US"/>
        </w:rPr>
        <w:t xml:space="preserve"> Portfolio https://www.emerald.com/insight/</w:t>
      </w:r>
    </w:p>
    <w:p w14:paraId="2B5EF1DA" w14:textId="77777777" w:rsidR="00754BB7" w:rsidRPr="00A32618" w:rsidRDefault="00754BB7" w:rsidP="00EE5EA1">
      <w:pPr>
        <w:pStyle w:val="a8"/>
        <w:numPr>
          <w:ilvl w:val="0"/>
          <w:numId w:val="10"/>
        </w:numPr>
        <w:spacing w:line="360" w:lineRule="auto"/>
        <w:ind w:left="360" w:hanging="357"/>
        <w:rPr>
          <w:sz w:val="28"/>
          <w:szCs w:val="28"/>
          <w:lang w:val="en-US"/>
        </w:rPr>
      </w:pPr>
      <w:r w:rsidRPr="00A32618">
        <w:rPr>
          <w:sz w:val="28"/>
          <w:szCs w:val="28"/>
          <w:lang w:val="en-US"/>
        </w:rPr>
        <w:t>Oxford Scholarship Online https://oxford.universitypressscholarship.com/</w:t>
      </w:r>
    </w:p>
    <w:p w14:paraId="7470F33C" w14:textId="77777777" w:rsidR="00754BB7" w:rsidRPr="00A32618" w:rsidRDefault="00754BB7" w:rsidP="00EE5EA1">
      <w:pPr>
        <w:pStyle w:val="a8"/>
        <w:numPr>
          <w:ilvl w:val="0"/>
          <w:numId w:val="10"/>
        </w:numPr>
        <w:spacing w:line="360" w:lineRule="auto"/>
        <w:ind w:left="360" w:hanging="357"/>
        <w:rPr>
          <w:sz w:val="28"/>
          <w:szCs w:val="28"/>
        </w:rPr>
      </w:pPr>
      <w:r w:rsidRPr="00A32618">
        <w:rPr>
          <w:sz w:val="28"/>
          <w:szCs w:val="28"/>
        </w:rPr>
        <w:t xml:space="preserve">Коллекция научных журналов </w:t>
      </w:r>
      <w:proofErr w:type="spellStart"/>
      <w:r w:rsidRPr="00A32618">
        <w:rPr>
          <w:sz w:val="28"/>
          <w:szCs w:val="28"/>
        </w:rPr>
        <w:t>Oxford</w:t>
      </w:r>
      <w:proofErr w:type="spellEnd"/>
      <w:r w:rsidRPr="00A32618">
        <w:rPr>
          <w:sz w:val="28"/>
          <w:szCs w:val="28"/>
        </w:rPr>
        <w:t xml:space="preserve"> </w:t>
      </w:r>
      <w:proofErr w:type="spellStart"/>
      <w:r w:rsidRPr="00A32618">
        <w:rPr>
          <w:sz w:val="28"/>
          <w:szCs w:val="28"/>
        </w:rPr>
        <w:t>University</w:t>
      </w:r>
      <w:proofErr w:type="spellEnd"/>
      <w:r w:rsidRPr="00A32618">
        <w:rPr>
          <w:sz w:val="28"/>
          <w:szCs w:val="28"/>
        </w:rPr>
        <w:t xml:space="preserve"> </w:t>
      </w:r>
      <w:proofErr w:type="spellStart"/>
      <w:r w:rsidRPr="00A32618">
        <w:rPr>
          <w:sz w:val="28"/>
          <w:szCs w:val="28"/>
        </w:rPr>
        <w:t>Press</w:t>
      </w:r>
      <w:proofErr w:type="spellEnd"/>
      <w:r w:rsidRPr="00A32618">
        <w:rPr>
          <w:sz w:val="28"/>
          <w:szCs w:val="28"/>
        </w:rPr>
        <w:t xml:space="preserve"> https://academic.oup.com/journals/</w:t>
      </w:r>
    </w:p>
    <w:p w14:paraId="2C304A19" w14:textId="77777777" w:rsidR="00754BB7" w:rsidRPr="00A32618" w:rsidRDefault="00754BB7" w:rsidP="00EE5EA1">
      <w:pPr>
        <w:pStyle w:val="a8"/>
        <w:numPr>
          <w:ilvl w:val="0"/>
          <w:numId w:val="10"/>
        </w:numPr>
        <w:spacing w:line="360" w:lineRule="auto"/>
        <w:ind w:left="360" w:hanging="357"/>
        <w:rPr>
          <w:sz w:val="28"/>
          <w:szCs w:val="28"/>
          <w:lang w:val="en-US"/>
        </w:rPr>
      </w:pPr>
      <w:r w:rsidRPr="00A32618">
        <w:rPr>
          <w:sz w:val="28"/>
          <w:szCs w:val="28"/>
          <w:lang w:val="en-US"/>
        </w:rPr>
        <w:t xml:space="preserve">ProQuest: </w:t>
      </w:r>
      <w:r w:rsidRPr="00A32618">
        <w:rPr>
          <w:sz w:val="28"/>
          <w:szCs w:val="28"/>
        </w:rPr>
        <w:t>База</w:t>
      </w:r>
      <w:r w:rsidRPr="00A32618">
        <w:rPr>
          <w:sz w:val="28"/>
          <w:szCs w:val="28"/>
          <w:lang w:val="en-US"/>
        </w:rPr>
        <w:t xml:space="preserve"> </w:t>
      </w:r>
      <w:r w:rsidRPr="00A32618">
        <w:rPr>
          <w:sz w:val="28"/>
          <w:szCs w:val="28"/>
        </w:rPr>
        <w:t>данных</w:t>
      </w:r>
      <w:r w:rsidRPr="00A32618">
        <w:rPr>
          <w:sz w:val="28"/>
          <w:szCs w:val="28"/>
          <w:lang w:val="en-US"/>
        </w:rPr>
        <w:t xml:space="preserve"> Business </w:t>
      </w:r>
      <w:proofErr w:type="spellStart"/>
      <w:r w:rsidRPr="00A32618">
        <w:rPr>
          <w:sz w:val="28"/>
          <w:szCs w:val="28"/>
          <w:lang w:val="en-US"/>
        </w:rPr>
        <w:t>Ebook</w:t>
      </w:r>
      <w:proofErr w:type="spellEnd"/>
      <w:r w:rsidRPr="00A32618">
        <w:rPr>
          <w:sz w:val="28"/>
          <w:szCs w:val="28"/>
          <w:lang w:val="en-US"/>
        </w:rPr>
        <w:t xml:space="preserve"> Subscription </w:t>
      </w:r>
      <w:r w:rsidRPr="00A32618">
        <w:rPr>
          <w:sz w:val="28"/>
          <w:szCs w:val="28"/>
        </w:rPr>
        <w:t>на</w:t>
      </w:r>
      <w:r w:rsidRPr="00A32618">
        <w:rPr>
          <w:sz w:val="28"/>
          <w:szCs w:val="28"/>
          <w:lang w:val="en-US"/>
        </w:rPr>
        <w:t xml:space="preserve"> </w:t>
      </w:r>
      <w:r w:rsidRPr="00A32618">
        <w:rPr>
          <w:sz w:val="28"/>
          <w:szCs w:val="28"/>
        </w:rPr>
        <w:t>платформе</w:t>
      </w:r>
      <w:r w:rsidRPr="00A32618">
        <w:rPr>
          <w:sz w:val="28"/>
          <w:szCs w:val="28"/>
          <w:lang w:val="en-US"/>
        </w:rPr>
        <w:t xml:space="preserve"> </w:t>
      </w:r>
      <w:proofErr w:type="spellStart"/>
      <w:r w:rsidRPr="00A32618">
        <w:rPr>
          <w:sz w:val="28"/>
          <w:szCs w:val="28"/>
          <w:lang w:val="en-US"/>
        </w:rPr>
        <w:t>Ebook</w:t>
      </w:r>
      <w:proofErr w:type="spellEnd"/>
      <w:r w:rsidRPr="00A32618">
        <w:rPr>
          <w:sz w:val="28"/>
          <w:szCs w:val="28"/>
          <w:lang w:val="en-US"/>
        </w:rPr>
        <w:t xml:space="preserve"> Central‎ https://search.proquest.com/</w:t>
      </w:r>
    </w:p>
    <w:p w14:paraId="539759F4" w14:textId="77777777" w:rsidR="00754BB7" w:rsidRPr="00A32618" w:rsidRDefault="00754BB7" w:rsidP="00EE5EA1">
      <w:pPr>
        <w:pStyle w:val="a8"/>
        <w:numPr>
          <w:ilvl w:val="0"/>
          <w:numId w:val="10"/>
        </w:numPr>
        <w:spacing w:line="360" w:lineRule="auto"/>
        <w:ind w:left="360" w:hanging="357"/>
        <w:rPr>
          <w:sz w:val="28"/>
          <w:szCs w:val="28"/>
          <w:lang w:val="en-US"/>
        </w:rPr>
      </w:pPr>
      <w:r w:rsidRPr="00A32618">
        <w:rPr>
          <w:sz w:val="28"/>
          <w:szCs w:val="28"/>
          <w:lang w:val="en-US"/>
        </w:rPr>
        <w:t>ProQuest Dissertations &amp; Theses A&amp;I https://search.proquest.com/</w:t>
      </w:r>
    </w:p>
    <w:p w14:paraId="7062BA4F" w14:textId="77777777" w:rsidR="00754BB7" w:rsidRPr="00A32618" w:rsidRDefault="00754BB7" w:rsidP="00EE5EA1">
      <w:pPr>
        <w:pStyle w:val="a8"/>
        <w:numPr>
          <w:ilvl w:val="0"/>
          <w:numId w:val="10"/>
        </w:numPr>
        <w:spacing w:line="360" w:lineRule="auto"/>
        <w:ind w:left="360" w:hanging="357"/>
        <w:rPr>
          <w:sz w:val="28"/>
          <w:szCs w:val="28"/>
        </w:rPr>
      </w:pPr>
      <w:proofErr w:type="spellStart"/>
      <w:r w:rsidRPr="00A32618">
        <w:rPr>
          <w:sz w:val="28"/>
          <w:szCs w:val="28"/>
        </w:rPr>
        <w:t>Scopus</w:t>
      </w:r>
      <w:proofErr w:type="spellEnd"/>
      <w:r w:rsidRPr="00A32618">
        <w:rPr>
          <w:sz w:val="28"/>
          <w:szCs w:val="28"/>
        </w:rPr>
        <w:t xml:space="preserve"> https://www.scopus.com</w:t>
      </w:r>
    </w:p>
    <w:p w14:paraId="16924C48" w14:textId="77777777" w:rsidR="00754BB7" w:rsidRPr="00A32618" w:rsidRDefault="00754BB7" w:rsidP="00EE5EA1">
      <w:pPr>
        <w:pStyle w:val="a8"/>
        <w:numPr>
          <w:ilvl w:val="0"/>
          <w:numId w:val="10"/>
        </w:numPr>
        <w:spacing w:line="360" w:lineRule="auto"/>
        <w:ind w:left="360" w:hanging="357"/>
        <w:rPr>
          <w:sz w:val="28"/>
          <w:szCs w:val="28"/>
        </w:rPr>
      </w:pPr>
      <w:r w:rsidRPr="00A32618">
        <w:rPr>
          <w:sz w:val="28"/>
          <w:szCs w:val="28"/>
        </w:rPr>
        <w:t xml:space="preserve">Электронная коллекция книг издательства </w:t>
      </w:r>
      <w:proofErr w:type="spellStart"/>
      <w:proofErr w:type="gramStart"/>
      <w:r w:rsidRPr="00A32618">
        <w:rPr>
          <w:sz w:val="28"/>
          <w:szCs w:val="28"/>
        </w:rPr>
        <w:t>Springer</w:t>
      </w:r>
      <w:proofErr w:type="spellEnd"/>
      <w:r w:rsidRPr="00A32618">
        <w:rPr>
          <w:sz w:val="28"/>
          <w:szCs w:val="28"/>
        </w:rPr>
        <w:t xml:space="preserve">:  </w:t>
      </w:r>
      <w:proofErr w:type="spellStart"/>
      <w:r w:rsidRPr="00A32618">
        <w:rPr>
          <w:sz w:val="28"/>
          <w:szCs w:val="28"/>
        </w:rPr>
        <w:t>Springer</w:t>
      </w:r>
      <w:proofErr w:type="spellEnd"/>
      <w:proofErr w:type="gramEnd"/>
      <w:r w:rsidRPr="00A32618">
        <w:rPr>
          <w:sz w:val="28"/>
          <w:szCs w:val="28"/>
        </w:rPr>
        <w:t xml:space="preserve"> </w:t>
      </w:r>
      <w:proofErr w:type="spellStart"/>
      <w:r w:rsidRPr="00A32618">
        <w:rPr>
          <w:sz w:val="28"/>
          <w:szCs w:val="28"/>
        </w:rPr>
        <w:t>eBooks</w:t>
      </w:r>
      <w:proofErr w:type="spellEnd"/>
      <w:r w:rsidRPr="00A32618">
        <w:rPr>
          <w:sz w:val="28"/>
          <w:szCs w:val="28"/>
        </w:rPr>
        <w:t xml:space="preserve"> http://link.springer.com/</w:t>
      </w:r>
    </w:p>
    <w:p w14:paraId="05852912" w14:textId="5F1FD691" w:rsidR="00754BB7" w:rsidRPr="00A32618" w:rsidRDefault="00754BB7" w:rsidP="00EE5EA1">
      <w:pPr>
        <w:pStyle w:val="a8"/>
        <w:numPr>
          <w:ilvl w:val="0"/>
          <w:numId w:val="10"/>
        </w:numPr>
        <w:spacing w:line="360" w:lineRule="auto"/>
        <w:ind w:left="360" w:hanging="357"/>
        <w:rPr>
          <w:sz w:val="28"/>
          <w:szCs w:val="28"/>
        </w:rPr>
      </w:pPr>
      <w:r w:rsidRPr="00A32618">
        <w:rPr>
          <w:sz w:val="28"/>
          <w:szCs w:val="28"/>
        </w:rPr>
        <w:lastRenderedPageBreak/>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608552E1" w14:textId="77777777" w:rsidR="00754BB7" w:rsidRPr="00A32618" w:rsidRDefault="00754BB7" w:rsidP="00EE5EA1">
      <w:pPr>
        <w:pStyle w:val="a8"/>
        <w:numPr>
          <w:ilvl w:val="0"/>
          <w:numId w:val="10"/>
        </w:numPr>
        <w:spacing w:line="360" w:lineRule="auto"/>
        <w:ind w:left="360" w:hanging="357"/>
        <w:rPr>
          <w:sz w:val="28"/>
          <w:szCs w:val="28"/>
          <w:lang w:val="en-US"/>
        </w:rPr>
      </w:pPr>
      <w:r w:rsidRPr="00A32618">
        <w:rPr>
          <w:sz w:val="28"/>
          <w:szCs w:val="28"/>
          <w:lang w:val="en-US"/>
        </w:rPr>
        <w:t>Web of Science http://apps.webofknowledge.com</w:t>
      </w:r>
    </w:p>
    <w:p w14:paraId="75C97C8B" w14:textId="77777777" w:rsidR="00754BB7" w:rsidRPr="00A32618" w:rsidRDefault="00754BB7" w:rsidP="00EE5EA1">
      <w:pPr>
        <w:pStyle w:val="a8"/>
        <w:numPr>
          <w:ilvl w:val="0"/>
          <w:numId w:val="10"/>
        </w:numPr>
        <w:spacing w:line="360" w:lineRule="auto"/>
        <w:ind w:left="360" w:hanging="357"/>
        <w:rPr>
          <w:sz w:val="28"/>
          <w:szCs w:val="28"/>
        </w:rPr>
      </w:pPr>
      <w:r w:rsidRPr="00A32618">
        <w:rPr>
          <w:sz w:val="28"/>
          <w:szCs w:val="28"/>
        </w:rPr>
        <w:t>Цифровой архив научных журналов: http://arch.neicon.ru/xmlui/</w:t>
      </w:r>
    </w:p>
    <w:p w14:paraId="4DBBD589" w14:textId="77777777" w:rsidR="00754BB7" w:rsidRPr="00A32618" w:rsidRDefault="00754BB7" w:rsidP="00EE5EA1">
      <w:pPr>
        <w:pStyle w:val="a8"/>
        <w:numPr>
          <w:ilvl w:val="1"/>
          <w:numId w:val="10"/>
        </w:numPr>
        <w:spacing w:line="360" w:lineRule="auto"/>
        <w:ind w:left="1080" w:hanging="357"/>
        <w:rPr>
          <w:sz w:val="28"/>
          <w:szCs w:val="28"/>
          <w:lang w:val="en-US"/>
        </w:rPr>
      </w:pPr>
      <w:r w:rsidRPr="00A32618">
        <w:rPr>
          <w:sz w:val="28"/>
          <w:szCs w:val="28"/>
          <w:lang w:val="en-US"/>
        </w:rPr>
        <w:t>Annual Reviews</w:t>
      </w:r>
    </w:p>
    <w:p w14:paraId="39FBB81F" w14:textId="77777777" w:rsidR="00754BB7" w:rsidRPr="00A32618" w:rsidRDefault="00754BB7" w:rsidP="00EE5EA1">
      <w:pPr>
        <w:pStyle w:val="a8"/>
        <w:numPr>
          <w:ilvl w:val="1"/>
          <w:numId w:val="10"/>
        </w:numPr>
        <w:spacing w:line="360" w:lineRule="auto"/>
        <w:ind w:left="1080" w:hanging="357"/>
        <w:rPr>
          <w:sz w:val="28"/>
          <w:szCs w:val="28"/>
          <w:lang w:val="en-US"/>
        </w:rPr>
      </w:pPr>
      <w:r w:rsidRPr="00A32618">
        <w:rPr>
          <w:sz w:val="28"/>
          <w:szCs w:val="28"/>
          <w:lang w:val="en-US"/>
        </w:rPr>
        <w:t>Cambridge University Press</w:t>
      </w:r>
    </w:p>
    <w:p w14:paraId="08D33E74" w14:textId="77777777" w:rsidR="00754BB7" w:rsidRPr="00A32618" w:rsidRDefault="00754BB7" w:rsidP="00EE5EA1">
      <w:pPr>
        <w:pStyle w:val="a8"/>
        <w:numPr>
          <w:ilvl w:val="1"/>
          <w:numId w:val="10"/>
        </w:numPr>
        <w:spacing w:line="360" w:lineRule="auto"/>
        <w:ind w:left="1080" w:hanging="357"/>
        <w:rPr>
          <w:sz w:val="28"/>
          <w:szCs w:val="28"/>
          <w:lang w:val="en-US"/>
        </w:rPr>
      </w:pPr>
      <w:r w:rsidRPr="00A32618">
        <w:rPr>
          <w:sz w:val="28"/>
          <w:szCs w:val="28"/>
          <w:lang w:val="en-US"/>
        </w:rPr>
        <w:t>The Institute of Physics (IOP) Publishing</w:t>
      </w:r>
    </w:p>
    <w:p w14:paraId="2B0F9CAB" w14:textId="77777777" w:rsidR="00754BB7" w:rsidRPr="00A32618" w:rsidRDefault="00754BB7" w:rsidP="00EE5EA1">
      <w:pPr>
        <w:pStyle w:val="a8"/>
        <w:numPr>
          <w:ilvl w:val="1"/>
          <w:numId w:val="10"/>
        </w:numPr>
        <w:spacing w:line="360" w:lineRule="auto"/>
        <w:ind w:left="1080" w:hanging="357"/>
        <w:rPr>
          <w:sz w:val="28"/>
          <w:szCs w:val="28"/>
          <w:lang w:val="en-US"/>
        </w:rPr>
      </w:pPr>
      <w:r w:rsidRPr="00A32618">
        <w:rPr>
          <w:sz w:val="28"/>
          <w:szCs w:val="28"/>
          <w:lang w:val="en-US"/>
        </w:rPr>
        <w:t xml:space="preserve">Nature  </w:t>
      </w:r>
    </w:p>
    <w:p w14:paraId="10FA0C43" w14:textId="77777777" w:rsidR="00754BB7" w:rsidRPr="00A32618" w:rsidRDefault="00754BB7" w:rsidP="00EE5EA1">
      <w:pPr>
        <w:pStyle w:val="a8"/>
        <w:numPr>
          <w:ilvl w:val="1"/>
          <w:numId w:val="10"/>
        </w:numPr>
        <w:spacing w:line="360" w:lineRule="auto"/>
        <w:ind w:left="1080" w:hanging="357"/>
        <w:rPr>
          <w:sz w:val="28"/>
          <w:szCs w:val="28"/>
          <w:lang w:val="en-US"/>
        </w:rPr>
      </w:pPr>
      <w:r w:rsidRPr="00A32618">
        <w:rPr>
          <w:sz w:val="28"/>
          <w:szCs w:val="28"/>
          <w:lang w:val="en-US"/>
        </w:rPr>
        <w:t>Oxford University Press</w:t>
      </w:r>
    </w:p>
    <w:p w14:paraId="63B52C65" w14:textId="77777777" w:rsidR="00754BB7" w:rsidRPr="00A32618" w:rsidRDefault="00754BB7" w:rsidP="00EE5EA1">
      <w:pPr>
        <w:pStyle w:val="a8"/>
        <w:numPr>
          <w:ilvl w:val="1"/>
          <w:numId w:val="10"/>
        </w:numPr>
        <w:spacing w:line="360" w:lineRule="auto"/>
        <w:ind w:left="1080" w:hanging="357"/>
        <w:rPr>
          <w:sz w:val="28"/>
          <w:szCs w:val="28"/>
          <w:lang w:val="en-US"/>
        </w:rPr>
      </w:pPr>
      <w:r w:rsidRPr="00A32618">
        <w:rPr>
          <w:sz w:val="28"/>
          <w:szCs w:val="28"/>
          <w:lang w:val="en-US"/>
        </w:rPr>
        <w:t>Royal Society of Chemistry</w:t>
      </w:r>
    </w:p>
    <w:p w14:paraId="38751887" w14:textId="77777777" w:rsidR="00754BB7" w:rsidRPr="00A32618" w:rsidRDefault="00754BB7" w:rsidP="00EE5EA1">
      <w:pPr>
        <w:pStyle w:val="a8"/>
        <w:numPr>
          <w:ilvl w:val="1"/>
          <w:numId w:val="10"/>
        </w:numPr>
        <w:spacing w:line="360" w:lineRule="auto"/>
        <w:ind w:left="1080" w:hanging="357"/>
        <w:rPr>
          <w:sz w:val="28"/>
          <w:szCs w:val="28"/>
          <w:lang w:val="en-US"/>
        </w:rPr>
      </w:pPr>
      <w:r w:rsidRPr="00A32618">
        <w:rPr>
          <w:sz w:val="28"/>
          <w:szCs w:val="28"/>
          <w:lang w:val="en-US"/>
        </w:rPr>
        <w:t>SAGE Publications</w:t>
      </w:r>
    </w:p>
    <w:p w14:paraId="7F3AB3DA" w14:textId="77777777" w:rsidR="00754BB7" w:rsidRPr="00A32618" w:rsidRDefault="00754BB7" w:rsidP="00EE5EA1">
      <w:pPr>
        <w:pStyle w:val="a8"/>
        <w:numPr>
          <w:ilvl w:val="1"/>
          <w:numId w:val="10"/>
        </w:numPr>
        <w:spacing w:line="360" w:lineRule="auto"/>
        <w:ind w:left="1080" w:hanging="357"/>
        <w:rPr>
          <w:sz w:val="28"/>
          <w:szCs w:val="28"/>
          <w:lang w:val="en-US"/>
        </w:rPr>
      </w:pPr>
      <w:r w:rsidRPr="00A32618">
        <w:rPr>
          <w:sz w:val="28"/>
          <w:szCs w:val="28"/>
          <w:lang w:val="en-US"/>
        </w:rPr>
        <w:t>Science</w:t>
      </w:r>
    </w:p>
    <w:p w14:paraId="0A12B6F9" w14:textId="77777777" w:rsidR="00754BB7" w:rsidRPr="00A32618" w:rsidRDefault="00754BB7" w:rsidP="00EE5EA1">
      <w:pPr>
        <w:pStyle w:val="a8"/>
        <w:numPr>
          <w:ilvl w:val="1"/>
          <w:numId w:val="10"/>
        </w:numPr>
        <w:spacing w:line="360" w:lineRule="auto"/>
        <w:ind w:left="1080" w:hanging="357"/>
        <w:rPr>
          <w:sz w:val="28"/>
          <w:szCs w:val="28"/>
          <w:lang w:val="en-US"/>
        </w:rPr>
      </w:pPr>
      <w:r w:rsidRPr="00A32618">
        <w:rPr>
          <w:sz w:val="28"/>
          <w:szCs w:val="28"/>
          <w:lang w:val="en-US"/>
        </w:rPr>
        <w:t>Taylor &amp; Francis Group</w:t>
      </w:r>
    </w:p>
    <w:p w14:paraId="06E64476" w14:textId="77777777" w:rsidR="00AD3179" w:rsidRPr="00754BB7" w:rsidRDefault="00AD3179" w:rsidP="00C5458E">
      <w:pPr>
        <w:pStyle w:val="a8"/>
        <w:tabs>
          <w:tab w:val="left" w:pos="851"/>
        </w:tabs>
        <w:jc w:val="both"/>
        <w:rPr>
          <w:sz w:val="20"/>
          <w:szCs w:val="28"/>
        </w:rPr>
      </w:pPr>
    </w:p>
    <w:p w14:paraId="1D1C91C0" w14:textId="5A08B267" w:rsidR="00325CC1" w:rsidRDefault="00325CC1" w:rsidP="00D41F2E">
      <w:pPr>
        <w:pStyle w:val="1"/>
        <w:spacing w:before="0"/>
        <w:jc w:val="both"/>
        <w:rPr>
          <w:rFonts w:ascii="Times New Roman" w:hAnsi="Times New Roman" w:cs="Times New Roman"/>
          <w:sz w:val="28"/>
          <w:szCs w:val="28"/>
        </w:rPr>
      </w:pPr>
      <w:r w:rsidRPr="00C14003">
        <w:rPr>
          <w:rFonts w:ascii="Times New Roman" w:hAnsi="Times New Roman" w:cs="Times New Roman"/>
          <w:sz w:val="28"/>
          <w:szCs w:val="28"/>
        </w:rPr>
        <w:t>1</w:t>
      </w:r>
      <w:r w:rsidR="009C2F49">
        <w:rPr>
          <w:rFonts w:ascii="Times New Roman" w:hAnsi="Times New Roman" w:cs="Times New Roman"/>
          <w:sz w:val="28"/>
          <w:szCs w:val="28"/>
        </w:rPr>
        <w:t>1</w:t>
      </w:r>
      <w:r w:rsidRPr="00C14003">
        <w:rPr>
          <w:rFonts w:ascii="Times New Roman" w:hAnsi="Times New Roman" w:cs="Times New Roman"/>
          <w:sz w:val="28"/>
          <w:szCs w:val="28"/>
        </w:rPr>
        <w:t>. Методические указания для обучающихся по освоению дисциплины</w:t>
      </w:r>
    </w:p>
    <w:p w14:paraId="1435C929" w14:textId="77777777" w:rsidR="002355EB" w:rsidRPr="002355EB" w:rsidRDefault="002355EB" w:rsidP="00906FC2">
      <w:pPr>
        <w:spacing w:after="240" w:line="360" w:lineRule="auto"/>
        <w:ind w:firstLine="709"/>
        <w:jc w:val="both"/>
        <w:rPr>
          <w:sz w:val="28"/>
        </w:rPr>
      </w:pPr>
      <w:r w:rsidRPr="00175FDF">
        <w:rPr>
          <w:b/>
          <w:sz w:val="28"/>
        </w:rPr>
        <w:t>Самостоятельная работа</w:t>
      </w:r>
      <w:r w:rsidRPr="002355EB">
        <w:rPr>
          <w:sz w:val="28"/>
        </w:rPr>
        <w:t xml:space="preserve"> – учебная, выполняемая во внеаудиторное время по заданию и под руководством преподавателя. Самостоятельная работа предполагает усвоение теоретического материала на базе изучения и систематизации материалов первоисточников, монографий, статей, отработку навыков работы с базами данных, моделирования политических процессов. Преподаватель планирует содержание и объем самостоятельной работы, контролирует результаты самостоятельной работы. Самостоятельная работа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предлагается перечень заданий для самостоятельной работы по отдельным темам методические рекомендации разработаны и размещены на образовательном портале. </w:t>
      </w:r>
    </w:p>
    <w:p w14:paraId="007F9458" w14:textId="77777777" w:rsidR="00CD62A6" w:rsidRPr="008E1E58" w:rsidRDefault="00CD62A6" w:rsidP="00CD62A6">
      <w:pPr>
        <w:spacing w:after="240"/>
        <w:ind w:firstLine="709"/>
        <w:jc w:val="both"/>
        <w:rPr>
          <w:b/>
          <w:sz w:val="28"/>
          <w:szCs w:val="28"/>
        </w:rPr>
      </w:pPr>
      <w:r w:rsidRPr="008E1E58">
        <w:rPr>
          <w:b/>
          <w:sz w:val="28"/>
          <w:szCs w:val="28"/>
        </w:rPr>
        <w:t>Рекомендации по решению кейса</w:t>
      </w:r>
    </w:p>
    <w:p w14:paraId="396AA3C6" w14:textId="5965BDE7" w:rsidR="008E1E58" w:rsidRPr="008E1E58" w:rsidRDefault="00CD62A6" w:rsidP="008E1E58">
      <w:pPr>
        <w:spacing w:line="360" w:lineRule="auto"/>
        <w:ind w:firstLine="709"/>
        <w:jc w:val="both"/>
        <w:rPr>
          <w:sz w:val="28"/>
          <w:szCs w:val="28"/>
        </w:rPr>
      </w:pPr>
      <w:r w:rsidRPr="008E1E58">
        <w:rPr>
          <w:sz w:val="28"/>
          <w:szCs w:val="28"/>
        </w:rPr>
        <w:t xml:space="preserve">1. </w:t>
      </w:r>
      <w:r w:rsidR="008E1E58">
        <w:rPr>
          <w:sz w:val="28"/>
          <w:szCs w:val="28"/>
        </w:rPr>
        <w:t>Студент</w:t>
      </w:r>
      <w:r w:rsidRPr="008E1E58">
        <w:rPr>
          <w:sz w:val="28"/>
          <w:szCs w:val="28"/>
        </w:rPr>
        <w:t xml:space="preserve"> или группа магистров изучает кейс</w:t>
      </w:r>
      <w:r w:rsidR="008E1E58">
        <w:rPr>
          <w:sz w:val="28"/>
          <w:szCs w:val="28"/>
        </w:rPr>
        <w:t>.</w:t>
      </w:r>
    </w:p>
    <w:p w14:paraId="6451F0F5" w14:textId="5A1EA258" w:rsidR="00CD62A6" w:rsidRPr="008E1E58" w:rsidRDefault="00CD62A6" w:rsidP="008E1E58">
      <w:pPr>
        <w:spacing w:line="360" w:lineRule="auto"/>
        <w:ind w:firstLine="709"/>
        <w:jc w:val="both"/>
        <w:rPr>
          <w:sz w:val="28"/>
          <w:szCs w:val="28"/>
        </w:rPr>
      </w:pPr>
      <w:r w:rsidRPr="008E1E58">
        <w:rPr>
          <w:sz w:val="28"/>
          <w:szCs w:val="28"/>
        </w:rPr>
        <w:lastRenderedPageBreak/>
        <w:t>2. Модератор предлагает каждому желающему кратко высказать свое</w:t>
      </w:r>
      <w:r w:rsidR="008E1E58">
        <w:rPr>
          <w:sz w:val="28"/>
          <w:szCs w:val="28"/>
        </w:rPr>
        <w:t xml:space="preserve"> </w:t>
      </w:r>
      <w:r w:rsidRPr="008E1E58">
        <w:rPr>
          <w:sz w:val="28"/>
          <w:szCs w:val="28"/>
        </w:rPr>
        <w:t xml:space="preserve">отношение к кейсу, выделить ключевые линии </w:t>
      </w:r>
      <w:r w:rsidR="008E1E58">
        <w:rPr>
          <w:sz w:val="28"/>
          <w:szCs w:val="28"/>
        </w:rPr>
        <w:t>проблематики</w:t>
      </w:r>
      <w:r w:rsidRPr="008E1E58">
        <w:rPr>
          <w:sz w:val="28"/>
          <w:szCs w:val="28"/>
        </w:rPr>
        <w:t>.</w:t>
      </w:r>
    </w:p>
    <w:p w14:paraId="2CAC0945" w14:textId="0CE705D6" w:rsidR="00CD62A6" w:rsidRPr="008E1E58" w:rsidRDefault="00CD62A6" w:rsidP="008E1E58">
      <w:pPr>
        <w:spacing w:line="360" w:lineRule="auto"/>
        <w:ind w:firstLine="709"/>
        <w:jc w:val="both"/>
        <w:rPr>
          <w:sz w:val="28"/>
          <w:szCs w:val="28"/>
        </w:rPr>
      </w:pPr>
      <w:r w:rsidRPr="008E1E58">
        <w:rPr>
          <w:sz w:val="28"/>
          <w:szCs w:val="28"/>
        </w:rPr>
        <w:t>3. Модератор выясняет мнение группы о методах анализа кейса, источниках</w:t>
      </w:r>
      <w:r w:rsidR="008E1E58">
        <w:rPr>
          <w:sz w:val="28"/>
          <w:szCs w:val="28"/>
        </w:rPr>
        <w:t xml:space="preserve"> </w:t>
      </w:r>
      <w:r w:rsidRPr="008E1E58">
        <w:rPr>
          <w:sz w:val="28"/>
          <w:szCs w:val="28"/>
        </w:rPr>
        <w:t>информации, предварительных гипотезах.</w:t>
      </w:r>
    </w:p>
    <w:p w14:paraId="30181B18" w14:textId="37664C30" w:rsidR="00CD62A6" w:rsidRPr="008E1E58" w:rsidRDefault="00CD62A6" w:rsidP="008E1E58">
      <w:pPr>
        <w:spacing w:line="360" w:lineRule="auto"/>
        <w:ind w:firstLine="709"/>
        <w:jc w:val="both"/>
        <w:rPr>
          <w:sz w:val="28"/>
          <w:szCs w:val="28"/>
        </w:rPr>
      </w:pPr>
      <w:r w:rsidRPr="008E1E58">
        <w:rPr>
          <w:sz w:val="28"/>
          <w:szCs w:val="28"/>
        </w:rPr>
        <w:t>4. Модератор на доске записывает условную упрощенную схему развития</w:t>
      </w:r>
      <w:r w:rsidR="008E1E58">
        <w:rPr>
          <w:sz w:val="28"/>
          <w:szCs w:val="28"/>
        </w:rPr>
        <w:t xml:space="preserve"> </w:t>
      </w:r>
      <w:r w:rsidRPr="008E1E58">
        <w:rPr>
          <w:sz w:val="28"/>
          <w:szCs w:val="28"/>
        </w:rPr>
        <w:t>конфликта.</w:t>
      </w:r>
    </w:p>
    <w:p w14:paraId="1196C2A5" w14:textId="70E3A2BD" w:rsidR="00CD62A6" w:rsidRPr="008E1E58" w:rsidRDefault="00CD62A6" w:rsidP="008E1E58">
      <w:pPr>
        <w:spacing w:line="360" w:lineRule="auto"/>
        <w:ind w:firstLine="709"/>
        <w:jc w:val="both"/>
        <w:rPr>
          <w:sz w:val="28"/>
          <w:szCs w:val="28"/>
        </w:rPr>
      </w:pPr>
      <w:r w:rsidRPr="008E1E58">
        <w:rPr>
          <w:sz w:val="28"/>
          <w:szCs w:val="28"/>
        </w:rPr>
        <w:t>5. Группа делится на подгруппы, которые предлагают свои сценарии развития</w:t>
      </w:r>
      <w:r w:rsidR="008E1E58">
        <w:rPr>
          <w:sz w:val="28"/>
          <w:szCs w:val="28"/>
        </w:rPr>
        <w:t xml:space="preserve"> </w:t>
      </w:r>
      <w:r w:rsidRPr="008E1E58">
        <w:rPr>
          <w:sz w:val="28"/>
          <w:szCs w:val="28"/>
        </w:rPr>
        <w:t>конфликта.</w:t>
      </w:r>
    </w:p>
    <w:p w14:paraId="4FA706F5" w14:textId="40197C21" w:rsidR="00CD62A6" w:rsidRPr="008E1E58" w:rsidRDefault="00CD62A6" w:rsidP="008E1E58">
      <w:pPr>
        <w:spacing w:line="360" w:lineRule="auto"/>
        <w:ind w:firstLine="709"/>
        <w:jc w:val="both"/>
        <w:rPr>
          <w:sz w:val="28"/>
          <w:szCs w:val="28"/>
        </w:rPr>
      </w:pPr>
      <w:r w:rsidRPr="008E1E58">
        <w:rPr>
          <w:sz w:val="28"/>
          <w:szCs w:val="28"/>
        </w:rPr>
        <w:t>6. Группы магистров, самостоятельно или в аудитории изучавшие иные кейсы</w:t>
      </w:r>
      <w:r w:rsidR="008E1E58">
        <w:rPr>
          <w:sz w:val="28"/>
          <w:szCs w:val="28"/>
        </w:rPr>
        <w:t xml:space="preserve"> </w:t>
      </w:r>
      <w:r w:rsidRPr="008E1E58">
        <w:rPr>
          <w:sz w:val="28"/>
          <w:szCs w:val="28"/>
        </w:rPr>
        <w:t>и иных игроков, дают свое видение пересечения стратегий своих игроков с</w:t>
      </w:r>
      <w:r w:rsidR="008E1E58">
        <w:rPr>
          <w:sz w:val="28"/>
          <w:szCs w:val="28"/>
        </w:rPr>
        <w:t xml:space="preserve"> </w:t>
      </w:r>
      <w:r w:rsidRPr="008E1E58">
        <w:rPr>
          <w:sz w:val="28"/>
          <w:szCs w:val="28"/>
        </w:rPr>
        <w:t>обсуждаемыми в рамках базового кейса.</w:t>
      </w:r>
    </w:p>
    <w:p w14:paraId="32DFBECC" w14:textId="185C78F9" w:rsidR="00CD62A6" w:rsidRPr="008E1E58" w:rsidRDefault="00CD62A6" w:rsidP="008E1E58">
      <w:pPr>
        <w:spacing w:line="360" w:lineRule="auto"/>
        <w:ind w:firstLine="709"/>
        <w:jc w:val="both"/>
        <w:rPr>
          <w:sz w:val="28"/>
          <w:szCs w:val="28"/>
        </w:rPr>
      </w:pPr>
      <w:r w:rsidRPr="008E1E58">
        <w:rPr>
          <w:sz w:val="28"/>
          <w:szCs w:val="28"/>
        </w:rPr>
        <w:t>7. Все полученные результаты обсуждаются группой. Идет корректировка,</w:t>
      </w:r>
      <w:r w:rsidR="008E1E58">
        <w:rPr>
          <w:sz w:val="28"/>
          <w:szCs w:val="28"/>
        </w:rPr>
        <w:t xml:space="preserve"> </w:t>
      </w:r>
      <w:r w:rsidRPr="008E1E58">
        <w:rPr>
          <w:sz w:val="28"/>
          <w:szCs w:val="28"/>
        </w:rPr>
        <w:t>проверка, выбор необходимой информации и результатов. Модератор</w:t>
      </w:r>
      <w:r w:rsidR="008E1E58">
        <w:rPr>
          <w:sz w:val="28"/>
          <w:szCs w:val="28"/>
        </w:rPr>
        <w:t xml:space="preserve"> </w:t>
      </w:r>
      <w:r w:rsidRPr="008E1E58">
        <w:rPr>
          <w:sz w:val="28"/>
          <w:szCs w:val="28"/>
        </w:rPr>
        <w:t>фиксирует итог анализа на доске в виде графической схемы (сценарного дерева</w:t>
      </w:r>
      <w:r w:rsidR="008E1E58">
        <w:rPr>
          <w:sz w:val="28"/>
          <w:szCs w:val="28"/>
        </w:rPr>
        <w:t xml:space="preserve"> </w:t>
      </w:r>
      <w:r w:rsidRPr="008E1E58">
        <w:rPr>
          <w:sz w:val="28"/>
          <w:szCs w:val="28"/>
        </w:rPr>
        <w:t>и дерева развития конфликтов).</w:t>
      </w:r>
    </w:p>
    <w:p w14:paraId="26E616BE" w14:textId="0EE6E4B1" w:rsidR="00CD62A6" w:rsidRPr="008E1E58" w:rsidRDefault="00CD62A6" w:rsidP="008E1E58">
      <w:pPr>
        <w:spacing w:line="360" w:lineRule="auto"/>
        <w:ind w:firstLine="709"/>
        <w:jc w:val="both"/>
        <w:rPr>
          <w:sz w:val="28"/>
          <w:szCs w:val="28"/>
        </w:rPr>
      </w:pPr>
      <w:r w:rsidRPr="008E1E58">
        <w:rPr>
          <w:sz w:val="28"/>
          <w:szCs w:val="28"/>
        </w:rPr>
        <w:t>8. Выдвигаются предложения по использованию оптимальных академических</w:t>
      </w:r>
      <w:r w:rsidR="008E1E58">
        <w:rPr>
          <w:sz w:val="28"/>
          <w:szCs w:val="28"/>
        </w:rPr>
        <w:t xml:space="preserve"> </w:t>
      </w:r>
      <w:r w:rsidRPr="008E1E58">
        <w:rPr>
          <w:sz w:val="28"/>
          <w:szCs w:val="28"/>
        </w:rPr>
        <w:t>и экспертных теорий и источников информации для дальнейшего более</w:t>
      </w:r>
      <w:r w:rsidR="008E1E58">
        <w:rPr>
          <w:sz w:val="28"/>
          <w:szCs w:val="28"/>
        </w:rPr>
        <w:t xml:space="preserve"> </w:t>
      </w:r>
      <w:r w:rsidRPr="008E1E58">
        <w:rPr>
          <w:sz w:val="28"/>
          <w:szCs w:val="28"/>
        </w:rPr>
        <w:t>углубленного анализа кейса.</w:t>
      </w:r>
      <w:r w:rsidR="008E1E58">
        <w:rPr>
          <w:sz w:val="28"/>
          <w:szCs w:val="28"/>
        </w:rPr>
        <w:t xml:space="preserve"> </w:t>
      </w:r>
    </w:p>
    <w:p w14:paraId="64034C84" w14:textId="68D1A190" w:rsidR="00CD62A6" w:rsidRPr="00E87830" w:rsidRDefault="00CD62A6" w:rsidP="00CD62A6">
      <w:pPr>
        <w:spacing w:after="240"/>
        <w:ind w:firstLine="709"/>
        <w:jc w:val="both"/>
        <w:rPr>
          <w:b/>
          <w:color w:val="000000" w:themeColor="text1"/>
          <w:sz w:val="28"/>
          <w:szCs w:val="28"/>
        </w:rPr>
      </w:pPr>
      <w:r w:rsidRPr="008E1E58">
        <w:rPr>
          <w:b/>
          <w:sz w:val="28"/>
          <w:szCs w:val="28"/>
        </w:rPr>
        <w:t xml:space="preserve">Рекомендации по </w:t>
      </w:r>
      <w:r w:rsidR="00E87830">
        <w:rPr>
          <w:b/>
          <w:sz w:val="28"/>
          <w:szCs w:val="28"/>
        </w:rPr>
        <w:t xml:space="preserve">выполнению </w:t>
      </w:r>
      <w:r w:rsidR="00731A62" w:rsidRPr="00E87830">
        <w:rPr>
          <w:b/>
          <w:color w:val="000000" w:themeColor="text1"/>
          <w:sz w:val="28"/>
          <w:szCs w:val="28"/>
        </w:rPr>
        <w:t>домашне</w:t>
      </w:r>
      <w:r w:rsidR="00E87830" w:rsidRPr="00E87830">
        <w:rPr>
          <w:b/>
          <w:color w:val="000000" w:themeColor="text1"/>
          <w:sz w:val="28"/>
          <w:szCs w:val="28"/>
        </w:rPr>
        <w:t>го</w:t>
      </w:r>
      <w:r w:rsidR="00731A62" w:rsidRPr="00E87830">
        <w:rPr>
          <w:b/>
          <w:color w:val="000000" w:themeColor="text1"/>
          <w:sz w:val="28"/>
          <w:szCs w:val="28"/>
        </w:rPr>
        <w:t xml:space="preserve"> творческо</w:t>
      </w:r>
      <w:r w:rsidR="00E87830" w:rsidRPr="00E87830">
        <w:rPr>
          <w:b/>
          <w:color w:val="000000" w:themeColor="text1"/>
          <w:sz w:val="28"/>
          <w:szCs w:val="28"/>
        </w:rPr>
        <w:t>го</w:t>
      </w:r>
      <w:r w:rsidR="00731A62" w:rsidRPr="00E87830">
        <w:rPr>
          <w:b/>
          <w:color w:val="000000" w:themeColor="text1"/>
          <w:sz w:val="28"/>
          <w:szCs w:val="28"/>
        </w:rPr>
        <w:t xml:space="preserve"> задани</w:t>
      </w:r>
      <w:r w:rsidR="00E87830" w:rsidRPr="00E87830">
        <w:rPr>
          <w:b/>
          <w:color w:val="000000" w:themeColor="text1"/>
          <w:sz w:val="28"/>
          <w:szCs w:val="28"/>
        </w:rPr>
        <w:t>я</w:t>
      </w:r>
    </w:p>
    <w:p w14:paraId="1ADBF04B" w14:textId="2E596B35" w:rsidR="008E1E58" w:rsidRPr="008E1E58" w:rsidRDefault="00CD62A6" w:rsidP="008E1E58">
      <w:pPr>
        <w:spacing w:line="360" w:lineRule="auto"/>
        <w:ind w:firstLine="709"/>
        <w:jc w:val="both"/>
        <w:rPr>
          <w:sz w:val="28"/>
          <w:szCs w:val="28"/>
        </w:rPr>
      </w:pPr>
      <w:r w:rsidRPr="008E1E58">
        <w:rPr>
          <w:sz w:val="28"/>
          <w:szCs w:val="28"/>
        </w:rPr>
        <w:t xml:space="preserve">Написание </w:t>
      </w:r>
      <w:r w:rsidR="00E87830" w:rsidRPr="00E87830">
        <w:rPr>
          <w:sz w:val="28"/>
          <w:szCs w:val="28"/>
        </w:rPr>
        <w:t xml:space="preserve">домашнего творческого задания </w:t>
      </w:r>
      <w:r w:rsidRPr="008E1E58">
        <w:rPr>
          <w:sz w:val="28"/>
          <w:szCs w:val="28"/>
        </w:rPr>
        <w:t>предполагает сочетание аналитической</w:t>
      </w:r>
      <w:r w:rsidR="008E1E58">
        <w:rPr>
          <w:sz w:val="28"/>
          <w:szCs w:val="28"/>
        </w:rPr>
        <w:t xml:space="preserve"> </w:t>
      </w:r>
      <w:r w:rsidRPr="008E1E58">
        <w:rPr>
          <w:sz w:val="28"/>
          <w:szCs w:val="28"/>
        </w:rPr>
        <w:t>работы и навыков структурированного изложения изученных материалов</w:t>
      </w:r>
      <w:r w:rsidR="008E1E58">
        <w:rPr>
          <w:sz w:val="28"/>
          <w:szCs w:val="28"/>
        </w:rPr>
        <w:t xml:space="preserve"> </w:t>
      </w:r>
      <w:r w:rsidR="008E1E58" w:rsidRPr="008E1E58">
        <w:rPr>
          <w:sz w:val="28"/>
          <w:szCs w:val="28"/>
        </w:rPr>
        <w:t>(включая академические и экспертные работы) по тому или иному вопросу.</w:t>
      </w:r>
    </w:p>
    <w:p w14:paraId="4464DA84" w14:textId="10DCC429" w:rsidR="008E1E58" w:rsidRPr="008E1E58" w:rsidRDefault="008E1E58" w:rsidP="008E1E58">
      <w:pPr>
        <w:spacing w:line="360" w:lineRule="auto"/>
        <w:ind w:firstLine="709"/>
        <w:jc w:val="both"/>
        <w:rPr>
          <w:sz w:val="28"/>
          <w:szCs w:val="28"/>
        </w:rPr>
      </w:pPr>
      <w:r w:rsidRPr="008E1E58">
        <w:rPr>
          <w:sz w:val="28"/>
          <w:szCs w:val="28"/>
        </w:rPr>
        <w:t xml:space="preserve">Студенческое </w:t>
      </w:r>
      <w:r w:rsidR="00E87830" w:rsidRPr="00E87830">
        <w:rPr>
          <w:sz w:val="28"/>
          <w:szCs w:val="28"/>
        </w:rPr>
        <w:t>домашне</w:t>
      </w:r>
      <w:r w:rsidR="00E87830">
        <w:rPr>
          <w:sz w:val="28"/>
          <w:szCs w:val="28"/>
        </w:rPr>
        <w:t>е</w:t>
      </w:r>
      <w:r w:rsidR="00E87830" w:rsidRPr="00E87830">
        <w:rPr>
          <w:sz w:val="28"/>
          <w:szCs w:val="28"/>
        </w:rPr>
        <w:t xml:space="preserve"> творческо</w:t>
      </w:r>
      <w:r w:rsidR="00E87830">
        <w:rPr>
          <w:sz w:val="28"/>
          <w:szCs w:val="28"/>
        </w:rPr>
        <w:t>е</w:t>
      </w:r>
      <w:r w:rsidR="00E87830" w:rsidRPr="00E87830">
        <w:rPr>
          <w:sz w:val="28"/>
          <w:szCs w:val="28"/>
        </w:rPr>
        <w:t xml:space="preserve"> задани</w:t>
      </w:r>
      <w:r w:rsidR="00E87830">
        <w:rPr>
          <w:sz w:val="28"/>
          <w:szCs w:val="28"/>
        </w:rPr>
        <w:t>е</w:t>
      </w:r>
      <w:r w:rsidR="00E87830" w:rsidRPr="00E87830">
        <w:rPr>
          <w:sz w:val="28"/>
          <w:szCs w:val="28"/>
        </w:rPr>
        <w:t xml:space="preserve"> </w:t>
      </w:r>
      <w:r w:rsidRPr="008E1E58">
        <w:rPr>
          <w:sz w:val="28"/>
          <w:szCs w:val="28"/>
        </w:rPr>
        <w:t>предполагает также развитие необходимых для</w:t>
      </w:r>
      <w:r>
        <w:rPr>
          <w:sz w:val="28"/>
          <w:szCs w:val="28"/>
        </w:rPr>
        <w:t xml:space="preserve"> </w:t>
      </w:r>
      <w:r w:rsidRPr="008E1E58">
        <w:rPr>
          <w:sz w:val="28"/>
          <w:szCs w:val="28"/>
        </w:rPr>
        <w:t>обществоведа творческих начал, с опорой на которые возможна интерпретация</w:t>
      </w:r>
      <w:r>
        <w:rPr>
          <w:sz w:val="28"/>
          <w:szCs w:val="28"/>
        </w:rPr>
        <w:t xml:space="preserve"> </w:t>
      </w:r>
      <w:r w:rsidRPr="008E1E58">
        <w:rPr>
          <w:sz w:val="28"/>
          <w:szCs w:val="28"/>
        </w:rPr>
        <w:t>автором ключевых сюжетов изучаемых проблем или точек зрения. Эссе</w:t>
      </w:r>
      <w:r>
        <w:rPr>
          <w:sz w:val="28"/>
          <w:szCs w:val="28"/>
        </w:rPr>
        <w:t xml:space="preserve"> </w:t>
      </w:r>
      <w:r w:rsidRPr="008E1E58">
        <w:rPr>
          <w:sz w:val="28"/>
          <w:szCs w:val="28"/>
        </w:rPr>
        <w:t>предполагает опору на уже существующий в науке и экспертизе (а также в</w:t>
      </w:r>
      <w:r>
        <w:rPr>
          <w:sz w:val="28"/>
          <w:szCs w:val="28"/>
        </w:rPr>
        <w:t xml:space="preserve"> </w:t>
      </w:r>
      <w:r w:rsidRPr="008E1E58">
        <w:rPr>
          <w:sz w:val="28"/>
          <w:szCs w:val="28"/>
        </w:rPr>
        <w:t>целом в гуманитарных исследованиях) объем знаний по проблеме, и несколько</w:t>
      </w:r>
      <w:r>
        <w:rPr>
          <w:sz w:val="28"/>
          <w:szCs w:val="28"/>
        </w:rPr>
        <w:t xml:space="preserve"> </w:t>
      </w:r>
      <w:r w:rsidRPr="008E1E58">
        <w:rPr>
          <w:sz w:val="28"/>
          <w:szCs w:val="28"/>
        </w:rPr>
        <w:t>меньшее пространство для выражения сугубо личных и крайних точек зрения.</w:t>
      </w:r>
    </w:p>
    <w:p w14:paraId="561FEFD9" w14:textId="4CA8C610" w:rsidR="00CD62A6" w:rsidRDefault="008E1E58" w:rsidP="008E1E58">
      <w:pPr>
        <w:spacing w:line="360" w:lineRule="auto"/>
        <w:ind w:firstLine="709"/>
        <w:jc w:val="both"/>
        <w:rPr>
          <w:sz w:val="28"/>
          <w:szCs w:val="28"/>
        </w:rPr>
      </w:pPr>
      <w:r w:rsidRPr="008E1E58">
        <w:rPr>
          <w:sz w:val="28"/>
          <w:szCs w:val="28"/>
        </w:rPr>
        <w:lastRenderedPageBreak/>
        <w:t xml:space="preserve">В работе </w:t>
      </w:r>
      <w:r>
        <w:rPr>
          <w:sz w:val="28"/>
          <w:szCs w:val="28"/>
        </w:rPr>
        <w:t>студент</w:t>
      </w:r>
      <w:r w:rsidRPr="008E1E58">
        <w:rPr>
          <w:sz w:val="28"/>
          <w:szCs w:val="28"/>
        </w:rPr>
        <w:t xml:space="preserve"> должен показать знание и понимание рассматриваемой</w:t>
      </w:r>
      <w:r>
        <w:rPr>
          <w:sz w:val="28"/>
          <w:szCs w:val="28"/>
        </w:rPr>
        <w:t xml:space="preserve"> </w:t>
      </w:r>
      <w:r w:rsidRPr="008E1E58">
        <w:rPr>
          <w:sz w:val="28"/>
          <w:szCs w:val="28"/>
        </w:rPr>
        <w:t>проблемы, включая совокупность основных подходов к ней со стороны</w:t>
      </w:r>
      <w:r>
        <w:rPr>
          <w:sz w:val="28"/>
          <w:szCs w:val="28"/>
        </w:rPr>
        <w:t xml:space="preserve"> </w:t>
      </w:r>
      <w:r w:rsidRPr="008E1E58">
        <w:rPr>
          <w:sz w:val="28"/>
          <w:szCs w:val="28"/>
        </w:rPr>
        <w:t>признанных специалистов. Иными словами, в работе необходимо хотя бы</w:t>
      </w:r>
      <w:r>
        <w:rPr>
          <w:sz w:val="28"/>
          <w:szCs w:val="28"/>
        </w:rPr>
        <w:t xml:space="preserve"> </w:t>
      </w:r>
      <w:r w:rsidRPr="008E1E58">
        <w:rPr>
          <w:sz w:val="28"/>
          <w:szCs w:val="28"/>
        </w:rPr>
        <w:t>коротко рассмотреть научную историографию обществоведческой и/или</w:t>
      </w:r>
      <w:r>
        <w:rPr>
          <w:sz w:val="28"/>
          <w:szCs w:val="28"/>
        </w:rPr>
        <w:t xml:space="preserve"> </w:t>
      </w:r>
      <w:r w:rsidRPr="008E1E58">
        <w:rPr>
          <w:sz w:val="28"/>
          <w:szCs w:val="28"/>
        </w:rPr>
        <w:t>гуманитарной проблемы. За помощью в подборе данных специалистов по</w:t>
      </w:r>
      <w:r>
        <w:rPr>
          <w:sz w:val="28"/>
          <w:szCs w:val="28"/>
        </w:rPr>
        <w:t xml:space="preserve"> </w:t>
      </w:r>
      <w:r w:rsidRPr="008E1E58">
        <w:rPr>
          <w:sz w:val="28"/>
          <w:szCs w:val="28"/>
        </w:rPr>
        <w:t>каждой теме магистр может обратиться к преподавателю. Уход магистра в</w:t>
      </w:r>
      <w:r>
        <w:rPr>
          <w:sz w:val="28"/>
          <w:szCs w:val="28"/>
        </w:rPr>
        <w:t xml:space="preserve"> </w:t>
      </w:r>
      <w:r w:rsidRPr="008E1E58">
        <w:rPr>
          <w:sz w:val="28"/>
          <w:szCs w:val="28"/>
        </w:rPr>
        <w:t>излишнюю публицистичность при написании работы, с отказом, например, от</w:t>
      </w:r>
      <w:r>
        <w:rPr>
          <w:sz w:val="28"/>
          <w:szCs w:val="28"/>
        </w:rPr>
        <w:t xml:space="preserve"> </w:t>
      </w:r>
      <w:r w:rsidRPr="008E1E58">
        <w:rPr>
          <w:sz w:val="28"/>
          <w:szCs w:val="28"/>
        </w:rPr>
        <w:t>рассмотрения чуждых магистру (но при этом существующих и достаточно</w:t>
      </w:r>
      <w:r>
        <w:rPr>
          <w:sz w:val="28"/>
          <w:szCs w:val="28"/>
        </w:rPr>
        <w:t xml:space="preserve"> </w:t>
      </w:r>
      <w:r w:rsidRPr="008E1E58">
        <w:rPr>
          <w:sz w:val="28"/>
          <w:szCs w:val="28"/>
        </w:rPr>
        <w:t>известных в науке) подходов к изучаемой проблеме является нежелательным.</w:t>
      </w:r>
      <w:r>
        <w:rPr>
          <w:sz w:val="28"/>
          <w:szCs w:val="28"/>
        </w:rPr>
        <w:t xml:space="preserve"> </w:t>
      </w:r>
      <w:r w:rsidRPr="008E1E58">
        <w:rPr>
          <w:sz w:val="28"/>
          <w:szCs w:val="28"/>
        </w:rPr>
        <w:t>Приветствуется приведение автором соответствующих изучаемому вопросу</w:t>
      </w:r>
      <w:r>
        <w:rPr>
          <w:sz w:val="28"/>
          <w:szCs w:val="28"/>
        </w:rPr>
        <w:t xml:space="preserve"> </w:t>
      </w:r>
      <w:r w:rsidRPr="008E1E58">
        <w:rPr>
          <w:sz w:val="28"/>
          <w:szCs w:val="28"/>
        </w:rPr>
        <w:t>эмпирических примеров.</w:t>
      </w:r>
    </w:p>
    <w:p w14:paraId="53FA1627" w14:textId="3630941D" w:rsidR="008E1E58" w:rsidRPr="00731A62" w:rsidRDefault="008E1E58" w:rsidP="008E1E58">
      <w:pPr>
        <w:spacing w:line="360" w:lineRule="auto"/>
        <w:ind w:firstLine="709"/>
        <w:jc w:val="both"/>
        <w:rPr>
          <w:b/>
          <w:color w:val="0070C0"/>
          <w:sz w:val="28"/>
          <w:szCs w:val="28"/>
        </w:rPr>
      </w:pPr>
      <w:r w:rsidRPr="008E1E58">
        <w:rPr>
          <w:b/>
          <w:sz w:val="28"/>
          <w:szCs w:val="28"/>
        </w:rPr>
        <w:t xml:space="preserve">Рекомендации по подготовке </w:t>
      </w:r>
      <w:r w:rsidR="000E4FA9">
        <w:rPr>
          <w:b/>
          <w:sz w:val="28"/>
          <w:szCs w:val="28"/>
        </w:rPr>
        <w:t xml:space="preserve">домашнего </w:t>
      </w:r>
      <w:r w:rsidRPr="000E4FA9">
        <w:rPr>
          <w:b/>
          <w:color w:val="000000" w:themeColor="text1"/>
          <w:sz w:val="28"/>
          <w:szCs w:val="28"/>
        </w:rPr>
        <w:t>проектного задания</w:t>
      </w:r>
    </w:p>
    <w:p w14:paraId="7DCC4C37" w14:textId="7D7F4523" w:rsidR="008E1E58" w:rsidRPr="008E1E58" w:rsidRDefault="008E1E58" w:rsidP="008E1E58">
      <w:pPr>
        <w:spacing w:line="360" w:lineRule="auto"/>
        <w:ind w:firstLine="709"/>
        <w:jc w:val="both"/>
        <w:rPr>
          <w:sz w:val="28"/>
          <w:szCs w:val="28"/>
        </w:rPr>
      </w:pPr>
      <w:r w:rsidRPr="008E1E58">
        <w:rPr>
          <w:sz w:val="28"/>
          <w:szCs w:val="28"/>
        </w:rPr>
        <w:t>Цель студенческого</w:t>
      </w:r>
      <w:r w:rsidR="000E4FA9">
        <w:rPr>
          <w:sz w:val="28"/>
          <w:szCs w:val="28"/>
        </w:rPr>
        <w:t xml:space="preserve"> домашнего </w:t>
      </w:r>
      <w:r>
        <w:rPr>
          <w:sz w:val="28"/>
          <w:szCs w:val="28"/>
        </w:rPr>
        <w:t>проектного задания</w:t>
      </w:r>
      <w:r w:rsidRPr="008E1E58">
        <w:rPr>
          <w:sz w:val="28"/>
          <w:szCs w:val="28"/>
        </w:rPr>
        <w:t xml:space="preserve"> – развитие навыков аналитической работы с</w:t>
      </w:r>
      <w:r>
        <w:rPr>
          <w:sz w:val="28"/>
          <w:szCs w:val="28"/>
        </w:rPr>
        <w:t xml:space="preserve"> </w:t>
      </w:r>
      <w:r w:rsidRPr="008E1E58">
        <w:rPr>
          <w:sz w:val="28"/>
          <w:szCs w:val="28"/>
        </w:rPr>
        <w:t>научной и экспертной литературой, анализа дискуссионных научных и</w:t>
      </w:r>
      <w:r>
        <w:rPr>
          <w:sz w:val="28"/>
          <w:szCs w:val="28"/>
        </w:rPr>
        <w:t xml:space="preserve"> </w:t>
      </w:r>
      <w:r w:rsidRPr="008E1E58">
        <w:rPr>
          <w:sz w:val="28"/>
          <w:szCs w:val="28"/>
        </w:rPr>
        <w:t>экспертных позиций, аргументации собственных взглядов. Подготовка</w:t>
      </w:r>
      <w:r>
        <w:rPr>
          <w:sz w:val="28"/>
          <w:szCs w:val="28"/>
        </w:rPr>
        <w:t xml:space="preserve"> проектных заданий</w:t>
      </w:r>
      <w:r w:rsidRPr="008E1E58">
        <w:rPr>
          <w:sz w:val="28"/>
          <w:szCs w:val="28"/>
        </w:rPr>
        <w:t xml:space="preserve"> развивает творческий потенциал обучающихся. </w:t>
      </w:r>
      <w:r>
        <w:rPr>
          <w:sz w:val="28"/>
          <w:szCs w:val="28"/>
        </w:rPr>
        <w:t>Проектное задание</w:t>
      </w:r>
      <w:r w:rsidRPr="008E1E58">
        <w:rPr>
          <w:sz w:val="28"/>
          <w:szCs w:val="28"/>
        </w:rPr>
        <w:t xml:space="preserve"> готовится</w:t>
      </w:r>
      <w:r>
        <w:rPr>
          <w:sz w:val="28"/>
          <w:szCs w:val="28"/>
        </w:rPr>
        <w:t xml:space="preserve"> </w:t>
      </w:r>
      <w:r w:rsidRPr="008E1E58">
        <w:rPr>
          <w:sz w:val="28"/>
          <w:szCs w:val="28"/>
        </w:rPr>
        <w:t>под руководством преподавателя, который ведет практические (семинарские)</w:t>
      </w:r>
      <w:r>
        <w:rPr>
          <w:sz w:val="28"/>
          <w:szCs w:val="28"/>
        </w:rPr>
        <w:t xml:space="preserve"> </w:t>
      </w:r>
      <w:r w:rsidRPr="008E1E58">
        <w:rPr>
          <w:sz w:val="28"/>
          <w:szCs w:val="28"/>
        </w:rPr>
        <w:t xml:space="preserve">занятия. Перед началом работы </w:t>
      </w:r>
      <w:r w:rsidR="00BE7017">
        <w:rPr>
          <w:sz w:val="28"/>
          <w:szCs w:val="28"/>
        </w:rPr>
        <w:t>студент</w:t>
      </w:r>
      <w:r w:rsidRPr="008E1E58">
        <w:rPr>
          <w:sz w:val="28"/>
          <w:szCs w:val="28"/>
        </w:rPr>
        <w:t xml:space="preserve"> согласовывает</w:t>
      </w:r>
      <w:r>
        <w:rPr>
          <w:sz w:val="28"/>
          <w:szCs w:val="28"/>
        </w:rPr>
        <w:t xml:space="preserve"> </w:t>
      </w:r>
      <w:r w:rsidRPr="008E1E58">
        <w:rPr>
          <w:sz w:val="28"/>
          <w:szCs w:val="28"/>
        </w:rPr>
        <w:t>с преподавателем тему, структуру, литературу, обсуждает ключевые вопросы</w:t>
      </w:r>
      <w:r>
        <w:rPr>
          <w:sz w:val="28"/>
          <w:szCs w:val="28"/>
        </w:rPr>
        <w:t xml:space="preserve"> </w:t>
      </w:r>
      <w:r w:rsidR="00BE7017">
        <w:rPr>
          <w:sz w:val="28"/>
          <w:szCs w:val="28"/>
        </w:rPr>
        <w:t>проектного задания</w:t>
      </w:r>
      <w:r w:rsidRPr="008E1E58">
        <w:rPr>
          <w:sz w:val="28"/>
          <w:szCs w:val="28"/>
        </w:rPr>
        <w:t xml:space="preserve">. Структура: </w:t>
      </w:r>
      <w:r w:rsidR="00BE7017">
        <w:rPr>
          <w:sz w:val="28"/>
          <w:szCs w:val="28"/>
        </w:rPr>
        <w:t>содержание</w:t>
      </w:r>
      <w:r w:rsidRPr="008E1E58">
        <w:rPr>
          <w:sz w:val="28"/>
          <w:szCs w:val="28"/>
        </w:rPr>
        <w:t>, введение (указывается актуальность,</w:t>
      </w:r>
      <w:r>
        <w:rPr>
          <w:sz w:val="28"/>
          <w:szCs w:val="28"/>
        </w:rPr>
        <w:t xml:space="preserve"> </w:t>
      </w:r>
      <w:r w:rsidRPr="008E1E58">
        <w:rPr>
          <w:sz w:val="28"/>
          <w:szCs w:val="28"/>
        </w:rPr>
        <w:t>цель и задачи</w:t>
      </w:r>
      <w:r w:rsidR="00BE7017">
        <w:rPr>
          <w:sz w:val="28"/>
          <w:szCs w:val="28"/>
        </w:rPr>
        <w:t>, новизна и прикладное значение</w:t>
      </w:r>
      <w:r w:rsidRPr="008E1E58">
        <w:rPr>
          <w:sz w:val="28"/>
          <w:szCs w:val="28"/>
        </w:rPr>
        <w:t>), основная часть, выводы автора, список литературы источников</w:t>
      </w:r>
      <w:r w:rsidR="00BE7017">
        <w:rPr>
          <w:sz w:val="28"/>
          <w:szCs w:val="28"/>
        </w:rPr>
        <w:t>, приложения (модели, качественные и количественные индикаторы и показатели, сценарии, оценочные шкалы, др.)</w:t>
      </w:r>
      <w:r w:rsidRPr="008E1E58">
        <w:rPr>
          <w:sz w:val="28"/>
          <w:szCs w:val="28"/>
        </w:rPr>
        <w:t xml:space="preserve">. Объем </w:t>
      </w:r>
      <w:r w:rsidR="00BE7017">
        <w:rPr>
          <w:sz w:val="28"/>
          <w:szCs w:val="28"/>
        </w:rPr>
        <w:t>проектного</w:t>
      </w:r>
      <w:r w:rsidRPr="008E1E58">
        <w:rPr>
          <w:sz w:val="28"/>
          <w:szCs w:val="28"/>
        </w:rPr>
        <w:t xml:space="preserve"> </w:t>
      </w:r>
      <w:r w:rsidR="00BE7017">
        <w:rPr>
          <w:sz w:val="28"/>
          <w:szCs w:val="28"/>
        </w:rPr>
        <w:t xml:space="preserve">задания </w:t>
      </w:r>
      <w:r w:rsidRPr="008E1E58">
        <w:rPr>
          <w:sz w:val="28"/>
          <w:szCs w:val="28"/>
        </w:rPr>
        <w:t>согласовывается с преподавателе</w:t>
      </w:r>
      <w:r w:rsidR="00BE7017">
        <w:rPr>
          <w:sz w:val="28"/>
          <w:szCs w:val="28"/>
        </w:rPr>
        <w:t>м</w:t>
      </w:r>
      <w:r w:rsidRPr="008E1E58">
        <w:rPr>
          <w:sz w:val="28"/>
          <w:szCs w:val="28"/>
        </w:rPr>
        <w:t>. Общая оценка</w:t>
      </w:r>
      <w:r>
        <w:rPr>
          <w:sz w:val="28"/>
          <w:szCs w:val="28"/>
        </w:rPr>
        <w:t xml:space="preserve"> </w:t>
      </w:r>
      <w:r w:rsidR="00BE7017" w:rsidRPr="008E1E58">
        <w:rPr>
          <w:sz w:val="28"/>
          <w:szCs w:val="28"/>
        </w:rPr>
        <w:t xml:space="preserve">за </w:t>
      </w:r>
      <w:r w:rsidR="00BE7017">
        <w:rPr>
          <w:sz w:val="28"/>
          <w:szCs w:val="28"/>
        </w:rPr>
        <w:t>проектные задания</w:t>
      </w:r>
      <w:r w:rsidRPr="008E1E58">
        <w:rPr>
          <w:sz w:val="28"/>
          <w:szCs w:val="28"/>
        </w:rPr>
        <w:t xml:space="preserve"> учитывает содержание, его презентацию, а также ответы на</w:t>
      </w:r>
      <w:r>
        <w:rPr>
          <w:sz w:val="28"/>
          <w:szCs w:val="28"/>
        </w:rPr>
        <w:t xml:space="preserve"> </w:t>
      </w:r>
      <w:r w:rsidRPr="008E1E58">
        <w:rPr>
          <w:sz w:val="28"/>
          <w:szCs w:val="28"/>
        </w:rPr>
        <w:t>вопросы по поднятой теме</w:t>
      </w:r>
      <w:r w:rsidR="00BE7017">
        <w:rPr>
          <w:sz w:val="28"/>
          <w:szCs w:val="28"/>
        </w:rPr>
        <w:t xml:space="preserve">, ее новизне, актуальности примененных методик, авторская оригинальность. </w:t>
      </w:r>
    </w:p>
    <w:p w14:paraId="2194D1CB" w14:textId="77777777" w:rsidR="008E1E58" w:rsidRPr="008E1E58" w:rsidRDefault="008E1E58" w:rsidP="008E1E58">
      <w:pPr>
        <w:spacing w:line="360" w:lineRule="auto"/>
        <w:ind w:firstLine="709"/>
        <w:jc w:val="both"/>
        <w:rPr>
          <w:b/>
          <w:sz w:val="28"/>
          <w:szCs w:val="28"/>
        </w:rPr>
      </w:pPr>
      <w:r w:rsidRPr="008E1E58">
        <w:rPr>
          <w:b/>
          <w:sz w:val="28"/>
          <w:szCs w:val="28"/>
        </w:rPr>
        <w:t>Рекомендации по подготовке и участию в групповой дискуссии</w:t>
      </w:r>
    </w:p>
    <w:p w14:paraId="4D33AD07" w14:textId="2C8E75CD" w:rsidR="008E1E58" w:rsidRPr="008E1E58" w:rsidRDefault="008E1E58" w:rsidP="008E1E58">
      <w:pPr>
        <w:spacing w:line="360" w:lineRule="auto"/>
        <w:ind w:firstLine="709"/>
        <w:jc w:val="both"/>
        <w:rPr>
          <w:sz w:val="28"/>
          <w:szCs w:val="28"/>
        </w:rPr>
      </w:pPr>
      <w:r w:rsidRPr="008E1E58">
        <w:rPr>
          <w:sz w:val="28"/>
          <w:szCs w:val="28"/>
        </w:rPr>
        <w:t>Подготовка к участию в групповой дискуссии предполагает</w:t>
      </w:r>
      <w:r>
        <w:rPr>
          <w:sz w:val="28"/>
          <w:szCs w:val="28"/>
        </w:rPr>
        <w:t xml:space="preserve"> </w:t>
      </w:r>
      <w:r w:rsidRPr="008E1E58">
        <w:rPr>
          <w:sz w:val="28"/>
          <w:szCs w:val="28"/>
        </w:rPr>
        <w:t>предварительную самостоятельную работу магистров по освоению</w:t>
      </w:r>
      <w:r>
        <w:rPr>
          <w:sz w:val="28"/>
          <w:szCs w:val="28"/>
        </w:rPr>
        <w:t xml:space="preserve"> </w:t>
      </w:r>
      <w:r w:rsidRPr="008E1E58">
        <w:rPr>
          <w:sz w:val="28"/>
          <w:szCs w:val="28"/>
        </w:rPr>
        <w:t>рекомендованной преподавателем теоретической литературы и эмпирического</w:t>
      </w:r>
      <w:r>
        <w:rPr>
          <w:sz w:val="28"/>
          <w:szCs w:val="28"/>
        </w:rPr>
        <w:t xml:space="preserve"> </w:t>
      </w:r>
      <w:r w:rsidRPr="008E1E58">
        <w:rPr>
          <w:sz w:val="28"/>
          <w:szCs w:val="28"/>
        </w:rPr>
        <w:lastRenderedPageBreak/>
        <w:t>материала по текущей политике. Теоретические знания и прикладной анализ</w:t>
      </w:r>
      <w:r w:rsidR="00BE7017">
        <w:rPr>
          <w:sz w:val="28"/>
          <w:szCs w:val="28"/>
        </w:rPr>
        <w:t xml:space="preserve"> </w:t>
      </w:r>
      <w:r w:rsidRPr="008E1E58">
        <w:rPr>
          <w:sz w:val="28"/>
          <w:szCs w:val="28"/>
        </w:rPr>
        <w:t>находятся в прямой взаимосвязи: в рамках групповой дискуссии магистр в</w:t>
      </w:r>
      <w:r w:rsidR="00BE7017">
        <w:rPr>
          <w:sz w:val="28"/>
          <w:szCs w:val="28"/>
        </w:rPr>
        <w:t xml:space="preserve"> </w:t>
      </w:r>
      <w:r w:rsidRPr="008E1E58">
        <w:rPr>
          <w:sz w:val="28"/>
          <w:szCs w:val="28"/>
        </w:rPr>
        <w:t>должен показать способность дать свою оценку обсуждаемому вопросу и в</w:t>
      </w:r>
      <w:r w:rsidR="00BE7017">
        <w:rPr>
          <w:sz w:val="28"/>
          <w:szCs w:val="28"/>
        </w:rPr>
        <w:t xml:space="preserve"> </w:t>
      </w:r>
      <w:r w:rsidRPr="008E1E58">
        <w:rPr>
          <w:sz w:val="28"/>
          <w:szCs w:val="28"/>
        </w:rPr>
        <w:t>академическом разрезе, и в плоскости прикладной экспертизы.</w:t>
      </w:r>
    </w:p>
    <w:p w14:paraId="1BADBE36" w14:textId="135CEDB2" w:rsidR="008E1E58" w:rsidRPr="008E1E58" w:rsidRDefault="008E1E58" w:rsidP="008E1E58">
      <w:pPr>
        <w:spacing w:line="360" w:lineRule="auto"/>
        <w:ind w:firstLine="709"/>
        <w:jc w:val="both"/>
        <w:rPr>
          <w:sz w:val="28"/>
          <w:szCs w:val="28"/>
        </w:rPr>
      </w:pPr>
      <w:r w:rsidRPr="008E1E58">
        <w:rPr>
          <w:sz w:val="28"/>
          <w:szCs w:val="28"/>
        </w:rPr>
        <w:t>В пределах общепринятой университетской этики и в соответствии с</w:t>
      </w:r>
      <w:r w:rsidR="00BE7017">
        <w:rPr>
          <w:sz w:val="28"/>
          <w:szCs w:val="28"/>
        </w:rPr>
        <w:t xml:space="preserve"> </w:t>
      </w:r>
      <w:r w:rsidRPr="008E1E58">
        <w:rPr>
          <w:sz w:val="28"/>
          <w:szCs w:val="28"/>
        </w:rPr>
        <w:t>принципами свободы академического поиска допустимо изложение</w:t>
      </w:r>
      <w:r w:rsidR="00BE7017">
        <w:rPr>
          <w:sz w:val="28"/>
          <w:szCs w:val="28"/>
        </w:rPr>
        <w:t xml:space="preserve"> </w:t>
      </w:r>
      <w:r w:rsidRPr="008E1E58">
        <w:rPr>
          <w:sz w:val="28"/>
          <w:szCs w:val="28"/>
        </w:rPr>
        <w:t>достаточно жестких позиций магистра, а по сути того или иного</w:t>
      </w:r>
      <w:r w:rsidR="00BE7017">
        <w:rPr>
          <w:sz w:val="28"/>
          <w:szCs w:val="28"/>
        </w:rPr>
        <w:t xml:space="preserve"> </w:t>
      </w:r>
      <w:r w:rsidRPr="008E1E58">
        <w:rPr>
          <w:sz w:val="28"/>
          <w:szCs w:val="28"/>
        </w:rPr>
        <w:t>предложенного политического вопроса (но без ухода в жанр политического</w:t>
      </w:r>
      <w:r w:rsidR="00BE7017">
        <w:rPr>
          <w:sz w:val="28"/>
          <w:szCs w:val="28"/>
        </w:rPr>
        <w:t xml:space="preserve"> </w:t>
      </w:r>
      <w:r w:rsidRPr="008E1E58">
        <w:rPr>
          <w:sz w:val="28"/>
          <w:szCs w:val="28"/>
        </w:rPr>
        <w:t>памфлета). При этом выступление на дискуссии должно соответствовать</w:t>
      </w:r>
      <w:r w:rsidR="00BE7017">
        <w:rPr>
          <w:sz w:val="28"/>
          <w:szCs w:val="28"/>
        </w:rPr>
        <w:t xml:space="preserve"> </w:t>
      </w:r>
      <w:r w:rsidRPr="008E1E58">
        <w:rPr>
          <w:sz w:val="28"/>
          <w:szCs w:val="28"/>
        </w:rPr>
        <w:t>принципу ясного и четкого изложения собственных суждений, а выдвинутые</w:t>
      </w:r>
      <w:r w:rsidR="00BE7017">
        <w:rPr>
          <w:sz w:val="28"/>
          <w:szCs w:val="28"/>
        </w:rPr>
        <w:t xml:space="preserve"> </w:t>
      </w:r>
      <w:r w:rsidRPr="008E1E58">
        <w:rPr>
          <w:sz w:val="28"/>
          <w:szCs w:val="28"/>
        </w:rPr>
        <w:t>тезисы должны сопровождаться грамотной аргументацией. Академическая</w:t>
      </w:r>
      <w:r w:rsidR="00BE7017">
        <w:rPr>
          <w:sz w:val="28"/>
          <w:szCs w:val="28"/>
        </w:rPr>
        <w:t xml:space="preserve"> </w:t>
      </w:r>
      <w:r w:rsidRPr="008E1E58">
        <w:rPr>
          <w:sz w:val="28"/>
          <w:szCs w:val="28"/>
        </w:rPr>
        <w:t>этика предполагает необходимость внимательно выслушивать выступающего,</w:t>
      </w:r>
      <w:r w:rsidR="00BE7017">
        <w:rPr>
          <w:sz w:val="28"/>
          <w:szCs w:val="28"/>
        </w:rPr>
        <w:t xml:space="preserve"> </w:t>
      </w:r>
      <w:r w:rsidRPr="008E1E58">
        <w:rPr>
          <w:sz w:val="28"/>
          <w:szCs w:val="28"/>
        </w:rPr>
        <w:t>не перебивать, не повторяться, не допускать личной конфронтации между</w:t>
      </w:r>
      <w:r w:rsidR="00BE7017">
        <w:rPr>
          <w:sz w:val="28"/>
          <w:szCs w:val="28"/>
        </w:rPr>
        <w:t xml:space="preserve"> </w:t>
      </w:r>
      <w:r w:rsidRPr="008E1E58">
        <w:rPr>
          <w:sz w:val="28"/>
          <w:szCs w:val="28"/>
        </w:rPr>
        <w:t>участниками дискуссии, сохранять разумную беспристрастность, не оценивать</w:t>
      </w:r>
      <w:r w:rsidR="00BE7017">
        <w:rPr>
          <w:sz w:val="28"/>
          <w:szCs w:val="28"/>
        </w:rPr>
        <w:t xml:space="preserve"> </w:t>
      </w:r>
      <w:r w:rsidRPr="008E1E58">
        <w:rPr>
          <w:sz w:val="28"/>
          <w:szCs w:val="28"/>
        </w:rPr>
        <w:t>точку зрения иного выступающего, не выслушав до конца и не поняв</w:t>
      </w:r>
      <w:r w:rsidR="00BE7017">
        <w:rPr>
          <w:sz w:val="28"/>
          <w:szCs w:val="28"/>
        </w:rPr>
        <w:t xml:space="preserve"> </w:t>
      </w:r>
      <w:r w:rsidRPr="008E1E58">
        <w:rPr>
          <w:sz w:val="28"/>
          <w:szCs w:val="28"/>
        </w:rPr>
        <w:t>высказанную позицию.</w:t>
      </w:r>
    </w:p>
    <w:p w14:paraId="01C33A52" w14:textId="3353CDCD" w:rsidR="008E1E58" w:rsidRDefault="008E1E58" w:rsidP="00BE7017">
      <w:pPr>
        <w:spacing w:line="360" w:lineRule="auto"/>
        <w:ind w:firstLine="709"/>
        <w:jc w:val="both"/>
        <w:rPr>
          <w:sz w:val="28"/>
          <w:szCs w:val="28"/>
        </w:rPr>
      </w:pPr>
      <w:r w:rsidRPr="008E1E58">
        <w:rPr>
          <w:sz w:val="28"/>
          <w:szCs w:val="28"/>
        </w:rPr>
        <w:t>Допускается и даже поощряется использованием магистром при защите</w:t>
      </w:r>
      <w:r w:rsidR="00BE7017">
        <w:rPr>
          <w:sz w:val="28"/>
          <w:szCs w:val="28"/>
        </w:rPr>
        <w:t xml:space="preserve"> </w:t>
      </w:r>
      <w:r w:rsidRPr="008E1E58">
        <w:rPr>
          <w:sz w:val="28"/>
          <w:szCs w:val="28"/>
        </w:rPr>
        <w:t>своей позиции на дискуссии собственного социокультурного опыта, включая</w:t>
      </w:r>
      <w:r w:rsidR="00BE7017">
        <w:rPr>
          <w:sz w:val="28"/>
          <w:szCs w:val="28"/>
        </w:rPr>
        <w:t xml:space="preserve"> </w:t>
      </w:r>
      <w:r w:rsidRPr="008E1E58">
        <w:rPr>
          <w:sz w:val="28"/>
          <w:szCs w:val="28"/>
        </w:rPr>
        <w:t>опыт непосредственного практического изучения, прохождения практики или</w:t>
      </w:r>
      <w:r w:rsidR="00BE7017">
        <w:rPr>
          <w:sz w:val="28"/>
          <w:szCs w:val="28"/>
        </w:rPr>
        <w:t xml:space="preserve"> </w:t>
      </w:r>
      <w:r w:rsidRPr="008E1E58">
        <w:rPr>
          <w:sz w:val="28"/>
          <w:szCs w:val="28"/>
        </w:rPr>
        <w:t>иной формы личного знакомства с работой той или иной компании или</w:t>
      </w:r>
      <w:r w:rsidR="00BE7017">
        <w:rPr>
          <w:sz w:val="28"/>
          <w:szCs w:val="28"/>
        </w:rPr>
        <w:t xml:space="preserve"> </w:t>
      </w:r>
      <w:r w:rsidRPr="008E1E58">
        <w:rPr>
          <w:sz w:val="28"/>
          <w:szCs w:val="28"/>
        </w:rPr>
        <w:t>властной структуры. Приветствуются аргументы, проистекающие от знания</w:t>
      </w:r>
      <w:r w:rsidR="00BE7017">
        <w:rPr>
          <w:sz w:val="28"/>
          <w:szCs w:val="28"/>
        </w:rPr>
        <w:t xml:space="preserve"> </w:t>
      </w:r>
      <w:r w:rsidR="00BE7017" w:rsidRPr="00BE7017">
        <w:rPr>
          <w:sz w:val="28"/>
          <w:szCs w:val="28"/>
        </w:rPr>
        <w:t>специфики работы данной структуры, принятой там культуры. Приветствуется</w:t>
      </w:r>
      <w:r w:rsidR="00BE7017">
        <w:rPr>
          <w:sz w:val="28"/>
          <w:szCs w:val="28"/>
        </w:rPr>
        <w:t xml:space="preserve"> </w:t>
      </w:r>
      <w:r w:rsidR="00BE7017" w:rsidRPr="00BE7017">
        <w:rPr>
          <w:sz w:val="28"/>
          <w:szCs w:val="28"/>
        </w:rPr>
        <w:t>способность магистра увидеть отражение политических сюжетов в литературе,</w:t>
      </w:r>
      <w:r w:rsidR="00BE7017">
        <w:rPr>
          <w:sz w:val="28"/>
          <w:szCs w:val="28"/>
        </w:rPr>
        <w:t xml:space="preserve"> </w:t>
      </w:r>
      <w:r w:rsidR="00BE7017" w:rsidRPr="00BE7017">
        <w:rPr>
          <w:sz w:val="28"/>
          <w:szCs w:val="28"/>
        </w:rPr>
        <w:t>публицистике и/или кинематографе и связать их с академическим и</w:t>
      </w:r>
      <w:r w:rsidR="00BE7017">
        <w:rPr>
          <w:sz w:val="28"/>
          <w:szCs w:val="28"/>
        </w:rPr>
        <w:t xml:space="preserve"> </w:t>
      </w:r>
      <w:r w:rsidR="00BE7017" w:rsidRPr="00BE7017">
        <w:rPr>
          <w:sz w:val="28"/>
          <w:szCs w:val="28"/>
        </w:rPr>
        <w:t>экспертным знанием о политике. При этом не допускается ограничение</w:t>
      </w:r>
      <w:r w:rsidR="00BE7017">
        <w:rPr>
          <w:sz w:val="28"/>
          <w:szCs w:val="28"/>
        </w:rPr>
        <w:t xml:space="preserve"> </w:t>
      </w:r>
      <w:r w:rsidR="00BE7017" w:rsidRPr="00BE7017">
        <w:rPr>
          <w:sz w:val="28"/>
          <w:szCs w:val="28"/>
        </w:rPr>
        <w:t>внимания магистра на исключительно и сугубо узких вопросах, магистру</w:t>
      </w:r>
      <w:r w:rsidR="00BE7017">
        <w:rPr>
          <w:sz w:val="28"/>
          <w:szCs w:val="28"/>
        </w:rPr>
        <w:t xml:space="preserve"> </w:t>
      </w:r>
      <w:r w:rsidR="00BE7017" w:rsidRPr="00BE7017">
        <w:rPr>
          <w:sz w:val="28"/>
          <w:szCs w:val="28"/>
        </w:rPr>
        <w:t>необходимо уметь в рамках групповой дискуссии видеть более широкий</w:t>
      </w:r>
      <w:r w:rsidR="00BE7017">
        <w:rPr>
          <w:sz w:val="28"/>
          <w:szCs w:val="28"/>
        </w:rPr>
        <w:t xml:space="preserve"> </w:t>
      </w:r>
      <w:r w:rsidR="00BE7017" w:rsidRPr="00BE7017">
        <w:rPr>
          <w:sz w:val="28"/>
          <w:szCs w:val="28"/>
        </w:rPr>
        <w:t>горизонт проблем политики и политического управления, экономического</w:t>
      </w:r>
      <w:r w:rsidR="00BE7017">
        <w:rPr>
          <w:sz w:val="28"/>
          <w:szCs w:val="28"/>
        </w:rPr>
        <w:t xml:space="preserve"> </w:t>
      </w:r>
      <w:r w:rsidR="00BE7017" w:rsidRPr="00BE7017">
        <w:rPr>
          <w:sz w:val="28"/>
          <w:szCs w:val="28"/>
        </w:rPr>
        <w:t>управления в России или иной стране, уметь увязывать дискутируемые</w:t>
      </w:r>
      <w:r w:rsidR="00BE7017">
        <w:rPr>
          <w:sz w:val="28"/>
          <w:szCs w:val="28"/>
        </w:rPr>
        <w:t xml:space="preserve"> </w:t>
      </w:r>
      <w:r w:rsidR="00BE7017" w:rsidRPr="00BE7017">
        <w:rPr>
          <w:sz w:val="28"/>
          <w:szCs w:val="28"/>
        </w:rPr>
        <w:t>вопросы с ранее уже обсужденной на академических занятиях проблематикой.</w:t>
      </w:r>
    </w:p>
    <w:p w14:paraId="310B0445" w14:textId="3C4888C6" w:rsidR="00FB3145" w:rsidRPr="00FB3145" w:rsidRDefault="00FB3145" w:rsidP="00BE7017">
      <w:pPr>
        <w:spacing w:line="360" w:lineRule="auto"/>
        <w:ind w:firstLine="709"/>
        <w:jc w:val="both"/>
        <w:rPr>
          <w:b/>
          <w:sz w:val="28"/>
          <w:szCs w:val="28"/>
        </w:rPr>
      </w:pPr>
      <w:r w:rsidRPr="00FB3145">
        <w:rPr>
          <w:b/>
          <w:sz w:val="28"/>
          <w:szCs w:val="28"/>
        </w:rPr>
        <w:t>Рекомендации по проведению деловой игры</w:t>
      </w:r>
    </w:p>
    <w:p w14:paraId="1E2358C6" w14:textId="314C3EC8" w:rsidR="00797593" w:rsidRPr="00797593" w:rsidRDefault="00FB3145" w:rsidP="00797593">
      <w:pPr>
        <w:spacing w:line="360" w:lineRule="auto"/>
        <w:ind w:firstLine="709"/>
        <w:jc w:val="both"/>
        <w:rPr>
          <w:sz w:val="28"/>
          <w:szCs w:val="28"/>
        </w:rPr>
      </w:pPr>
      <w:r w:rsidRPr="00FB3145">
        <w:rPr>
          <w:sz w:val="28"/>
          <w:szCs w:val="28"/>
        </w:rPr>
        <w:lastRenderedPageBreak/>
        <w:t>Современная деловая игра основана на методе</w:t>
      </w:r>
      <w:r>
        <w:rPr>
          <w:sz w:val="28"/>
          <w:szCs w:val="28"/>
        </w:rPr>
        <w:t xml:space="preserve"> </w:t>
      </w:r>
      <w:r w:rsidRPr="00FB3145">
        <w:rPr>
          <w:sz w:val="28"/>
          <w:szCs w:val="28"/>
        </w:rPr>
        <w:t>имитации принятия решений.</w:t>
      </w:r>
      <w:r w:rsidR="001C0014">
        <w:rPr>
          <w:sz w:val="28"/>
          <w:szCs w:val="28"/>
        </w:rPr>
        <w:t xml:space="preserve"> Игра как исследовательская </w:t>
      </w:r>
      <w:r w:rsidRPr="00FB3145">
        <w:rPr>
          <w:sz w:val="28"/>
          <w:szCs w:val="28"/>
        </w:rPr>
        <w:t>проводи</w:t>
      </w:r>
      <w:r w:rsidR="001C0014">
        <w:rPr>
          <w:sz w:val="28"/>
          <w:szCs w:val="28"/>
        </w:rPr>
        <w:t>тс</w:t>
      </w:r>
      <w:r w:rsidRPr="00FB3145">
        <w:rPr>
          <w:sz w:val="28"/>
          <w:szCs w:val="28"/>
        </w:rPr>
        <w:t>я с определенной</w:t>
      </w:r>
      <w:r w:rsidR="001C0014">
        <w:rPr>
          <w:sz w:val="28"/>
          <w:szCs w:val="28"/>
        </w:rPr>
        <w:t xml:space="preserve"> образовательной, </w:t>
      </w:r>
      <w:r w:rsidRPr="00FB3145">
        <w:rPr>
          <w:sz w:val="28"/>
          <w:szCs w:val="28"/>
        </w:rPr>
        <w:t>профессиональной, научной целью и организованна с помощью современных</w:t>
      </w:r>
      <w:r w:rsidR="001C0014">
        <w:rPr>
          <w:sz w:val="28"/>
          <w:szCs w:val="28"/>
        </w:rPr>
        <w:t xml:space="preserve"> </w:t>
      </w:r>
      <w:r w:rsidRPr="00FB3145">
        <w:rPr>
          <w:sz w:val="28"/>
          <w:szCs w:val="28"/>
        </w:rPr>
        <w:t>средств мультимедиа, коммуникаций</w:t>
      </w:r>
      <w:r w:rsidR="001C0014">
        <w:rPr>
          <w:sz w:val="28"/>
          <w:szCs w:val="28"/>
        </w:rPr>
        <w:t>. С</w:t>
      </w:r>
      <w:r w:rsidRPr="00FB3145">
        <w:rPr>
          <w:sz w:val="28"/>
          <w:szCs w:val="28"/>
        </w:rPr>
        <w:t>ценарий</w:t>
      </w:r>
      <w:r w:rsidR="001C0014">
        <w:rPr>
          <w:sz w:val="28"/>
          <w:szCs w:val="28"/>
        </w:rPr>
        <w:t xml:space="preserve"> игры готовят</w:t>
      </w:r>
      <w:r w:rsidRPr="00FB3145">
        <w:rPr>
          <w:sz w:val="28"/>
          <w:szCs w:val="28"/>
        </w:rPr>
        <w:t xml:space="preserve"> </w:t>
      </w:r>
      <w:r w:rsidR="001C0014">
        <w:rPr>
          <w:sz w:val="28"/>
          <w:szCs w:val="28"/>
        </w:rPr>
        <w:t xml:space="preserve">студенты. Сценарий </w:t>
      </w:r>
      <w:r w:rsidR="00B14FAE">
        <w:rPr>
          <w:sz w:val="28"/>
          <w:szCs w:val="28"/>
        </w:rPr>
        <w:t xml:space="preserve">на основе программной темы дисциплины и поставленной преподавателем цели решает задачи ее реализации и определяет </w:t>
      </w:r>
      <w:r w:rsidRPr="00FB3145">
        <w:rPr>
          <w:sz w:val="28"/>
          <w:szCs w:val="28"/>
        </w:rPr>
        <w:t>действия</w:t>
      </w:r>
      <w:r w:rsidR="00A313F5">
        <w:rPr>
          <w:sz w:val="28"/>
          <w:szCs w:val="28"/>
        </w:rPr>
        <w:t>/роли</w:t>
      </w:r>
      <w:r w:rsidR="00B14FAE">
        <w:rPr>
          <w:sz w:val="28"/>
          <w:szCs w:val="28"/>
        </w:rPr>
        <w:t xml:space="preserve"> и исследовательские задачи каждого участник деловой игры.</w:t>
      </w:r>
      <w:r w:rsidRPr="00FB3145">
        <w:rPr>
          <w:sz w:val="28"/>
          <w:szCs w:val="28"/>
        </w:rPr>
        <w:t xml:space="preserve"> </w:t>
      </w:r>
      <w:r w:rsidR="00B14FAE">
        <w:rPr>
          <w:sz w:val="28"/>
          <w:szCs w:val="28"/>
        </w:rPr>
        <w:t xml:space="preserve">Студенты самостоятельно формируют базу достоверной, научной, репрезентативной литературы, источников и документов, на основе которой составляется сценарий. Завершается сценарий выводами и предложениями по рассматриваемой и обыгрываемой в нем теме дисциплины. Деловая игра – форма проблемного (исследовательского) облучения. </w:t>
      </w:r>
      <w:r w:rsidR="00797593" w:rsidRPr="00797593">
        <w:rPr>
          <w:sz w:val="28"/>
          <w:szCs w:val="28"/>
        </w:rPr>
        <w:t>Проблемное обучение, т. е. обучение решению</w:t>
      </w:r>
      <w:r w:rsidR="00797593">
        <w:rPr>
          <w:sz w:val="28"/>
          <w:szCs w:val="28"/>
        </w:rPr>
        <w:t xml:space="preserve"> </w:t>
      </w:r>
      <w:r w:rsidR="00797593" w:rsidRPr="00797593">
        <w:rPr>
          <w:sz w:val="28"/>
          <w:szCs w:val="28"/>
        </w:rPr>
        <w:t>нестандартных задач, в ходе которого студенты</w:t>
      </w:r>
      <w:r w:rsidR="00797593">
        <w:rPr>
          <w:sz w:val="28"/>
          <w:szCs w:val="28"/>
        </w:rPr>
        <w:t xml:space="preserve"> </w:t>
      </w:r>
      <w:r w:rsidR="00797593" w:rsidRPr="00797593">
        <w:rPr>
          <w:sz w:val="28"/>
          <w:szCs w:val="28"/>
        </w:rPr>
        <w:t>усваивают новые знания и приобретают навыки</w:t>
      </w:r>
      <w:r w:rsidR="00797593">
        <w:rPr>
          <w:sz w:val="28"/>
          <w:szCs w:val="28"/>
        </w:rPr>
        <w:t xml:space="preserve"> </w:t>
      </w:r>
      <w:r w:rsidR="00797593" w:rsidRPr="00797593">
        <w:rPr>
          <w:sz w:val="28"/>
          <w:szCs w:val="28"/>
        </w:rPr>
        <w:t>и умения творческой деятельности, предполагает специально сформированное содержание программного и дополнительного материала изучаемой дисциплины, его изложение в виде системы</w:t>
      </w:r>
      <w:r w:rsidR="00797593">
        <w:rPr>
          <w:sz w:val="28"/>
          <w:szCs w:val="28"/>
        </w:rPr>
        <w:t xml:space="preserve"> </w:t>
      </w:r>
      <w:r w:rsidR="00797593" w:rsidRPr="00797593">
        <w:rPr>
          <w:sz w:val="28"/>
          <w:szCs w:val="28"/>
        </w:rPr>
        <w:t>учебных и научно-исследовательских проблем.</w:t>
      </w:r>
      <w:r w:rsidR="00797593">
        <w:rPr>
          <w:sz w:val="28"/>
          <w:szCs w:val="28"/>
        </w:rPr>
        <w:t xml:space="preserve"> </w:t>
      </w:r>
      <w:r w:rsidR="00797593" w:rsidRPr="00797593">
        <w:rPr>
          <w:sz w:val="28"/>
          <w:szCs w:val="28"/>
        </w:rPr>
        <w:t>В проблемной ситуации решения могут быть неоднозначными, как и сам путь их нахождения.</w:t>
      </w:r>
    </w:p>
    <w:p w14:paraId="45B3EB12" w14:textId="36A79F7E" w:rsidR="00FB3145" w:rsidRDefault="00797593" w:rsidP="00797593">
      <w:pPr>
        <w:spacing w:line="360" w:lineRule="auto"/>
        <w:ind w:firstLine="709"/>
        <w:jc w:val="both"/>
        <w:rPr>
          <w:sz w:val="28"/>
          <w:szCs w:val="28"/>
        </w:rPr>
      </w:pPr>
      <w:r w:rsidRPr="00797593">
        <w:rPr>
          <w:sz w:val="28"/>
          <w:szCs w:val="28"/>
        </w:rPr>
        <w:t>Научный руководитель</w:t>
      </w:r>
      <w:r>
        <w:rPr>
          <w:sz w:val="28"/>
          <w:szCs w:val="28"/>
        </w:rPr>
        <w:t>/преподаватель</w:t>
      </w:r>
      <w:r w:rsidRPr="00797593">
        <w:rPr>
          <w:sz w:val="28"/>
          <w:szCs w:val="28"/>
        </w:rPr>
        <w:t xml:space="preserve"> управляет педагогической и исследовательской ситуацией, складывающейся в ходе разрешения проблемы, например</w:t>
      </w:r>
      <w:r w:rsidR="00D85900">
        <w:rPr>
          <w:sz w:val="28"/>
          <w:szCs w:val="28"/>
        </w:rPr>
        <w:t>,</w:t>
      </w:r>
      <w:r>
        <w:rPr>
          <w:sz w:val="28"/>
          <w:szCs w:val="28"/>
        </w:rPr>
        <w:t xml:space="preserve"> </w:t>
      </w:r>
      <w:r w:rsidRPr="00797593">
        <w:rPr>
          <w:sz w:val="28"/>
          <w:szCs w:val="28"/>
        </w:rPr>
        <w:t>с помощью заданий, актуализирующих ранее</w:t>
      </w:r>
      <w:r>
        <w:rPr>
          <w:sz w:val="28"/>
          <w:szCs w:val="28"/>
        </w:rPr>
        <w:t xml:space="preserve"> </w:t>
      </w:r>
      <w:r w:rsidRPr="00797593">
        <w:rPr>
          <w:sz w:val="28"/>
          <w:szCs w:val="28"/>
        </w:rPr>
        <w:t>полученные студентами знания, необходимые</w:t>
      </w:r>
      <w:r>
        <w:rPr>
          <w:sz w:val="28"/>
          <w:szCs w:val="28"/>
        </w:rPr>
        <w:t xml:space="preserve"> </w:t>
      </w:r>
      <w:r w:rsidRPr="00797593">
        <w:rPr>
          <w:sz w:val="28"/>
          <w:szCs w:val="28"/>
        </w:rPr>
        <w:t>в данной ситуации, либо уточняющих их поиск.</w:t>
      </w:r>
    </w:p>
    <w:p w14:paraId="10300A05" w14:textId="4B5469A0" w:rsidR="00766B58" w:rsidRPr="00766B58" w:rsidRDefault="00766B58" w:rsidP="00766B58">
      <w:pPr>
        <w:spacing w:line="360" w:lineRule="auto"/>
        <w:ind w:firstLine="709"/>
        <w:jc w:val="both"/>
        <w:rPr>
          <w:sz w:val="28"/>
          <w:szCs w:val="28"/>
        </w:rPr>
      </w:pPr>
      <w:r>
        <w:rPr>
          <w:sz w:val="28"/>
          <w:szCs w:val="28"/>
        </w:rPr>
        <w:t>П</w:t>
      </w:r>
      <w:r w:rsidRPr="00766B58">
        <w:rPr>
          <w:sz w:val="28"/>
          <w:szCs w:val="28"/>
        </w:rPr>
        <w:t>рименительно к проблематике исследования использовать комплекс существующих</w:t>
      </w:r>
      <w:r>
        <w:rPr>
          <w:sz w:val="28"/>
          <w:szCs w:val="28"/>
        </w:rPr>
        <w:t xml:space="preserve"> </w:t>
      </w:r>
      <w:r w:rsidRPr="00766B58">
        <w:rPr>
          <w:sz w:val="28"/>
          <w:szCs w:val="28"/>
        </w:rPr>
        <w:t>базовых методов исследования, в том числе</w:t>
      </w:r>
      <w:r>
        <w:rPr>
          <w:sz w:val="28"/>
          <w:szCs w:val="28"/>
        </w:rPr>
        <w:t xml:space="preserve"> </w:t>
      </w:r>
      <w:r w:rsidRPr="00766B58">
        <w:rPr>
          <w:sz w:val="28"/>
          <w:szCs w:val="28"/>
        </w:rPr>
        <w:t>методов обобщения, описания, сравнения, систематизации, сравнительно</w:t>
      </w:r>
      <w:r>
        <w:rPr>
          <w:sz w:val="28"/>
          <w:szCs w:val="28"/>
        </w:rPr>
        <w:t>го</w:t>
      </w:r>
      <w:r w:rsidRPr="00766B58">
        <w:rPr>
          <w:sz w:val="28"/>
          <w:szCs w:val="28"/>
        </w:rPr>
        <w:t>, структурно-функционального анализа</w:t>
      </w:r>
      <w:r>
        <w:rPr>
          <w:sz w:val="28"/>
          <w:szCs w:val="28"/>
        </w:rPr>
        <w:t xml:space="preserve">. </w:t>
      </w:r>
      <w:r w:rsidRPr="00766B58">
        <w:rPr>
          <w:sz w:val="28"/>
          <w:szCs w:val="28"/>
        </w:rPr>
        <w:t xml:space="preserve"> </w:t>
      </w:r>
      <w:r>
        <w:rPr>
          <w:sz w:val="28"/>
          <w:szCs w:val="28"/>
        </w:rPr>
        <w:t>Д</w:t>
      </w:r>
      <w:r w:rsidRPr="00766B58">
        <w:rPr>
          <w:sz w:val="28"/>
          <w:szCs w:val="28"/>
        </w:rPr>
        <w:t xml:space="preserve">ля решения исследовательских задач </w:t>
      </w:r>
      <w:r>
        <w:rPr>
          <w:sz w:val="28"/>
          <w:szCs w:val="28"/>
        </w:rPr>
        <w:t xml:space="preserve">студенты должны уметь </w:t>
      </w:r>
      <w:r w:rsidRPr="00766B58">
        <w:rPr>
          <w:sz w:val="28"/>
          <w:szCs w:val="28"/>
        </w:rPr>
        <w:t>применять современные научные методики сбора и обработки информации: проблемно-тематического анализа, критической оценки</w:t>
      </w:r>
      <w:r>
        <w:rPr>
          <w:sz w:val="28"/>
          <w:szCs w:val="28"/>
        </w:rPr>
        <w:t xml:space="preserve"> </w:t>
      </w:r>
      <w:r w:rsidRPr="00766B58">
        <w:rPr>
          <w:sz w:val="28"/>
          <w:szCs w:val="28"/>
        </w:rPr>
        <w:t>и сопоставления данных.</w:t>
      </w:r>
    </w:p>
    <w:p w14:paraId="5E0B9E2D" w14:textId="6AA4B14D" w:rsidR="00766B58" w:rsidRPr="00766B58" w:rsidRDefault="00766B58" w:rsidP="00766B58">
      <w:pPr>
        <w:spacing w:line="360" w:lineRule="auto"/>
        <w:ind w:firstLine="709"/>
        <w:jc w:val="both"/>
        <w:rPr>
          <w:sz w:val="28"/>
          <w:szCs w:val="28"/>
        </w:rPr>
      </w:pPr>
      <w:r>
        <w:rPr>
          <w:sz w:val="28"/>
          <w:szCs w:val="28"/>
        </w:rPr>
        <w:t>В</w:t>
      </w:r>
      <w:r w:rsidRPr="00766B58">
        <w:rPr>
          <w:sz w:val="28"/>
          <w:szCs w:val="28"/>
        </w:rPr>
        <w:t xml:space="preserve"> процессе</w:t>
      </w:r>
      <w:r>
        <w:rPr>
          <w:sz w:val="28"/>
          <w:szCs w:val="28"/>
        </w:rPr>
        <w:t xml:space="preserve"> </w:t>
      </w:r>
      <w:r w:rsidRPr="00766B58">
        <w:rPr>
          <w:sz w:val="28"/>
          <w:szCs w:val="28"/>
        </w:rPr>
        <w:t>подготовки студентами модели, интеллектуальная сложность выполнения теоретического или</w:t>
      </w:r>
      <w:r>
        <w:rPr>
          <w:sz w:val="28"/>
          <w:szCs w:val="28"/>
        </w:rPr>
        <w:t xml:space="preserve"> </w:t>
      </w:r>
      <w:r w:rsidRPr="00766B58">
        <w:rPr>
          <w:sz w:val="28"/>
          <w:szCs w:val="28"/>
        </w:rPr>
        <w:t xml:space="preserve">практического задания посредством ранее </w:t>
      </w:r>
      <w:r w:rsidRPr="00766B58">
        <w:rPr>
          <w:sz w:val="28"/>
          <w:szCs w:val="28"/>
        </w:rPr>
        <w:lastRenderedPageBreak/>
        <w:t>усвоенных знаний приводят к формированию потребности в новых знаниях, умениях,</w:t>
      </w:r>
      <w:r>
        <w:rPr>
          <w:sz w:val="28"/>
          <w:szCs w:val="28"/>
        </w:rPr>
        <w:t xml:space="preserve"> </w:t>
      </w:r>
      <w:r w:rsidRPr="00766B58">
        <w:rPr>
          <w:sz w:val="28"/>
          <w:szCs w:val="28"/>
        </w:rPr>
        <w:t>навыках, которые помогают разрешить исследовательск</w:t>
      </w:r>
      <w:r>
        <w:rPr>
          <w:sz w:val="28"/>
          <w:szCs w:val="28"/>
        </w:rPr>
        <w:t>и</w:t>
      </w:r>
      <w:r w:rsidRPr="00766B58">
        <w:rPr>
          <w:sz w:val="28"/>
          <w:szCs w:val="28"/>
        </w:rPr>
        <w:t xml:space="preserve">е </w:t>
      </w:r>
      <w:r>
        <w:rPr>
          <w:sz w:val="28"/>
          <w:szCs w:val="28"/>
        </w:rPr>
        <w:t>задачи.</w:t>
      </w:r>
      <w:r w:rsidRPr="00766B58">
        <w:rPr>
          <w:sz w:val="28"/>
          <w:szCs w:val="28"/>
        </w:rPr>
        <w:t xml:space="preserve"> </w:t>
      </w:r>
    </w:p>
    <w:p w14:paraId="78D49B09" w14:textId="77777777" w:rsidR="00766B58" w:rsidRPr="00766B58" w:rsidRDefault="00766B58" w:rsidP="00766B58">
      <w:pPr>
        <w:spacing w:line="360" w:lineRule="auto"/>
        <w:ind w:firstLine="709"/>
        <w:jc w:val="both"/>
        <w:rPr>
          <w:sz w:val="28"/>
          <w:szCs w:val="28"/>
        </w:rPr>
      </w:pPr>
      <w:r w:rsidRPr="00766B58">
        <w:rPr>
          <w:sz w:val="28"/>
          <w:szCs w:val="28"/>
        </w:rPr>
        <w:t>Целями научно-исследовательского моделирования являются:</w:t>
      </w:r>
    </w:p>
    <w:p w14:paraId="0F4CAFAB" w14:textId="77777777" w:rsidR="00766B58" w:rsidRPr="00766B58" w:rsidRDefault="00766B58" w:rsidP="00766B58">
      <w:pPr>
        <w:spacing w:line="360" w:lineRule="auto"/>
        <w:ind w:firstLine="709"/>
        <w:jc w:val="both"/>
        <w:rPr>
          <w:sz w:val="28"/>
          <w:szCs w:val="28"/>
        </w:rPr>
      </w:pPr>
      <w:r w:rsidRPr="00766B58">
        <w:rPr>
          <w:sz w:val="28"/>
          <w:szCs w:val="28"/>
        </w:rPr>
        <w:t>• развитие у студентов проективного научного мышления и умения реализовывать творческие замысли в просветительских проектах;</w:t>
      </w:r>
    </w:p>
    <w:p w14:paraId="3B44B769" w14:textId="47B04C0D" w:rsidR="00766B58" w:rsidRPr="00766B58" w:rsidRDefault="00766B58" w:rsidP="00766B58">
      <w:pPr>
        <w:spacing w:line="360" w:lineRule="auto"/>
        <w:ind w:firstLine="709"/>
        <w:jc w:val="both"/>
        <w:rPr>
          <w:sz w:val="28"/>
          <w:szCs w:val="28"/>
        </w:rPr>
      </w:pPr>
      <w:r w:rsidRPr="00766B58">
        <w:rPr>
          <w:sz w:val="28"/>
          <w:szCs w:val="28"/>
        </w:rPr>
        <w:t>• обучение студентов мыслить в рамках системно связанных понятийных образов, понимать</w:t>
      </w:r>
      <w:r>
        <w:rPr>
          <w:sz w:val="28"/>
          <w:szCs w:val="28"/>
        </w:rPr>
        <w:t xml:space="preserve"> </w:t>
      </w:r>
      <w:r w:rsidRPr="00766B58">
        <w:rPr>
          <w:sz w:val="28"/>
          <w:szCs w:val="28"/>
        </w:rPr>
        <w:t xml:space="preserve">механизмы и законы </w:t>
      </w:r>
      <w:r>
        <w:rPr>
          <w:sz w:val="28"/>
          <w:szCs w:val="28"/>
        </w:rPr>
        <w:t>моде6лируемых процессов</w:t>
      </w:r>
      <w:r w:rsidRPr="00766B58">
        <w:rPr>
          <w:sz w:val="28"/>
          <w:szCs w:val="28"/>
        </w:rPr>
        <w:t>,</w:t>
      </w:r>
      <w:r>
        <w:rPr>
          <w:sz w:val="28"/>
          <w:szCs w:val="28"/>
        </w:rPr>
        <w:t xml:space="preserve"> </w:t>
      </w:r>
      <w:r w:rsidRPr="00766B58">
        <w:rPr>
          <w:sz w:val="28"/>
          <w:szCs w:val="28"/>
        </w:rPr>
        <w:t>анализировать факты, источники,</w:t>
      </w:r>
      <w:r>
        <w:rPr>
          <w:sz w:val="28"/>
          <w:szCs w:val="28"/>
        </w:rPr>
        <w:t xml:space="preserve"> </w:t>
      </w:r>
      <w:r w:rsidRPr="00766B58">
        <w:rPr>
          <w:sz w:val="28"/>
          <w:szCs w:val="28"/>
        </w:rPr>
        <w:t>документы</w:t>
      </w:r>
      <w:r>
        <w:rPr>
          <w:sz w:val="28"/>
          <w:szCs w:val="28"/>
        </w:rPr>
        <w:t xml:space="preserve"> и эмпирические данные</w:t>
      </w:r>
      <w:r w:rsidRPr="00766B58">
        <w:rPr>
          <w:sz w:val="28"/>
          <w:szCs w:val="28"/>
        </w:rPr>
        <w:t>;</w:t>
      </w:r>
    </w:p>
    <w:p w14:paraId="563D1DCC" w14:textId="77777777" w:rsidR="00766B58" w:rsidRPr="00766B58" w:rsidRDefault="00766B58" w:rsidP="00766B58">
      <w:pPr>
        <w:spacing w:line="360" w:lineRule="auto"/>
        <w:ind w:firstLine="709"/>
        <w:jc w:val="both"/>
        <w:rPr>
          <w:sz w:val="28"/>
          <w:szCs w:val="28"/>
        </w:rPr>
      </w:pPr>
      <w:r w:rsidRPr="00766B58">
        <w:rPr>
          <w:sz w:val="28"/>
          <w:szCs w:val="28"/>
        </w:rPr>
        <w:t>• создание атмосферы доброжелательного научного обсуждения и творческой дискуссии.</w:t>
      </w:r>
    </w:p>
    <w:p w14:paraId="28C9F005" w14:textId="7AE7513F" w:rsidR="00766B58" w:rsidRDefault="00766B58" w:rsidP="00766B58">
      <w:pPr>
        <w:spacing w:line="360" w:lineRule="auto"/>
        <w:ind w:firstLine="709"/>
        <w:jc w:val="both"/>
        <w:rPr>
          <w:sz w:val="28"/>
          <w:szCs w:val="28"/>
        </w:rPr>
      </w:pPr>
      <w:r>
        <w:rPr>
          <w:sz w:val="28"/>
          <w:szCs w:val="28"/>
        </w:rPr>
        <w:t xml:space="preserve">Достижение поставленной цели деловой игры </w:t>
      </w:r>
      <w:r w:rsidRPr="00766B58">
        <w:rPr>
          <w:sz w:val="28"/>
          <w:szCs w:val="28"/>
        </w:rPr>
        <w:t>основывается на принципах</w:t>
      </w:r>
      <w:r>
        <w:rPr>
          <w:sz w:val="28"/>
          <w:szCs w:val="28"/>
        </w:rPr>
        <w:t xml:space="preserve"> </w:t>
      </w:r>
      <w:r w:rsidRPr="00766B58">
        <w:rPr>
          <w:sz w:val="28"/>
          <w:szCs w:val="28"/>
        </w:rPr>
        <w:t>интерактивного проблемного обучения:</w:t>
      </w:r>
      <w:r>
        <w:rPr>
          <w:sz w:val="28"/>
          <w:szCs w:val="28"/>
        </w:rPr>
        <w:t xml:space="preserve"> </w:t>
      </w:r>
      <w:r w:rsidRPr="00766B58">
        <w:rPr>
          <w:sz w:val="28"/>
          <w:szCs w:val="28"/>
        </w:rPr>
        <w:t>имитационного моделирования конкретных</w:t>
      </w:r>
      <w:r>
        <w:rPr>
          <w:sz w:val="28"/>
          <w:szCs w:val="28"/>
        </w:rPr>
        <w:t xml:space="preserve"> </w:t>
      </w:r>
      <w:r w:rsidRPr="00766B58">
        <w:rPr>
          <w:sz w:val="28"/>
          <w:szCs w:val="28"/>
        </w:rPr>
        <w:t>событий, процессов</w:t>
      </w:r>
      <w:r w:rsidR="00D05E7B">
        <w:rPr>
          <w:sz w:val="28"/>
          <w:szCs w:val="28"/>
        </w:rPr>
        <w:t xml:space="preserve">; </w:t>
      </w:r>
      <w:r w:rsidRPr="00766B58">
        <w:rPr>
          <w:sz w:val="28"/>
          <w:szCs w:val="28"/>
        </w:rPr>
        <w:t xml:space="preserve">коллективности познавательной </w:t>
      </w:r>
      <w:r w:rsidR="00D05E7B" w:rsidRPr="00766B58">
        <w:rPr>
          <w:sz w:val="28"/>
          <w:szCs w:val="28"/>
        </w:rPr>
        <w:t>деятельности;</w:t>
      </w:r>
      <w:r w:rsidR="00D05E7B">
        <w:rPr>
          <w:sz w:val="28"/>
          <w:szCs w:val="28"/>
        </w:rPr>
        <w:t xml:space="preserve"> </w:t>
      </w:r>
      <w:r w:rsidR="00D05E7B" w:rsidRPr="00766B58">
        <w:rPr>
          <w:sz w:val="28"/>
          <w:szCs w:val="28"/>
        </w:rPr>
        <w:t>диалога</w:t>
      </w:r>
      <w:r w:rsidRPr="00766B58">
        <w:rPr>
          <w:sz w:val="28"/>
          <w:szCs w:val="28"/>
        </w:rPr>
        <w:t>, т. е. всестороннего обсуждения</w:t>
      </w:r>
      <w:r w:rsidR="00D05E7B">
        <w:rPr>
          <w:sz w:val="28"/>
          <w:szCs w:val="28"/>
        </w:rPr>
        <w:t xml:space="preserve"> </w:t>
      </w:r>
      <w:r w:rsidRPr="00766B58">
        <w:rPr>
          <w:sz w:val="28"/>
          <w:szCs w:val="28"/>
        </w:rPr>
        <w:t xml:space="preserve">творческой группой </w:t>
      </w:r>
      <w:r w:rsidR="00D05E7B">
        <w:rPr>
          <w:sz w:val="28"/>
          <w:szCs w:val="28"/>
        </w:rPr>
        <w:t xml:space="preserve">материалов, эмпирических данных, </w:t>
      </w:r>
      <w:r w:rsidRPr="00766B58">
        <w:rPr>
          <w:sz w:val="28"/>
          <w:szCs w:val="28"/>
        </w:rPr>
        <w:t>источников, научных работ,</w:t>
      </w:r>
      <w:r w:rsidR="00D05E7B">
        <w:rPr>
          <w:sz w:val="28"/>
          <w:szCs w:val="28"/>
        </w:rPr>
        <w:t xml:space="preserve"> </w:t>
      </w:r>
      <w:r w:rsidRPr="00766B58">
        <w:rPr>
          <w:sz w:val="28"/>
          <w:szCs w:val="28"/>
        </w:rPr>
        <w:t xml:space="preserve">видео-, фото- и </w:t>
      </w:r>
      <w:proofErr w:type="spellStart"/>
      <w:r w:rsidRPr="00766B58">
        <w:rPr>
          <w:sz w:val="28"/>
          <w:szCs w:val="28"/>
        </w:rPr>
        <w:t>аудиодокументов</w:t>
      </w:r>
      <w:proofErr w:type="spellEnd"/>
      <w:r w:rsidRPr="00766B58">
        <w:rPr>
          <w:sz w:val="28"/>
          <w:szCs w:val="28"/>
        </w:rPr>
        <w:t>, иных мультимедиа-ресурсов</w:t>
      </w:r>
      <w:r w:rsidR="00D05E7B">
        <w:rPr>
          <w:sz w:val="28"/>
          <w:szCs w:val="28"/>
        </w:rPr>
        <w:t xml:space="preserve">; </w:t>
      </w:r>
      <w:proofErr w:type="spellStart"/>
      <w:r w:rsidRPr="00766B58">
        <w:rPr>
          <w:sz w:val="28"/>
          <w:szCs w:val="28"/>
        </w:rPr>
        <w:t>проблемности</w:t>
      </w:r>
      <w:proofErr w:type="spellEnd"/>
      <w:r w:rsidRPr="00766B58">
        <w:rPr>
          <w:sz w:val="28"/>
          <w:szCs w:val="28"/>
        </w:rPr>
        <w:t xml:space="preserve"> — постановки </w:t>
      </w:r>
      <w:r w:rsidR="00D05E7B">
        <w:rPr>
          <w:sz w:val="28"/>
          <w:szCs w:val="28"/>
        </w:rPr>
        <w:t>задач выполнения цели и выбора</w:t>
      </w:r>
      <w:r w:rsidRPr="00766B58">
        <w:rPr>
          <w:sz w:val="28"/>
          <w:szCs w:val="28"/>
        </w:rPr>
        <w:t xml:space="preserve"> методологии </w:t>
      </w:r>
      <w:r w:rsidR="00D05E7B">
        <w:rPr>
          <w:sz w:val="28"/>
          <w:szCs w:val="28"/>
        </w:rPr>
        <w:t>исследования</w:t>
      </w:r>
      <w:r w:rsidRPr="00766B58">
        <w:rPr>
          <w:sz w:val="28"/>
          <w:szCs w:val="28"/>
        </w:rPr>
        <w:t>;</w:t>
      </w:r>
      <w:r w:rsidR="00D05E7B">
        <w:rPr>
          <w:sz w:val="28"/>
          <w:szCs w:val="28"/>
        </w:rPr>
        <w:t xml:space="preserve"> </w:t>
      </w:r>
      <w:r w:rsidRPr="00766B58">
        <w:rPr>
          <w:sz w:val="28"/>
          <w:szCs w:val="28"/>
        </w:rPr>
        <w:t>самостоятельности организации процесса</w:t>
      </w:r>
      <w:r w:rsidR="00D05E7B">
        <w:rPr>
          <w:sz w:val="28"/>
          <w:szCs w:val="28"/>
        </w:rPr>
        <w:t xml:space="preserve"> </w:t>
      </w:r>
      <w:r w:rsidRPr="00766B58">
        <w:rPr>
          <w:sz w:val="28"/>
          <w:szCs w:val="28"/>
        </w:rPr>
        <w:t xml:space="preserve">подготовки и реализации </w:t>
      </w:r>
      <w:r w:rsidR="00D05E7B">
        <w:rPr>
          <w:sz w:val="28"/>
          <w:szCs w:val="28"/>
        </w:rPr>
        <w:t>сценария</w:t>
      </w:r>
      <w:r w:rsidRPr="00766B58">
        <w:rPr>
          <w:sz w:val="28"/>
          <w:szCs w:val="28"/>
        </w:rPr>
        <w:t>.</w:t>
      </w:r>
    </w:p>
    <w:p w14:paraId="1724E6C9" w14:textId="18EF4C99" w:rsidR="00D05E7B" w:rsidRPr="00FB3145" w:rsidRDefault="00D05E7B" w:rsidP="00D05E7B">
      <w:pPr>
        <w:spacing w:line="360" w:lineRule="auto"/>
        <w:ind w:firstLine="709"/>
        <w:jc w:val="both"/>
        <w:rPr>
          <w:sz w:val="28"/>
          <w:szCs w:val="28"/>
        </w:rPr>
      </w:pPr>
      <w:r w:rsidRPr="00D05E7B">
        <w:rPr>
          <w:sz w:val="28"/>
          <w:szCs w:val="28"/>
        </w:rPr>
        <w:t xml:space="preserve">Таким образом, </w:t>
      </w:r>
      <w:r>
        <w:rPr>
          <w:sz w:val="28"/>
          <w:szCs w:val="28"/>
        </w:rPr>
        <w:t>деловая игра</w:t>
      </w:r>
      <w:r w:rsidRPr="00D05E7B">
        <w:rPr>
          <w:sz w:val="28"/>
          <w:szCs w:val="28"/>
        </w:rPr>
        <w:t xml:space="preserve"> направлен</w:t>
      </w:r>
      <w:r>
        <w:rPr>
          <w:sz w:val="28"/>
          <w:szCs w:val="28"/>
        </w:rPr>
        <w:t>а</w:t>
      </w:r>
      <w:r w:rsidRPr="00D05E7B">
        <w:rPr>
          <w:sz w:val="28"/>
          <w:szCs w:val="28"/>
        </w:rPr>
        <w:t xml:space="preserve"> на развитие творческого</w:t>
      </w:r>
      <w:r>
        <w:rPr>
          <w:sz w:val="28"/>
          <w:szCs w:val="28"/>
        </w:rPr>
        <w:t xml:space="preserve"> </w:t>
      </w:r>
      <w:r w:rsidRPr="00D05E7B">
        <w:rPr>
          <w:sz w:val="28"/>
          <w:szCs w:val="28"/>
        </w:rPr>
        <w:t>и интеллектуального потенциала молодежи, осмысление фактов и событий через посредство</w:t>
      </w:r>
      <w:r>
        <w:rPr>
          <w:sz w:val="28"/>
          <w:szCs w:val="28"/>
        </w:rPr>
        <w:t xml:space="preserve"> </w:t>
      </w:r>
      <w:r w:rsidRPr="00D05E7B">
        <w:rPr>
          <w:sz w:val="28"/>
          <w:szCs w:val="28"/>
        </w:rPr>
        <w:t>теоретического анализа и эмоционально-нравственные переживания личности.</w:t>
      </w:r>
    </w:p>
    <w:p w14:paraId="7C0BE9A9" w14:textId="3891FA8A" w:rsidR="005B2BD4" w:rsidRDefault="005B2BD4" w:rsidP="00BE7017">
      <w:pPr>
        <w:spacing w:line="360" w:lineRule="auto"/>
        <w:ind w:firstLine="709"/>
        <w:jc w:val="both"/>
        <w:rPr>
          <w:b/>
          <w:sz w:val="28"/>
          <w:szCs w:val="28"/>
        </w:rPr>
      </w:pPr>
      <w:r w:rsidRPr="005B2BD4">
        <w:rPr>
          <w:b/>
          <w:sz w:val="28"/>
          <w:szCs w:val="28"/>
        </w:rPr>
        <w:t>Рекомендации по написанию научной статьи</w:t>
      </w:r>
    </w:p>
    <w:p w14:paraId="12EBA64B" w14:textId="57FD6178" w:rsidR="0072347B" w:rsidRDefault="004C423B" w:rsidP="00BE7017">
      <w:pPr>
        <w:spacing w:line="360" w:lineRule="auto"/>
        <w:ind w:firstLine="709"/>
        <w:jc w:val="both"/>
        <w:rPr>
          <w:sz w:val="28"/>
          <w:szCs w:val="28"/>
        </w:rPr>
      </w:pPr>
      <w:r>
        <w:rPr>
          <w:sz w:val="28"/>
          <w:szCs w:val="28"/>
        </w:rPr>
        <w:t xml:space="preserve">Ознакомится с научными журналами Финансового университета студенты могут на его официальном сайте в рубрике «Научные журналы». </w:t>
      </w:r>
      <w:r w:rsidR="005B2BD4" w:rsidRPr="00C55755">
        <w:rPr>
          <w:sz w:val="28"/>
          <w:szCs w:val="28"/>
        </w:rPr>
        <w:t xml:space="preserve">Редакция научного журнала принимает к рассмотрению </w:t>
      </w:r>
      <w:r w:rsidR="0043346F" w:rsidRPr="00C55755">
        <w:rPr>
          <w:sz w:val="28"/>
          <w:szCs w:val="28"/>
        </w:rPr>
        <w:t>исключительно</w:t>
      </w:r>
      <w:r w:rsidR="005B2BD4" w:rsidRPr="00C55755">
        <w:rPr>
          <w:sz w:val="28"/>
          <w:szCs w:val="28"/>
        </w:rPr>
        <w:t xml:space="preserve"> </w:t>
      </w:r>
      <w:r w:rsidR="0043346F" w:rsidRPr="00C55755">
        <w:rPr>
          <w:sz w:val="28"/>
          <w:szCs w:val="28"/>
        </w:rPr>
        <w:t>неопубликованные</w:t>
      </w:r>
      <w:r w:rsidR="005B2BD4" w:rsidRPr="00C55755">
        <w:rPr>
          <w:sz w:val="28"/>
          <w:szCs w:val="28"/>
        </w:rPr>
        <w:t xml:space="preserve"> ранее рукописи, соответствующие направленности журнала и критериям научного качества. </w:t>
      </w:r>
      <w:r w:rsidR="0072347B">
        <w:rPr>
          <w:sz w:val="28"/>
          <w:szCs w:val="28"/>
        </w:rPr>
        <w:t xml:space="preserve">Требования, предъявляемые редакцией к содержанию и оформлению статьи, излагаются на официальном сайте журнала в разделе «Авторам» или «требования к подготовке рукописи» и т.п. Каждый журнал имеет </w:t>
      </w:r>
      <w:r w:rsidR="0072347B">
        <w:rPr>
          <w:sz w:val="28"/>
          <w:szCs w:val="28"/>
        </w:rPr>
        <w:lastRenderedPageBreak/>
        <w:t xml:space="preserve">свои особенности тематического, содержательного, организационного характера. Вместе с тем, существуют общие </w:t>
      </w:r>
      <w:proofErr w:type="spellStart"/>
      <w:r w:rsidR="0072347B">
        <w:rPr>
          <w:sz w:val="28"/>
          <w:szCs w:val="28"/>
        </w:rPr>
        <w:t>наукометрические</w:t>
      </w:r>
      <w:proofErr w:type="spellEnd"/>
      <w:r w:rsidR="0072347B">
        <w:rPr>
          <w:sz w:val="28"/>
          <w:szCs w:val="28"/>
        </w:rPr>
        <w:t xml:space="preserve"> требования. </w:t>
      </w:r>
    </w:p>
    <w:p w14:paraId="53456369" w14:textId="1FDCCE7E" w:rsidR="005B2BD4" w:rsidRDefault="0043346F" w:rsidP="00BE7017">
      <w:pPr>
        <w:spacing w:line="360" w:lineRule="auto"/>
        <w:ind w:firstLine="709"/>
        <w:jc w:val="both"/>
        <w:rPr>
          <w:sz w:val="28"/>
          <w:szCs w:val="28"/>
        </w:rPr>
      </w:pPr>
      <w:r w:rsidRPr="00C55755">
        <w:rPr>
          <w:sz w:val="28"/>
          <w:szCs w:val="28"/>
        </w:rPr>
        <w:t xml:space="preserve">Авторская оригинальность рукописи должна составлять не менее 80%. Проверку авторской оригинальности статьи можно осуществить </w:t>
      </w:r>
      <w:r w:rsidR="00C55755" w:rsidRPr="00C55755">
        <w:rPr>
          <w:sz w:val="28"/>
          <w:szCs w:val="28"/>
        </w:rPr>
        <w:t xml:space="preserve">в системе </w:t>
      </w:r>
      <w:proofErr w:type="spellStart"/>
      <w:r w:rsidR="00C55755" w:rsidRPr="00C55755">
        <w:rPr>
          <w:sz w:val="28"/>
          <w:szCs w:val="28"/>
        </w:rPr>
        <w:t>Антиплагиат</w:t>
      </w:r>
      <w:proofErr w:type="spellEnd"/>
      <w:r w:rsidR="00C55755" w:rsidRPr="00C55755">
        <w:rPr>
          <w:sz w:val="28"/>
          <w:szCs w:val="28"/>
        </w:rPr>
        <w:t xml:space="preserve"> Финансового университета</w:t>
      </w:r>
      <w:r w:rsidR="00C55755">
        <w:rPr>
          <w:b/>
          <w:sz w:val="28"/>
          <w:szCs w:val="28"/>
        </w:rPr>
        <w:t xml:space="preserve"> </w:t>
      </w:r>
      <w:hyperlink r:id="rId9" w:history="1">
        <w:r w:rsidR="00C55755" w:rsidRPr="0096038E">
          <w:rPr>
            <w:rStyle w:val="ad"/>
            <w:sz w:val="28"/>
            <w:szCs w:val="28"/>
          </w:rPr>
          <w:t>https://fa.antiplagiat.ru/</w:t>
        </w:r>
      </w:hyperlink>
      <w:r w:rsidR="00C55755" w:rsidRPr="0096038E">
        <w:rPr>
          <w:sz w:val="28"/>
          <w:szCs w:val="28"/>
        </w:rPr>
        <w:t xml:space="preserve">. </w:t>
      </w:r>
      <w:r>
        <w:rPr>
          <w:b/>
          <w:sz w:val="28"/>
          <w:szCs w:val="28"/>
        </w:rPr>
        <w:t xml:space="preserve"> </w:t>
      </w:r>
      <w:r w:rsidR="005B2BD4" w:rsidRPr="00C55755">
        <w:rPr>
          <w:sz w:val="28"/>
          <w:szCs w:val="28"/>
        </w:rPr>
        <w:t>Рукописи должны быть актуальными по тематике, значимыми с научной и практической точек зрения, четко структурированными композиционно (постановка проблемы, пути решения, выводы и предложения).</w:t>
      </w:r>
    </w:p>
    <w:p w14:paraId="2EC81A09" w14:textId="28106E3D" w:rsidR="00E467A4" w:rsidRDefault="0072347B" w:rsidP="00BE7017">
      <w:pPr>
        <w:spacing w:line="360" w:lineRule="auto"/>
        <w:ind w:firstLine="709"/>
        <w:jc w:val="both"/>
        <w:rPr>
          <w:sz w:val="28"/>
          <w:szCs w:val="28"/>
        </w:rPr>
      </w:pPr>
      <w:r w:rsidRPr="0072347B">
        <w:rPr>
          <w:sz w:val="28"/>
          <w:szCs w:val="28"/>
        </w:rPr>
        <w:t xml:space="preserve">При принятии </w:t>
      </w:r>
      <w:r>
        <w:rPr>
          <w:sz w:val="28"/>
          <w:szCs w:val="28"/>
        </w:rPr>
        <w:t xml:space="preserve">редакцией </w:t>
      </w:r>
      <w:r w:rsidRPr="0072347B">
        <w:rPr>
          <w:sz w:val="28"/>
          <w:szCs w:val="28"/>
        </w:rPr>
        <w:t xml:space="preserve">решений о публикации статьи особое внимание будет уделяться методологии анализа </w:t>
      </w:r>
      <w:r>
        <w:rPr>
          <w:sz w:val="28"/>
          <w:szCs w:val="28"/>
        </w:rPr>
        <w:t>рассматриваемой</w:t>
      </w:r>
      <w:r w:rsidRPr="0072347B">
        <w:rPr>
          <w:sz w:val="28"/>
          <w:szCs w:val="28"/>
        </w:rPr>
        <w:t xml:space="preserve"> в статье </w:t>
      </w:r>
      <w:r>
        <w:rPr>
          <w:sz w:val="28"/>
          <w:szCs w:val="28"/>
        </w:rPr>
        <w:t>темы. Язык написания статьи определяет в своих требованиях редакция. Рукопись не должны содержать грамматических, синтаксических и стилистических ошибок. Изложение должно быть логичным, последовательным</w:t>
      </w:r>
      <w:r w:rsidR="00E467A4">
        <w:rPr>
          <w:sz w:val="28"/>
          <w:szCs w:val="28"/>
        </w:rPr>
        <w:t>:</w:t>
      </w:r>
      <w:r w:rsidR="00045D5C">
        <w:rPr>
          <w:sz w:val="28"/>
          <w:szCs w:val="28"/>
        </w:rPr>
        <w:t xml:space="preserve"> </w:t>
      </w:r>
    </w:p>
    <w:p w14:paraId="5D7F6F15" w14:textId="22B819DD" w:rsidR="00E467A4" w:rsidRPr="00E467A4" w:rsidRDefault="00E467A4" w:rsidP="00E467A4">
      <w:pPr>
        <w:spacing w:line="360" w:lineRule="auto"/>
        <w:ind w:firstLine="709"/>
        <w:jc w:val="both"/>
        <w:rPr>
          <w:sz w:val="28"/>
          <w:szCs w:val="28"/>
        </w:rPr>
      </w:pPr>
      <w:r>
        <w:rPr>
          <w:sz w:val="28"/>
          <w:szCs w:val="28"/>
        </w:rPr>
        <w:t xml:space="preserve">- </w:t>
      </w:r>
      <w:r w:rsidRPr="00E467A4">
        <w:rPr>
          <w:sz w:val="28"/>
          <w:szCs w:val="28"/>
        </w:rPr>
        <w:t>классификаторы статьи УДК, JEL;</w:t>
      </w:r>
    </w:p>
    <w:p w14:paraId="1E427D59" w14:textId="4052FB58" w:rsidR="00E467A4" w:rsidRPr="00E467A4" w:rsidRDefault="00E467A4" w:rsidP="00E467A4">
      <w:pPr>
        <w:spacing w:line="360" w:lineRule="auto"/>
        <w:ind w:firstLine="709"/>
        <w:jc w:val="both"/>
        <w:rPr>
          <w:sz w:val="28"/>
          <w:szCs w:val="28"/>
        </w:rPr>
      </w:pPr>
      <w:r w:rsidRPr="00E467A4">
        <w:rPr>
          <w:sz w:val="28"/>
          <w:szCs w:val="28"/>
        </w:rPr>
        <w:t>– заглавие;</w:t>
      </w:r>
    </w:p>
    <w:p w14:paraId="6CADBE48" w14:textId="1D47B4B5" w:rsidR="00E467A4" w:rsidRPr="00E467A4" w:rsidRDefault="00E467A4" w:rsidP="00E467A4">
      <w:pPr>
        <w:spacing w:line="360" w:lineRule="auto"/>
        <w:ind w:firstLine="709"/>
        <w:jc w:val="both"/>
        <w:rPr>
          <w:sz w:val="28"/>
          <w:szCs w:val="28"/>
        </w:rPr>
      </w:pPr>
      <w:r w:rsidRPr="00E467A4">
        <w:rPr>
          <w:sz w:val="28"/>
          <w:szCs w:val="28"/>
        </w:rPr>
        <w:t xml:space="preserve">– </w:t>
      </w:r>
      <w:r>
        <w:rPr>
          <w:sz w:val="28"/>
          <w:szCs w:val="28"/>
        </w:rPr>
        <w:t>ФИО</w:t>
      </w:r>
      <w:r w:rsidRPr="00E467A4">
        <w:rPr>
          <w:sz w:val="28"/>
          <w:szCs w:val="28"/>
        </w:rPr>
        <w:t xml:space="preserve"> автора(</w:t>
      </w:r>
      <w:proofErr w:type="spellStart"/>
      <w:r w:rsidRPr="00E467A4">
        <w:rPr>
          <w:sz w:val="28"/>
          <w:szCs w:val="28"/>
        </w:rPr>
        <w:t>ов</w:t>
      </w:r>
      <w:proofErr w:type="spellEnd"/>
      <w:r w:rsidRPr="00E467A4">
        <w:rPr>
          <w:sz w:val="28"/>
          <w:szCs w:val="28"/>
        </w:rPr>
        <w:t>); ученая степень, ученое звание, почетное звание (если имеются); должность, место работы</w:t>
      </w:r>
      <w:r>
        <w:rPr>
          <w:sz w:val="28"/>
          <w:szCs w:val="28"/>
        </w:rPr>
        <w:t>, учебы для студентов</w:t>
      </w:r>
      <w:r w:rsidRPr="00E467A4">
        <w:rPr>
          <w:sz w:val="28"/>
          <w:szCs w:val="28"/>
        </w:rPr>
        <w:t>; название организации</w:t>
      </w:r>
      <w:r>
        <w:rPr>
          <w:sz w:val="28"/>
          <w:szCs w:val="28"/>
        </w:rPr>
        <w:t xml:space="preserve"> работы или учебы</w:t>
      </w:r>
      <w:r w:rsidRPr="00E467A4">
        <w:rPr>
          <w:sz w:val="28"/>
          <w:szCs w:val="28"/>
        </w:rPr>
        <w:t xml:space="preserve">; контактная информация </w:t>
      </w:r>
      <w:r>
        <w:rPr>
          <w:sz w:val="28"/>
          <w:szCs w:val="28"/>
        </w:rPr>
        <w:t>(</w:t>
      </w:r>
      <w:r w:rsidRPr="00E467A4">
        <w:rPr>
          <w:sz w:val="28"/>
          <w:szCs w:val="28"/>
        </w:rPr>
        <w:t>e-</w:t>
      </w:r>
      <w:proofErr w:type="spellStart"/>
      <w:r w:rsidRPr="00E467A4">
        <w:rPr>
          <w:sz w:val="28"/>
          <w:szCs w:val="28"/>
        </w:rPr>
        <w:t>mail</w:t>
      </w:r>
      <w:proofErr w:type="spellEnd"/>
      <w:r w:rsidRPr="00E467A4">
        <w:rPr>
          <w:sz w:val="28"/>
          <w:szCs w:val="28"/>
        </w:rPr>
        <w:t>, город, страна проживания, контактные телефоны для связи с редакцией журнала</w:t>
      </w:r>
      <w:r>
        <w:rPr>
          <w:sz w:val="28"/>
          <w:szCs w:val="28"/>
        </w:rPr>
        <w:t>)</w:t>
      </w:r>
      <w:r w:rsidRPr="00E467A4">
        <w:rPr>
          <w:sz w:val="28"/>
          <w:szCs w:val="28"/>
        </w:rPr>
        <w:t>;</w:t>
      </w:r>
    </w:p>
    <w:p w14:paraId="55853584" w14:textId="5CFDA48C" w:rsidR="00E467A4" w:rsidRPr="00E467A4" w:rsidRDefault="00E467A4" w:rsidP="00E467A4">
      <w:pPr>
        <w:spacing w:line="360" w:lineRule="auto"/>
        <w:ind w:firstLine="709"/>
        <w:jc w:val="both"/>
        <w:rPr>
          <w:sz w:val="28"/>
          <w:szCs w:val="28"/>
        </w:rPr>
      </w:pPr>
      <w:r w:rsidRPr="00E467A4">
        <w:rPr>
          <w:sz w:val="28"/>
          <w:szCs w:val="28"/>
        </w:rPr>
        <w:t xml:space="preserve">– ORCID — уникальный номер ученого, </w:t>
      </w:r>
      <w:r>
        <w:rPr>
          <w:sz w:val="28"/>
          <w:szCs w:val="28"/>
        </w:rPr>
        <w:t>идентифицирует</w:t>
      </w:r>
      <w:r w:rsidRPr="00E467A4">
        <w:rPr>
          <w:sz w:val="28"/>
          <w:szCs w:val="28"/>
        </w:rPr>
        <w:t xml:space="preserve"> публикации</w:t>
      </w:r>
      <w:r>
        <w:rPr>
          <w:sz w:val="28"/>
          <w:szCs w:val="28"/>
        </w:rPr>
        <w:t xml:space="preserve"> автора</w:t>
      </w:r>
      <w:r w:rsidRPr="00E467A4">
        <w:rPr>
          <w:sz w:val="28"/>
          <w:szCs w:val="28"/>
        </w:rPr>
        <w:t>, полученные гранты и другие результаты научной деятельности (получить этот уникальный номер должен каждый автор, зарегистрировавшись на сайте http://orcid.org/);</w:t>
      </w:r>
    </w:p>
    <w:p w14:paraId="55478711" w14:textId="77777777" w:rsidR="00E467A4" w:rsidRPr="00E467A4" w:rsidRDefault="00E467A4" w:rsidP="00E467A4">
      <w:pPr>
        <w:spacing w:line="360" w:lineRule="auto"/>
        <w:ind w:firstLine="709"/>
        <w:jc w:val="both"/>
        <w:rPr>
          <w:sz w:val="28"/>
          <w:szCs w:val="28"/>
        </w:rPr>
      </w:pPr>
      <w:r w:rsidRPr="00E467A4">
        <w:rPr>
          <w:sz w:val="28"/>
          <w:szCs w:val="28"/>
        </w:rPr>
        <w:t>– аннотация (200–250 слов);</w:t>
      </w:r>
    </w:p>
    <w:p w14:paraId="358C38E7" w14:textId="72D33FE3" w:rsidR="00E467A4" w:rsidRPr="00E467A4" w:rsidRDefault="00E467A4" w:rsidP="00E467A4">
      <w:pPr>
        <w:spacing w:line="360" w:lineRule="auto"/>
        <w:ind w:firstLine="709"/>
        <w:jc w:val="both"/>
        <w:rPr>
          <w:sz w:val="28"/>
          <w:szCs w:val="28"/>
        </w:rPr>
      </w:pPr>
      <w:r w:rsidRPr="00E467A4">
        <w:rPr>
          <w:sz w:val="28"/>
          <w:szCs w:val="28"/>
        </w:rPr>
        <w:t>– ключевые слова</w:t>
      </w:r>
      <w:r w:rsidR="00ED69A7">
        <w:rPr>
          <w:sz w:val="28"/>
          <w:szCs w:val="28"/>
        </w:rPr>
        <w:t>/словосочетания</w:t>
      </w:r>
      <w:r w:rsidRPr="00E467A4">
        <w:rPr>
          <w:sz w:val="28"/>
          <w:szCs w:val="28"/>
        </w:rPr>
        <w:t xml:space="preserve"> (</w:t>
      </w:r>
      <w:r>
        <w:rPr>
          <w:sz w:val="28"/>
          <w:szCs w:val="28"/>
        </w:rPr>
        <w:t>обычно до 10</w:t>
      </w:r>
      <w:r w:rsidRPr="00E467A4">
        <w:rPr>
          <w:sz w:val="28"/>
          <w:szCs w:val="28"/>
        </w:rPr>
        <w:t xml:space="preserve"> слов)</w:t>
      </w:r>
      <w:r w:rsidR="00ED69A7">
        <w:rPr>
          <w:sz w:val="28"/>
          <w:szCs w:val="28"/>
        </w:rPr>
        <w:t>, важны</w:t>
      </w:r>
      <w:r w:rsidR="00ED69A7" w:rsidRPr="00ED69A7">
        <w:rPr>
          <w:sz w:val="28"/>
          <w:szCs w:val="28"/>
        </w:rPr>
        <w:t xml:space="preserve"> для поиска статьи в электронных базах</w:t>
      </w:r>
      <w:r w:rsidR="00ED69A7">
        <w:rPr>
          <w:sz w:val="28"/>
          <w:szCs w:val="28"/>
        </w:rPr>
        <w:t>, поэтому</w:t>
      </w:r>
      <w:r w:rsidR="00ED69A7" w:rsidRPr="00ED69A7">
        <w:rPr>
          <w:sz w:val="28"/>
          <w:szCs w:val="28"/>
        </w:rPr>
        <w:t xml:space="preserve"> должны быть лаконичными, отражать содержание и специфику </w:t>
      </w:r>
      <w:r w:rsidR="00ED69A7">
        <w:rPr>
          <w:sz w:val="28"/>
          <w:szCs w:val="28"/>
        </w:rPr>
        <w:t>исследования,</w:t>
      </w:r>
    </w:p>
    <w:p w14:paraId="5D65AF76" w14:textId="4C8F632E" w:rsidR="00E467A4" w:rsidRPr="00E467A4" w:rsidRDefault="00E467A4" w:rsidP="00E467A4">
      <w:pPr>
        <w:spacing w:line="360" w:lineRule="auto"/>
        <w:ind w:firstLine="709"/>
        <w:jc w:val="both"/>
        <w:rPr>
          <w:sz w:val="28"/>
          <w:szCs w:val="28"/>
        </w:rPr>
      </w:pPr>
      <w:r>
        <w:rPr>
          <w:sz w:val="28"/>
          <w:szCs w:val="28"/>
        </w:rPr>
        <w:t xml:space="preserve">- </w:t>
      </w:r>
      <w:r w:rsidRPr="00E467A4">
        <w:rPr>
          <w:sz w:val="28"/>
          <w:szCs w:val="28"/>
        </w:rPr>
        <w:t xml:space="preserve">список источников на русском и на английском языках с транслитерацией </w:t>
      </w:r>
      <w:r>
        <w:rPr>
          <w:sz w:val="28"/>
          <w:szCs w:val="28"/>
        </w:rPr>
        <w:t>(в</w:t>
      </w:r>
      <w:r w:rsidRPr="00E467A4">
        <w:rPr>
          <w:sz w:val="28"/>
          <w:szCs w:val="28"/>
        </w:rPr>
        <w:t xml:space="preserve"> конце </w:t>
      </w:r>
      <w:r>
        <w:rPr>
          <w:sz w:val="28"/>
          <w:szCs w:val="28"/>
        </w:rPr>
        <w:t xml:space="preserve">рукописи </w:t>
      </w:r>
      <w:r w:rsidRPr="00E467A4">
        <w:rPr>
          <w:sz w:val="28"/>
          <w:szCs w:val="28"/>
        </w:rPr>
        <w:t>статьи</w:t>
      </w:r>
      <w:r>
        <w:rPr>
          <w:sz w:val="28"/>
          <w:szCs w:val="28"/>
        </w:rPr>
        <w:t>)</w:t>
      </w:r>
      <w:r w:rsidRPr="00E467A4">
        <w:rPr>
          <w:sz w:val="28"/>
          <w:szCs w:val="28"/>
        </w:rPr>
        <w:t>.</w:t>
      </w:r>
    </w:p>
    <w:p w14:paraId="1B710699" w14:textId="14015735" w:rsidR="00E467A4" w:rsidRDefault="00E467A4" w:rsidP="00E467A4">
      <w:pPr>
        <w:spacing w:line="360" w:lineRule="auto"/>
        <w:ind w:firstLine="709"/>
        <w:jc w:val="both"/>
        <w:rPr>
          <w:sz w:val="28"/>
          <w:szCs w:val="28"/>
        </w:rPr>
      </w:pPr>
      <w:r w:rsidRPr="00E467A4">
        <w:rPr>
          <w:sz w:val="28"/>
          <w:szCs w:val="28"/>
        </w:rPr>
        <w:lastRenderedPageBreak/>
        <w:t xml:space="preserve">При переводе рукописи на </w:t>
      </w:r>
      <w:r>
        <w:rPr>
          <w:sz w:val="28"/>
          <w:szCs w:val="28"/>
        </w:rPr>
        <w:t>иностранный язык при посредстве</w:t>
      </w:r>
      <w:r w:rsidRPr="00E467A4">
        <w:rPr>
          <w:sz w:val="28"/>
          <w:szCs w:val="28"/>
        </w:rPr>
        <w:t xml:space="preserve"> переводчика, </w:t>
      </w:r>
      <w:r>
        <w:rPr>
          <w:sz w:val="28"/>
          <w:szCs w:val="28"/>
        </w:rPr>
        <w:t>желательно</w:t>
      </w:r>
      <w:r w:rsidRPr="00E467A4">
        <w:rPr>
          <w:sz w:val="28"/>
          <w:szCs w:val="28"/>
        </w:rPr>
        <w:t xml:space="preserve"> дать на редактирование текст носителю языка или русскоговорящему специалисту. </w:t>
      </w:r>
    </w:p>
    <w:p w14:paraId="79CC0BB6" w14:textId="71B43053" w:rsidR="00C55755" w:rsidRDefault="00045D5C" w:rsidP="00E467A4">
      <w:pPr>
        <w:spacing w:line="360" w:lineRule="auto"/>
        <w:ind w:firstLine="709"/>
        <w:jc w:val="both"/>
        <w:rPr>
          <w:sz w:val="28"/>
          <w:szCs w:val="28"/>
        </w:rPr>
      </w:pPr>
      <w:r>
        <w:rPr>
          <w:sz w:val="28"/>
          <w:szCs w:val="28"/>
        </w:rPr>
        <w:t xml:space="preserve">Аннотация рукописи характеризует </w:t>
      </w:r>
      <w:r w:rsidR="00ED26F9">
        <w:rPr>
          <w:sz w:val="28"/>
          <w:szCs w:val="28"/>
        </w:rPr>
        <w:t>направление</w:t>
      </w:r>
      <w:r>
        <w:rPr>
          <w:sz w:val="28"/>
          <w:szCs w:val="28"/>
        </w:rPr>
        <w:t xml:space="preserve"> исследования</w:t>
      </w:r>
      <w:r w:rsidR="00E467A4">
        <w:rPr>
          <w:sz w:val="28"/>
          <w:szCs w:val="28"/>
        </w:rPr>
        <w:t xml:space="preserve">, гипотезы и основные выводы по ним, главные результаты исследования. </w:t>
      </w:r>
      <w:r w:rsidR="00ED26F9">
        <w:rPr>
          <w:sz w:val="28"/>
          <w:szCs w:val="28"/>
        </w:rPr>
        <w:t>Поскольку аннотация</w:t>
      </w:r>
      <w:r w:rsidR="00ED26F9" w:rsidRPr="00ED26F9">
        <w:rPr>
          <w:sz w:val="28"/>
          <w:szCs w:val="28"/>
        </w:rPr>
        <w:t xml:space="preserve"> вместе с библиографическим описанием статьи используется также независимо от полного текста в Интернете, </w:t>
      </w:r>
      <w:r w:rsidR="00ED26F9">
        <w:rPr>
          <w:sz w:val="28"/>
          <w:szCs w:val="28"/>
        </w:rPr>
        <w:t>желательно</w:t>
      </w:r>
      <w:r w:rsidR="00ED26F9" w:rsidRPr="00ED26F9">
        <w:rPr>
          <w:sz w:val="28"/>
          <w:szCs w:val="28"/>
        </w:rPr>
        <w:t xml:space="preserve"> </w:t>
      </w:r>
      <w:r w:rsidR="00ED26F9">
        <w:rPr>
          <w:sz w:val="28"/>
          <w:szCs w:val="28"/>
        </w:rPr>
        <w:t>не делать</w:t>
      </w:r>
      <w:r w:rsidR="00ED26F9" w:rsidRPr="00ED26F9">
        <w:rPr>
          <w:sz w:val="28"/>
          <w:szCs w:val="28"/>
        </w:rPr>
        <w:t xml:space="preserve"> ссылок на список литературы к статье</w:t>
      </w:r>
      <w:r w:rsidR="00ED26F9">
        <w:rPr>
          <w:sz w:val="28"/>
          <w:szCs w:val="28"/>
        </w:rPr>
        <w:t>,</w:t>
      </w:r>
      <w:r w:rsidR="00ED26F9" w:rsidRPr="00ED26F9">
        <w:rPr>
          <w:sz w:val="28"/>
          <w:szCs w:val="28"/>
        </w:rPr>
        <w:t xml:space="preserve"> не общепризнанных аббревиатур.</w:t>
      </w:r>
      <w:r w:rsidR="00ED26F9" w:rsidRPr="00ED26F9">
        <w:t xml:space="preserve"> </w:t>
      </w:r>
      <w:r w:rsidR="00ED26F9" w:rsidRPr="00ED26F9">
        <w:rPr>
          <w:sz w:val="28"/>
          <w:szCs w:val="28"/>
        </w:rPr>
        <w:t xml:space="preserve">Аннотация </w:t>
      </w:r>
      <w:r w:rsidR="00ED26F9">
        <w:rPr>
          <w:sz w:val="28"/>
          <w:szCs w:val="28"/>
        </w:rPr>
        <w:t xml:space="preserve">излагается в настоящее время </w:t>
      </w:r>
      <w:r w:rsidR="00ED26F9" w:rsidRPr="00ED26F9">
        <w:rPr>
          <w:sz w:val="28"/>
          <w:szCs w:val="28"/>
        </w:rPr>
        <w:t>на русском и английском языках.</w:t>
      </w:r>
    </w:p>
    <w:p w14:paraId="24C42A3E" w14:textId="4502D55A" w:rsidR="00ED26F9" w:rsidRDefault="00ED26F9" w:rsidP="00E467A4">
      <w:pPr>
        <w:spacing w:line="360" w:lineRule="auto"/>
        <w:ind w:firstLine="709"/>
        <w:jc w:val="both"/>
        <w:rPr>
          <w:sz w:val="28"/>
          <w:szCs w:val="28"/>
        </w:rPr>
      </w:pPr>
      <w:r w:rsidRPr="00ED26F9">
        <w:rPr>
          <w:sz w:val="28"/>
          <w:szCs w:val="28"/>
        </w:rPr>
        <w:t xml:space="preserve">Введение </w:t>
      </w:r>
      <w:r>
        <w:rPr>
          <w:sz w:val="28"/>
          <w:szCs w:val="28"/>
        </w:rPr>
        <w:t>к статье</w:t>
      </w:r>
      <w:r w:rsidRPr="00ED26F9">
        <w:rPr>
          <w:sz w:val="28"/>
          <w:szCs w:val="28"/>
        </w:rPr>
        <w:t xml:space="preserve"> </w:t>
      </w:r>
      <w:r>
        <w:rPr>
          <w:sz w:val="28"/>
          <w:szCs w:val="28"/>
        </w:rPr>
        <w:t>должно содержать</w:t>
      </w:r>
      <w:r w:rsidRPr="00ED26F9">
        <w:rPr>
          <w:sz w:val="28"/>
          <w:szCs w:val="28"/>
        </w:rPr>
        <w:t xml:space="preserve"> актуальность, </w:t>
      </w:r>
      <w:r>
        <w:rPr>
          <w:sz w:val="28"/>
          <w:szCs w:val="28"/>
        </w:rPr>
        <w:t xml:space="preserve">цель. </w:t>
      </w:r>
      <w:r w:rsidRPr="00ED26F9">
        <w:rPr>
          <w:sz w:val="28"/>
          <w:szCs w:val="28"/>
        </w:rPr>
        <w:t>задачи исследования.</w:t>
      </w:r>
      <w:r>
        <w:rPr>
          <w:sz w:val="28"/>
          <w:szCs w:val="28"/>
        </w:rPr>
        <w:t xml:space="preserve"> </w:t>
      </w:r>
      <w:r w:rsidRPr="00ED26F9">
        <w:rPr>
          <w:sz w:val="28"/>
          <w:szCs w:val="28"/>
        </w:rPr>
        <w:t xml:space="preserve">Методы </w:t>
      </w:r>
      <w:r>
        <w:rPr>
          <w:sz w:val="28"/>
          <w:szCs w:val="28"/>
        </w:rPr>
        <w:t>исследования</w:t>
      </w:r>
      <w:r w:rsidRPr="00ED26F9">
        <w:rPr>
          <w:sz w:val="28"/>
          <w:szCs w:val="28"/>
        </w:rPr>
        <w:t xml:space="preserve"> </w:t>
      </w:r>
      <w:r>
        <w:rPr>
          <w:sz w:val="28"/>
          <w:szCs w:val="28"/>
        </w:rPr>
        <w:t xml:space="preserve">характеризуют общенаучные и </w:t>
      </w:r>
      <w:proofErr w:type="spellStart"/>
      <w:r>
        <w:rPr>
          <w:sz w:val="28"/>
          <w:szCs w:val="28"/>
        </w:rPr>
        <w:t>частнонаучные</w:t>
      </w:r>
      <w:proofErr w:type="spellEnd"/>
      <w:r>
        <w:rPr>
          <w:sz w:val="28"/>
          <w:szCs w:val="28"/>
        </w:rPr>
        <w:t xml:space="preserve"> (специальные) способы изучения темы статьи, примененные</w:t>
      </w:r>
      <w:r w:rsidRPr="00ED26F9">
        <w:rPr>
          <w:sz w:val="28"/>
          <w:szCs w:val="28"/>
        </w:rPr>
        <w:t xml:space="preserve"> </w:t>
      </w:r>
      <w:r>
        <w:rPr>
          <w:sz w:val="28"/>
          <w:szCs w:val="28"/>
        </w:rPr>
        <w:t>для достижения цели и решения задач</w:t>
      </w:r>
      <w:r w:rsidRPr="00ED26F9">
        <w:rPr>
          <w:sz w:val="28"/>
          <w:szCs w:val="28"/>
        </w:rPr>
        <w:t xml:space="preserve"> </w:t>
      </w:r>
      <w:r>
        <w:rPr>
          <w:sz w:val="28"/>
          <w:szCs w:val="28"/>
        </w:rPr>
        <w:t>исследования. В</w:t>
      </w:r>
      <w:r w:rsidRPr="00ED26F9">
        <w:rPr>
          <w:sz w:val="28"/>
          <w:szCs w:val="28"/>
        </w:rPr>
        <w:t xml:space="preserve">ыводы </w:t>
      </w:r>
      <w:r>
        <w:rPr>
          <w:sz w:val="28"/>
          <w:szCs w:val="28"/>
        </w:rPr>
        <w:t>в завершение статьи отражают конкретные</w:t>
      </w:r>
      <w:r w:rsidRPr="00ED26F9">
        <w:rPr>
          <w:sz w:val="28"/>
          <w:szCs w:val="28"/>
        </w:rPr>
        <w:t xml:space="preserve"> результаты исследования.</w:t>
      </w:r>
      <w:r>
        <w:rPr>
          <w:sz w:val="28"/>
          <w:szCs w:val="28"/>
        </w:rPr>
        <w:t xml:space="preserve"> </w:t>
      </w:r>
      <w:r w:rsidRPr="00ED26F9">
        <w:rPr>
          <w:sz w:val="28"/>
          <w:szCs w:val="28"/>
        </w:rPr>
        <w:t xml:space="preserve">Перспективы </w:t>
      </w:r>
      <w:r>
        <w:rPr>
          <w:sz w:val="28"/>
          <w:szCs w:val="28"/>
        </w:rPr>
        <w:t>исследования</w:t>
      </w:r>
      <w:r w:rsidRPr="00ED26F9">
        <w:rPr>
          <w:sz w:val="28"/>
          <w:szCs w:val="28"/>
        </w:rPr>
        <w:t xml:space="preserve"> </w:t>
      </w:r>
      <w:r w:rsidR="00ED69A7">
        <w:rPr>
          <w:sz w:val="28"/>
          <w:szCs w:val="28"/>
        </w:rPr>
        <w:t>информируют</w:t>
      </w:r>
      <w:r w:rsidRPr="00ED26F9">
        <w:rPr>
          <w:sz w:val="28"/>
          <w:szCs w:val="28"/>
        </w:rPr>
        <w:t xml:space="preserve"> о </w:t>
      </w:r>
      <w:r w:rsidR="00ED69A7">
        <w:rPr>
          <w:sz w:val="28"/>
          <w:szCs w:val="28"/>
        </w:rPr>
        <w:t>соотношении</w:t>
      </w:r>
      <w:r w:rsidRPr="00ED26F9">
        <w:rPr>
          <w:sz w:val="28"/>
          <w:szCs w:val="28"/>
        </w:rPr>
        <w:t xml:space="preserve"> полученн</w:t>
      </w:r>
      <w:r w:rsidR="00ED69A7">
        <w:rPr>
          <w:sz w:val="28"/>
          <w:szCs w:val="28"/>
        </w:rPr>
        <w:t xml:space="preserve">ого </w:t>
      </w:r>
      <w:r w:rsidRPr="00ED26F9">
        <w:rPr>
          <w:sz w:val="28"/>
          <w:szCs w:val="28"/>
        </w:rPr>
        <w:t>результат</w:t>
      </w:r>
      <w:r w:rsidR="00ED69A7">
        <w:rPr>
          <w:sz w:val="28"/>
          <w:szCs w:val="28"/>
        </w:rPr>
        <w:t>а</w:t>
      </w:r>
      <w:r w:rsidRPr="00ED26F9">
        <w:rPr>
          <w:sz w:val="28"/>
          <w:szCs w:val="28"/>
        </w:rPr>
        <w:t xml:space="preserve"> с выводами других </w:t>
      </w:r>
      <w:r w:rsidR="00ED69A7">
        <w:rPr>
          <w:sz w:val="28"/>
          <w:szCs w:val="28"/>
        </w:rPr>
        <w:t>авторов, возможности и применения, дальнейшие направления изучения темы.</w:t>
      </w:r>
    </w:p>
    <w:p w14:paraId="0418FB28" w14:textId="5DF44B2B" w:rsidR="00ED69A7" w:rsidRPr="00ED69A7" w:rsidRDefault="00ED69A7" w:rsidP="00ED69A7">
      <w:pPr>
        <w:spacing w:line="360" w:lineRule="auto"/>
        <w:ind w:firstLine="709"/>
        <w:jc w:val="both"/>
        <w:rPr>
          <w:sz w:val="28"/>
          <w:szCs w:val="28"/>
        </w:rPr>
      </w:pPr>
      <w:r w:rsidRPr="00ED69A7">
        <w:rPr>
          <w:sz w:val="28"/>
          <w:szCs w:val="28"/>
        </w:rPr>
        <w:t>Текст (</w:t>
      </w:r>
      <w:r>
        <w:rPr>
          <w:sz w:val="28"/>
          <w:szCs w:val="28"/>
        </w:rPr>
        <w:t>в том числе</w:t>
      </w:r>
      <w:r w:rsidRPr="00ED69A7">
        <w:rPr>
          <w:sz w:val="28"/>
          <w:szCs w:val="28"/>
        </w:rPr>
        <w:t xml:space="preserve"> сноски и примечания) </w:t>
      </w:r>
      <w:r>
        <w:rPr>
          <w:sz w:val="28"/>
          <w:szCs w:val="28"/>
        </w:rPr>
        <w:t>набирается</w:t>
      </w:r>
      <w:r w:rsidRPr="00ED69A7">
        <w:rPr>
          <w:sz w:val="28"/>
          <w:szCs w:val="28"/>
        </w:rPr>
        <w:t xml:space="preserve"> шрифтом </w:t>
      </w:r>
      <w:proofErr w:type="spellStart"/>
      <w:r w:rsidRPr="00ED69A7">
        <w:rPr>
          <w:sz w:val="28"/>
          <w:szCs w:val="28"/>
        </w:rPr>
        <w:t>Times</w:t>
      </w:r>
      <w:proofErr w:type="spellEnd"/>
      <w:r w:rsidRPr="00ED69A7">
        <w:rPr>
          <w:sz w:val="28"/>
          <w:szCs w:val="28"/>
        </w:rPr>
        <w:t xml:space="preserve"> </w:t>
      </w:r>
      <w:proofErr w:type="spellStart"/>
      <w:r w:rsidRPr="00ED69A7">
        <w:rPr>
          <w:sz w:val="28"/>
          <w:szCs w:val="28"/>
        </w:rPr>
        <w:t>New</w:t>
      </w:r>
      <w:proofErr w:type="spellEnd"/>
      <w:r w:rsidRPr="00ED69A7">
        <w:rPr>
          <w:sz w:val="28"/>
          <w:szCs w:val="28"/>
        </w:rPr>
        <w:t xml:space="preserve"> </w:t>
      </w:r>
      <w:proofErr w:type="spellStart"/>
      <w:r w:rsidRPr="00ED69A7">
        <w:rPr>
          <w:sz w:val="28"/>
          <w:szCs w:val="28"/>
        </w:rPr>
        <w:t>Roman</w:t>
      </w:r>
      <w:proofErr w:type="spellEnd"/>
      <w:r>
        <w:rPr>
          <w:sz w:val="28"/>
          <w:szCs w:val="28"/>
        </w:rPr>
        <w:t xml:space="preserve"> с полуторным интервалом, </w:t>
      </w:r>
      <w:r w:rsidRPr="00ED69A7">
        <w:rPr>
          <w:sz w:val="28"/>
          <w:szCs w:val="28"/>
        </w:rPr>
        <w:t>выравнива</w:t>
      </w:r>
      <w:r>
        <w:rPr>
          <w:sz w:val="28"/>
          <w:szCs w:val="28"/>
        </w:rPr>
        <w:t>ется</w:t>
      </w:r>
      <w:r w:rsidRPr="00ED69A7">
        <w:rPr>
          <w:sz w:val="28"/>
          <w:szCs w:val="28"/>
        </w:rPr>
        <w:t xml:space="preserve"> по ширине без переносов</w:t>
      </w:r>
      <w:r>
        <w:rPr>
          <w:sz w:val="28"/>
          <w:szCs w:val="28"/>
        </w:rPr>
        <w:t>.</w:t>
      </w:r>
      <w:r w:rsidRPr="00ED69A7">
        <w:rPr>
          <w:sz w:val="28"/>
          <w:szCs w:val="28"/>
        </w:rPr>
        <w:t xml:space="preserve"> </w:t>
      </w:r>
      <w:r>
        <w:rPr>
          <w:sz w:val="28"/>
          <w:szCs w:val="28"/>
        </w:rPr>
        <w:t>А</w:t>
      </w:r>
      <w:r w:rsidRPr="00ED69A7">
        <w:rPr>
          <w:sz w:val="28"/>
          <w:szCs w:val="28"/>
        </w:rPr>
        <w:t xml:space="preserve">бзацный отступ </w:t>
      </w:r>
      <w:r>
        <w:rPr>
          <w:sz w:val="28"/>
          <w:szCs w:val="28"/>
        </w:rPr>
        <w:t>составляет</w:t>
      </w:r>
      <w:r w:rsidRPr="00ED69A7">
        <w:rPr>
          <w:sz w:val="28"/>
          <w:szCs w:val="28"/>
        </w:rPr>
        <w:t xml:space="preserve"> 1,25 см. При электронном наборе текста использовать кегль (размер шрифта): для основного текста</w:t>
      </w:r>
      <w:r>
        <w:rPr>
          <w:sz w:val="28"/>
          <w:szCs w:val="28"/>
        </w:rPr>
        <w:t xml:space="preserve"> -</w:t>
      </w:r>
      <w:r w:rsidRPr="00ED69A7">
        <w:rPr>
          <w:sz w:val="28"/>
          <w:szCs w:val="28"/>
        </w:rPr>
        <w:t>14; для сносок и примечаний</w:t>
      </w:r>
      <w:r>
        <w:rPr>
          <w:sz w:val="28"/>
          <w:szCs w:val="28"/>
        </w:rPr>
        <w:t xml:space="preserve"> - 10</w:t>
      </w:r>
      <w:r w:rsidRPr="00ED69A7">
        <w:rPr>
          <w:sz w:val="28"/>
          <w:szCs w:val="28"/>
        </w:rPr>
        <w:t>.</w:t>
      </w:r>
    </w:p>
    <w:p w14:paraId="4D67DD43" w14:textId="08C2E026" w:rsidR="00ED69A7" w:rsidRPr="00ED69A7" w:rsidRDefault="00ED69A7" w:rsidP="00ED69A7">
      <w:pPr>
        <w:spacing w:line="360" w:lineRule="auto"/>
        <w:ind w:firstLine="709"/>
        <w:jc w:val="both"/>
        <w:rPr>
          <w:sz w:val="28"/>
          <w:szCs w:val="28"/>
        </w:rPr>
      </w:pPr>
      <w:r w:rsidRPr="00ED69A7">
        <w:rPr>
          <w:sz w:val="28"/>
          <w:szCs w:val="28"/>
        </w:rPr>
        <w:t>Рисунки, таблицы</w:t>
      </w:r>
      <w:r>
        <w:rPr>
          <w:sz w:val="28"/>
          <w:szCs w:val="28"/>
        </w:rPr>
        <w:t>,</w:t>
      </w:r>
      <w:r w:rsidRPr="00ED69A7">
        <w:rPr>
          <w:sz w:val="28"/>
          <w:szCs w:val="28"/>
        </w:rPr>
        <w:t xml:space="preserve"> схемы </w:t>
      </w:r>
      <w:r>
        <w:rPr>
          <w:sz w:val="28"/>
          <w:szCs w:val="28"/>
        </w:rPr>
        <w:t>нумеруются</w:t>
      </w:r>
      <w:r w:rsidRPr="00ED69A7">
        <w:rPr>
          <w:sz w:val="28"/>
          <w:szCs w:val="28"/>
        </w:rPr>
        <w:t xml:space="preserve"> с указанием названия и источника. Они могут быть вставлены в текст </w:t>
      </w:r>
      <w:r>
        <w:rPr>
          <w:sz w:val="28"/>
          <w:szCs w:val="28"/>
        </w:rPr>
        <w:t>либо требуется</w:t>
      </w:r>
      <w:r w:rsidRPr="00ED69A7">
        <w:rPr>
          <w:sz w:val="28"/>
          <w:szCs w:val="28"/>
        </w:rPr>
        <w:t xml:space="preserve"> указать место их расположения</w:t>
      </w:r>
      <w:r>
        <w:rPr>
          <w:sz w:val="28"/>
          <w:szCs w:val="28"/>
        </w:rPr>
        <w:t xml:space="preserve">, обозначены курсовом, </w:t>
      </w:r>
      <w:proofErr w:type="gramStart"/>
      <w:r w:rsidRPr="00ED69A7">
        <w:rPr>
          <w:sz w:val="28"/>
          <w:szCs w:val="28"/>
        </w:rPr>
        <w:t>например</w:t>
      </w:r>
      <w:r w:rsidR="00483AFE">
        <w:rPr>
          <w:sz w:val="28"/>
          <w:szCs w:val="28"/>
        </w:rPr>
        <w:t>,</w:t>
      </w:r>
      <w:r w:rsidRPr="00ED69A7">
        <w:rPr>
          <w:sz w:val="28"/>
          <w:szCs w:val="28"/>
        </w:rPr>
        <w:t>:</w:t>
      </w:r>
      <w:proofErr w:type="gramEnd"/>
      <w:r w:rsidRPr="00ED69A7">
        <w:rPr>
          <w:sz w:val="28"/>
          <w:szCs w:val="28"/>
        </w:rPr>
        <w:t xml:space="preserve"> (рис. </w:t>
      </w:r>
      <w:r>
        <w:rPr>
          <w:sz w:val="28"/>
          <w:szCs w:val="28"/>
        </w:rPr>
        <w:t>5</w:t>
      </w:r>
      <w:r w:rsidRPr="00ED69A7">
        <w:rPr>
          <w:sz w:val="28"/>
          <w:szCs w:val="28"/>
        </w:rPr>
        <w:t xml:space="preserve">), (табл. </w:t>
      </w:r>
      <w:r>
        <w:rPr>
          <w:sz w:val="28"/>
          <w:szCs w:val="28"/>
        </w:rPr>
        <w:t>1</w:t>
      </w:r>
      <w:r w:rsidRPr="00ED69A7">
        <w:rPr>
          <w:sz w:val="28"/>
          <w:szCs w:val="28"/>
        </w:rPr>
        <w:t>).</w:t>
      </w:r>
    </w:p>
    <w:p w14:paraId="24A021DE" w14:textId="53D2AC5F" w:rsidR="00ED69A7" w:rsidRPr="00ED69A7" w:rsidRDefault="00ED69A7" w:rsidP="00ED69A7">
      <w:pPr>
        <w:spacing w:line="360" w:lineRule="auto"/>
        <w:ind w:firstLine="709"/>
        <w:jc w:val="both"/>
        <w:rPr>
          <w:sz w:val="28"/>
          <w:szCs w:val="28"/>
        </w:rPr>
      </w:pPr>
      <w:r w:rsidRPr="00ED69A7">
        <w:rPr>
          <w:sz w:val="28"/>
          <w:szCs w:val="28"/>
        </w:rPr>
        <w:t xml:space="preserve">Рисунки, графики, схемы и фотографии предоставляются отдельно в формате </w:t>
      </w:r>
      <w:proofErr w:type="spellStart"/>
      <w:r w:rsidRPr="00ED69A7">
        <w:rPr>
          <w:sz w:val="28"/>
          <w:szCs w:val="28"/>
        </w:rPr>
        <w:t>jpg</w:t>
      </w:r>
      <w:proofErr w:type="spellEnd"/>
      <w:r w:rsidRPr="00ED69A7">
        <w:rPr>
          <w:sz w:val="28"/>
          <w:szCs w:val="28"/>
        </w:rPr>
        <w:t xml:space="preserve"> с разрешением не менее 250 </w:t>
      </w:r>
      <w:proofErr w:type="spellStart"/>
      <w:r w:rsidRPr="00ED69A7">
        <w:rPr>
          <w:sz w:val="28"/>
          <w:szCs w:val="28"/>
        </w:rPr>
        <w:t>dpi</w:t>
      </w:r>
      <w:proofErr w:type="spellEnd"/>
      <w:r w:rsidRPr="00ED69A7">
        <w:rPr>
          <w:sz w:val="28"/>
          <w:szCs w:val="28"/>
        </w:rPr>
        <w:t xml:space="preserve">. Допускается предоставление рисунков и графиков в формате </w:t>
      </w:r>
      <w:proofErr w:type="spellStart"/>
      <w:r w:rsidRPr="00ED69A7">
        <w:rPr>
          <w:sz w:val="28"/>
          <w:szCs w:val="28"/>
        </w:rPr>
        <w:t>pdf</w:t>
      </w:r>
      <w:proofErr w:type="spellEnd"/>
      <w:r w:rsidRPr="00ED69A7">
        <w:rPr>
          <w:sz w:val="28"/>
          <w:szCs w:val="28"/>
        </w:rPr>
        <w:t xml:space="preserve"> надлежащего качества.</w:t>
      </w:r>
    </w:p>
    <w:p w14:paraId="68BC8680" w14:textId="49AA3E32" w:rsidR="00ED69A7" w:rsidRPr="00ED69A7" w:rsidRDefault="00ED69A7" w:rsidP="00ED69A7">
      <w:pPr>
        <w:spacing w:line="360" w:lineRule="auto"/>
        <w:ind w:firstLine="709"/>
        <w:jc w:val="both"/>
        <w:rPr>
          <w:sz w:val="28"/>
          <w:szCs w:val="28"/>
        </w:rPr>
      </w:pPr>
      <w:r w:rsidRPr="00ED69A7">
        <w:rPr>
          <w:sz w:val="28"/>
          <w:szCs w:val="28"/>
        </w:rPr>
        <w:t>Математические формулы должны быть составлены в приложении WORD 2003 EQNEDT32.</w:t>
      </w:r>
    </w:p>
    <w:p w14:paraId="051872F6" w14:textId="499B4678" w:rsidR="00ED69A7" w:rsidRPr="00ED69A7" w:rsidRDefault="00ED69A7" w:rsidP="00D034E3">
      <w:pPr>
        <w:spacing w:line="360" w:lineRule="auto"/>
        <w:ind w:firstLine="709"/>
        <w:jc w:val="both"/>
        <w:rPr>
          <w:sz w:val="28"/>
          <w:szCs w:val="28"/>
        </w:rPr>
      </w:pPr>
      <w:r w:rsidRPr="00ED69A7">
        <w:rPr>
          <w:sz w:val="28"/>
          <w:szCs w:val="28"/>
        </w:rPr>
        <w:lastRenderedPageBreak/>
        <w:t xml:space="preserve">Тексты подписей и легенды в рисунках, диаграммах, схемах, заголовки и категории в цифровых таблицах должны быть оформлены на двух языках — на русском и английском. </w:t>
      </w:r>
    </w:p>
    <w:p w14:paraId="1406E830" w14:textId="525A11D9" w:rsidR="00ED69A7" w:rsidRPr="00ED69A7" w:rsidRDefault="00D034E3" w:rsidP="00ED69A7">
      <w:pPr>
        <w:spacing w:line="360" w:lineRule="auto"/>
        <w:ind w:firstLine="709"/>
        <w:jc w:val="both"/>
        <w:rPr>
          <w:sz w:val="28"/>
          <w:szCs w:val="28"/>
        </w:rPr>
      </w:pPr>
      <w:r>
        <w:rPr>
          <w:sz w:val="28"/>
          <w:szCs w:val="28"/>
        </w:rPr>
        <w:t>Сканированные</w:t>
      </w:r>
      <w:r w:rsidR="00ED69A7" w:rsidRPr="00ED69A7">
        <w:rPr>
          <w:sz w:val="28"/>
          <w:szCs w:val="28"/>
        </w:rPr>
        <w:t xml:space="preserve"> иллюстраций, таблиц и формул не </w:t>
      </w:r>
      <w:r>
        <w:rPr>
          <w:sz w:val="28"/>
          <w:szCs w:val="28"/>
        </w:rPr>
        <w:t>должны быть помещены в текст</w:t>
      </w:r>
      <w:r w:rsidR="00ED69A7" w:rsidRPr="00ED69A7">
        <w:rPr>
          <w:sz w:val="28"/>
          <w:szCs w:val="28"/>
        </w:rPr>
        <w:t>.</w:t>
      </w:r>
      <w:r>
        <w:rPr>
          <w:sz w:val="28"/>
          <w:szCs w:val="28"/>
        </w:rPr>
        <w:t xml:space="preserve"> </w:t>
      </w:r>
      <w:r w:rsidR="00ED69A7" w:rsidRPr="00ED69A7">
        <w:rPr>
          <w:sz w:val="28"/>
          <w:szCs w:val="28"/>
        </w:rPr>
        <w:t>Не допускаются цветные изображения (графики, диаграммы), если при печати в черно-белом режиме цвета плохо различимы.</w:t>
      </w:r>
    </w:p>
    <w:p w14:paraId="18BFAA93" w14:textId="0F627AD0" w:rsidR="00ED69A7" w:rsidRDefault="004C423B" w:rsidP="00ED69A7">
      <w:pPr>
        <w:spacing w:line="360" w:lineRule="auto"/>
        <w:ind w:firstLine="709"/>
        <w:jc w:val="both"/>
        <w:rPr>
          <w:sz w:val="28"/>
          <w:szCs w:val="28"/>
        </w:rPr>
      </w:pPr>
      <w:r>
        <w:rPr>
          <w:sz w:val="28"/>
          <w:szCs w:val="28"/>
        </w:rPr>
        <w:t>А</w:t>
      </w:r>
      <w:r w:rsidR="00ED69A7" w:rsidRPr="00ED69A7">
        <w:rPr>
          <w:sz w:val="28"/>
          <w:szCs w:val="28"/>
        </w:rPr>
        <w:t xml:space="preserve">ббревиатуры и сокращения должны </w:t>
      </w:r>
      <w:r w:rsidR="00D034E3">
        <w:rPr>
          <w:sz w:val="28"/>
          <w:szCs w:val="28"/>
        </w:rPr>
        <w:t>расшифровываются</w:t>
      </w:r>
      <w:r w:rsidR="00ED69A7" w:rsidRPr="00ED69A7">
        <w:rPr>
          <w:sz w:val="28"/>
          <w:szCs w:val="28"/>
        </w:rPr>
        <w:t xml:space="preserve"> при первом их упоминании в тексте</w:t>
      </w:r>
      <w:r w:rsidR="00D034E3">
        <w:rPr>
          <w:sz w:val="28"/>
          <w:szCs w:val="28"/>
        </w:rPr>
        <w:t xml:space="preserve">. Например, Государственная научная библиотека (далее – ГНБ). </w:t>
      </w:r>
    </w:p>
    <w:p w14:paraId="5D6377D4" w14:textId="3AD47CB0" w:rsidR="00D034E3" w:rsidRPr="00D034E3" w:rsidRDefault="00D034E3" w:rsidP="00D034E3">
      <w:pPr>
        <w:spacing w:line="360" w:lineRule="auto"/>
        <w:ind w:firstLine="709"/>
        <w:jc w:val="both"/>
        <w:rPr>
          <w:sz w:val="28"/>
          <w:szCs w:val="28"/>
        </w:rPr>
      </w:pPr>
      <w:r>
        <w:rPr>
          <w:sz w:val="28"/>
          <w:szCs w:val="28"/>
        </w:rPr>
        <w:t>Список литературы оформляется</w:t>
      </w:r>
      <w:r w:rsidRPr="00D034E3">
        <w:rPr>
          <w:sz w:val="28"/>
          <w:szCs w:val="28"/>
        </w:rPr>
        <w:t xml:space="preserve"> в соответствии с требованиями «</w:t>
      </w:r>
      <w:proofErr w:type="spellStart"/>
      <w:r w:rsidRPr="00D034E3">
        <w:rPr>
          <w:sz w:val="28"/>
          <w:szCs w:val="28"/>
        </w:rPr>
        <w:t>Ванкуверского</w:t>
      </w:r>
      <w:proofErr w:type="spellEnd"/>
      <w:r w:rsidRPr="00D034E3">
        <w:rPr>
          <w:sz w:val="28"/>
          <w:szCs w:val="28"/>
        </w:rPr>
        <w:t xml:space="preserve"> стиля»</w:t>
      </w:r>
      <w:r>
        <w:rPr>
          <w:sz w:val="28"/>
          <w:szCs w:val="28"/>
        </w:rPr>
        <w:t xml:space="preserve">: </w:t>
      </w:r>
      <w:r w:rsidRPr="00D034E3">
        <w:rPr>
          <w:sz w:val="28"/>
          <w:szCs w:val="28"/>
        </w:rPr>
        <w:t>ссылки нумеруются по ходу их цитирования в тексте, таблицах и рисунках; в тексте ссылки размещаются в квадратных скобках. Источники в списке литературы нумеруются по порядку их упоминания в тексте, а не по алфавиту.</w:t>
      </w:r>
      <w:r>
        <w:rPr>
          <w:sz w:val="28"/>
          <w:szCs w:val="28"/>
        </w:rPr>
        <w:t xml:space="preserve"> </w:t>
      </w:r>
      <w:r w:rsidRPr="00D034E3">
        <w:rPr>
          <w:sz w:val="28"/>
          <w:szCs w:val="28"/>
        </w:rPr>
        <w:t>В конце источника желательно указывать индекс DOI (</w:t>
      </w:r>
      <w:proofErr w:type="spellStart"/>
      <w:r w:rsidRPr="00D034E3">
        <w:rPr>
          <w:sz w:val="28"/>
          <w:szCs w:val="28"/>
        </w:rPr>
        <w:t>digital</w:t>
      </w:r>
      <w:proofErr w:type="spellEnd"/>
      <w:r w:rsidRPr="00D034E3">
        <w:rPr>
          <w:sz w:val="28"/>
          <w:szCs w:val="28"/>
        </w:rPr>
        <w:t xml:space="preserve"> </w:t>
      </w:r>
      <w:proofErr w:type="spellStart"/>
      <w:r w:rsidRPr="00D034E3">
        <w:rPr>
          <w:sz w:val="28"/>
          <w:szCs w:val="28"/>
        </w:rPr>
        <w:t>object</w:t>
      </w:r>
      <w:proofErr w:type="spellEnd"/>
      <w:r w:rsidRPr="00D034E3">
        <w:rPr>
          <w:sz w:val="28"/>
          <w:szCs w:val="28"/>
        </w:rPr>
        <w:t xml:space="preserve"> </w:t>
      </w:r>
      <w:proofErr w:type="spellStart"/>
      <w:r w:rsidRPr="00D034E3">
        <w:rPr>
          <w:sz w:val="28"/>
          <w:szCs w:val="28"/>
        </w:rPr>
        <w:t>identifier</w:t>
      </w:r>
      <w:proofErr w:type="spellEnd"/>
      <w:r w:rsidRPr="00D034E3">
        <w:rPr>
          <w:sz w:val="28"/>
          <w:szCs w:val="28"/>
        </w:rPr>
        <w:t xml:space="preserve">, уникальный цифровой идентификатор статьи в системе </w:t>
      </w:r>
      <w:proofErr w:type="spellStart"/>
      <w:r w:rsidRPr="00D034E3">
        <w:rPr>
          <w:sz w:val="28"/>
          <w:szCs w:val="28"/>
        </w:rPr>
        <w:t>CrossRef</w:t>
      </w:r>
      <w:proofErr w:type="spellEnd"/>
      <w:r w:rsidRPr="00D034E3">
        <w:rPr>
          <w:sz w:val="28"/>
          <w:szCs w:val="28"/>
        </w:rPr>
        <w:t>), если он имеется.</w:t>
      </w:r>
      <w:r w:rsidR="008E67EB" w:rsidRPr="008E67EB">
        <w:t xml:space="preserve"> </w:t>
      </w:r>
      <w:r w:rsidR="008E67EB">
        <w:rPr>
          <w:sz w:val="28"/>
          <w:szCs w:val="28"/>
        </w:rPr>
        <w:t>В</w:t>
      </w:r>
      <w:r w:rsidR="008E67EB" w:rsidRPr="008E67EB">
        <w:rPr>
          <w:sz w:val="28"/>
          <w:szCs w:val="28"/>
        </w:rPr>
        <w:t xml:space="preserve"> конце в круглых скобках указывают язык статьи (</w:t>
      </w:r>
      <w:proofErr w:type="spellStart"/>
      <w:r w:rsidR="008E67EB" w:rsidRPr="008E67EB">
        <w:rPr>
          <w:sz w:val="28"/>
          <w:szCs w:val="28"/>
        </w:rPr>
        <w:t>In</w:t>
      </w:r>
      <w:proofErr w:type="spellEnd"/>
      <w:r w:rsidR="008E67EB" w:rsidRPr="008E67EB">
        <w:rPr>
          <w:sz w:val="28"/>
          <w:szCs w:val="28"/>
        </w:rPr>
        <w:t xml:space="preserve"> </w:t>
      </w:r>
      <w:proofErr w:type="spellStart"/>
      <w:r w:rsidR="008E67EB" w:rsidRPr="008E67EB">
        <w:rPr>
          <w:sz w:val="28"/>
          <w:szCs w:val="28"/>
        </w:rPr>
        <w:t>Russ</w:t>
      </w:r>
      <w:proofErr w:type="spellEnd"/>
      <w:r w:rsidR="008E67EB" w:rsidRPr="008E67EB">
        <w:rPr>
          <w:sz w:val="28"/>
          <w:szCs w:val="28"/>
        </w:rPr>
        <w:t>.).</w:t>
      </w:r>
    </w:p>
    <w:p w14:paraId="7EABAAAE" w14:textId="77777777" w:rsidR="00D034E3" w:rsidRPr="00D034E3" w:rsidRDefault="00D034E3" w:rsidP="00D034E3">
      <w:pPr>
        <w:spacing w:line="360" w:lineRule="auto"/>
        <w:ind w:firstLine="709"/>
        <w:jc w:val="both"/>
        <w:rPr>
          <w:sz w:val="28"/>
          <w:szCs w:val="28"/>
        </w:rPr>
      </w:pPr>
      <w:r w:rsidRPr="00D034E3">
        <w:rPr>
          <w:sz w:val="28"/>
          <w:szCs w:val="28"/>
        </w:rPr>
        <w:t xml:space="preserve">Пример оформления англоязычной статьи для списка литературы (REFERENCE) в </w:t>
      </w:r>
      <w:proofErr w:type="spellStart"/>
      <w:r w:rsidRPr="00D034E3">
        <w:rPr>
          <w:sz w:val="28"/>
          <w:szCs w:val="28"/>
        </w:rPr>
        <w:t>Ванкуверском</w:t>
      </w:r>
      <w:proofErr w:type="spellEnd"/>
      <w:r w:rsidRPr="00D034E3">
        <w:rPr>
          <w:sz w:val="28"/>
          <w:szCs w:val="28"/>
        </w:rPr>
        <w:t xml:space="preserve"> стиле:</w:t>
      </w:r>
    </w:p>
    <w:p w14:paraId="6059EA40" w14:textId="77777777" w:rsidR="008E67EB" w:rsidRPr="00FB3145" w:rsidRDefault="008E67EB" w:rsidP="008E67EB">
      <w:pPr>
        <w:spacing w:line="360" w:lineRule="auto"/>
        <w:ind w:firstLine="709"/>
        <w:jc w:val="both"/>
        <w:rPr>
          <w:sz w:val="28"/>
          <w:szCs w:val="28"/>
          <w:lang w:val="en-US"/>
        </w:rPr>
      </w:pPr>
      <w:r w:rsidRPr="008E67EB">
        <w:rPr>
          <w:sz w:val="28"/>
          <w:szCs w:val="28"/>
        </w:rPr>
        <w:t>Дудин М.Н. Оптимизация демографических процессов в рамках миграционной политики и обеспечения экономической безопасности регионов страны // МИР (Модернизация. Инновации</w:t>
      </w:r>
      <w:r w:rsidRPr="00FB3145">
        <w:rPr>
          <w:sz w:val="28"/>
          <w:szCs w:val="28"/>
          <w:lang w:val="en-US"/>
        </w:rPr>
        <w:t xml:space="preserve">. </w:t>
      </w:r>
      <w:r w:rsidRPr="008E67EB">
        <w:rPr>
          <w:sz w:val="28"/>
          <w:szCs w:val="28"/>
        </w:rPr>
        <w:t>Развитие</w:t>
      </w:r>
      <w:r w:rsidRPr="00FB3145">
        <w:rPr>
          <w:sz w:val="28"/>
          <w:szCs w:val="28"/>
          <w:lang w:val="en-US"/>
        </w:rPr>
        <w:t xml:space="preserve">). 2015. № 1. </w:t>
      </w:r>
      <w:r w:rsidRPr="008E67EB">
        <w:rPr>
          <w:sz w:val="28"/>
          <w:szCs w:val="28"/>
        </w:rPr>
        <w:t>С</w:t>
      </w:r>
      <w:r w:rsidRPr="00FB3145">
        <w:rPr>
          <w:sz w:val="28"/>
          <w:szCs w:val="28"/>
          <w:lang w:val="en-US"/>
        </w:rPr>
        <w:t>. 4–14.</w:t>
      </w:r>
    </w:p>
    <w:p w14:paraId="747C78C8" w14:textId="77777777" w:rsidR="008E67EB" w:rsidRPr="00FB3145" w:rsidRDefault="008E67EB" w:rsidP="008E67EB">
      <w:pPr>
        <w:spacing w:line="360" w:lineRule="auto"/>
        <w:ind w:firstLine="709"/>
        <w:jc w:val="both"/>
        <w:rPr>
          <w:sz w:val="28"/>
          <w:szCs w:val="28"/>
          <w:lang w:val="en-US"/>
        </w:rPr>
      </w:pPr>
      <w:r w:rsidRPr="008E67EB">
        <w:rPr>
          <w:sz w:val="28"/>
          <w:szCs w:val="28"/>
          <w:lang w:val="en-US"/>
        </w:rPr>
        <w:t>REFERENCES</w:t>
      </w:r>
    </w:p>
    <w:p w14:paraId="26E3FFDB" w14:textId="5993CBB8" w:rsidR="008E67EB" w:rsidRPr="00483AFE" w:rsidRDefault="008E67EB" w:rsidP="008E67EB">
      <w:pPr>
        <w:spacing w:line="360" w:lineRule="auto"/>
        <w:ind w:firstLine="709"/>
        <w:jc w:val="both"/>
        <w:rPr>
          <w:sz w:val="28"/>
          <w:szCs w:val="28"/>
          <w:lang w:val="en-US"/>
        </w:rPr>
      </w:pPr>
      <w:proofErr w:type="spellStart"/>
      <w:r w:rsidRPr="008E67EB">
        <w:rPr>
          <w:sz w:val="28"/>
          <w:szCs w:val="28"/>
          <w:lang w:val="en-US"/>
        </w:rPr>
        <w:t>Dudin</w:t>
      </w:r>
      <w:proofErr w:type="spellEnd"/>
      <w:r w:rsidRPr="008E67EB">
        <w:rPr>
          <w:sz w:val="28"/>
          <w:szCs w:val="28"/>
          <w:lang w:val="en-US"/>
        </w:rPr>
        <w:t xml:space="preserve"> M.N., </w:t>
      </w:r>
      <w:proofErr w:type="spellStart"/>
      <w:r w:rsidRPr="008E67EB">
        <w:rPr>
          <w:sz w:val="28"/>
          <w:szCs w:val="28"/>
          <w:lang w:val="en-US"/>
        </w:rPr>
        <w:t>Lyasnikov</w:t>
      </w:r>
      <w:proofErr w:type="spellEnd"/>
      <w:r w:rsidRPr="008E67EB">
        <w:rPr>
          <w:sz w:val="28"/>
          <w:szCs w:val="28"/>
          <w:lang w:val="en-US"/>
        </w:rPr>
        <w:t xml:space="preserve"> N.V., </w:t>
      </w:r>
      <w:proofErr w:type="spellStart"/>
      <w:r w:rsidRPr="008E67EB">
        <w:rPr>
          <w:sz w:val="28"/>
          <w:szCs w:val="28"/>
          <w:lang w:val="en-US"/>
        </w:rPr>
        <w:t>Sidorenko</w:t>
      </w:r>
      <w:proofErr w:type="spellEnd"/>
      <w:r w:rsidRPr="008E67EB">
        <w:rPr>
          <w:sz w:val="28"/>
          <w:szCs w:val="28"/>
          <w:lang w:val="en-US"/>
        </w:rPr>
        <w:t xml:space="preserve"> V.N. Optimization of demographic processes within the framework of migration policy and ensuring economic security of the country's regions. MIR</w:t>
      </w:r>
      <w:r w:rsidRPr="00483AFE">
        <w:rPr>
          <w:sz w:val="28"/>
          <w:szCs w:val="28"/>
          <w:lang w:val="en-US"/>
        </w:rPr>
        <w:t xml:space="preserve"> (</w:t>
      </w:r>
      <w:proofErr w:type="spellStart"/>
      <w:r w:rsidRPr="008E67EB">
        <w:rPr>
          <w:sz w:val="28"/>
          <w:szCs w:val="28"/>
          <w:lang w:val="en-US"/>
        </w:rPr>
        <w:t>Modernizatsiya</w:t>
      </w:r>
      <w:proofErr w:type="spellEnd"/>
      <w:r w:rsidRPr="00483AFE">
        <w:rPr>
          <w:sz w:val="28"/>
          <w:szCs w:val="28"/>
          <w:lang w:val="en-US"/>
        </w:rPr>
        <w:t xml:space="preserve">. </w:t>
      </w:r>
      <w:proofErr w:type="spellStart"/>
      <w:r w:rsidRPr="008E67EB">
        <w:rPr>
          <w:sz w:val="28"/>
          <w:szCs w:val="28"/>
          <w:lang w:val="en-US"/>
        </w:rPr>
        <w:t>Innovatsii</w:t>
      </w:r>
      <w:proofErr w:type="spellEnd"/>
      <w:r w:rsidRPr="00483AFE">
        <w:rPr>
          <w:sz w:val="28"/>
          <w:szCs w:val="28"/>
          <w:lang w:val="en-US"/>
        </w:rPr>
        <w:t xml:space="preserve">. </w:t>
      </w:r>
      <w:proofErr w:type="spellStart"/>
      <w:r w:rsidRPr="008E67EB">
        <w:rPr>
          <w:sz w:val="28"/>
          <w:szCs w:val="28"/>
          <w:lang w:val="en-US"/>
        </w:rPr>
        <w:t>Razvitie</w:t>
      </w:r>
      <w:proofErr w:type="spellEnd"/>
      <w:r w:rsidRPr="00483AFE">
        <w:rPr>
          <w:sz w:val="28"/>
          <w:szCs w:val="28"/>
          <w:lang w:val="en-US"/>
        </w:rPr>
        <w:t xml:space="preserve">). </w:t>
      </w:r>
      <w:proofErr w:type="gramStart"/>
      <w:r w:rsidRPr="00483AFE">
        <w:rPr>
          <w:sz w:val="28"/>
          <w:szCs w:val="28"/>
          <w:lang w:val="en-US"/>
        </w:rPr>
        <w:t>2015;</w:t>
      </w:r>
      <w:proofErr w:type="gramEnd"/>
      <w:r w:rsidRPr="00483AFE">
        <w:rPr>
          <w:sz w:val="28"/>
          <w:szCs w:val="28"/>
          <w:lang w:val="en-US"/>
        </w:rPr>
        <w:t>(1):4–14. (</w:t>
      </w:r>
      <w:r w:rsidRPr="008E67EB">
        <w:rPr>
          <w:sz w:val="28"/>
          <w:szCs w:val="28"/>
          <w:lang w:val="en-US"/>
        </w:rPr>
        <w:t>In</w:t>
      </w:r>
      <w:r w:rsidRPr="00483AFE">
        <w:rPr>
          <w:sz w:val="28"/>
          <w:szCs w:val="28"/>
          <w:lang w:val="en-US"/>
        </w:rPr>
        <w:t xml:space="preserve"> </w:t>
      </w:r>
      <w:r w:rsidRPr="008E67EB">
        <w:rPr>
          <w:sz w:val="28"/>
          <w:szCs w:val="28"/>
          <w:lang w:val="en-US"/>
        </w:rPr>
        <w:t>Russ</w:t>
      </w:r>
      <w:r w:rsidRPr="00483AFE">
        <w:rPr>
          <w:sz w:val="28"/>
          <w:szCs w:val="28"/>
          <w:lang w:val="en-US"/>
        </w:rPr>
        <w:t>.)</w:t>
      </w:r>
    </w:p>
    <w:p w14:paraId="15FB2551" w14:textId="3F339CB8" w:rsidR="008E67EB" w:rsidRPr="008E67EB" w:rsidRDefault="008E67EB" w:rsidP="008E67EB">
      <w:pPr>
        <w:spacing w:line="360" w:lineRule="auto"/>
        <w:ind w:firstLine="709"/>
        <w:jc w:val="both"/>
        <w:rPr>
          <w:sz w:val="28"/>
          <w:szCs w:val="28"/>
          <w:lang w:val="en-US"/>
        </w:rPr>
      </w:pPr>
      <w:proofErr w:type="spellStart"/>
      <w:r w:rsidRPr="008E67EB">
        <w:rPr>
          <w:sz w:val="28"/>
          <w:szCs w:val="28"/>
          <w:lang w:val="en-US"/>
        </w:rPr>
        <w:t>Tunkin</w:t>
      </w:r>
      <w:proofErr w:type="spellEnd"/>
      <w:r w:rsidRPr="008E67EB">
        <w:rPr>
          <w:sz w:val="28"/>
          <w:szCs w:val="28"/>
          <w:lang w:val="en-US"/>
        </w:rPr>
        <w:t xml:space="preserve"> G.I. Fundamentals of modern international law. 2022</w:t>
      </w:r>
      <w:proofErr w:type="gramStart"/>
      <w:r w:rsidRPr="008E67EB">
        <w:rPr>
          <w:sz w:val="28"/>
          <w:szCs w:val="28"/>
          <w:lang w:val="en-US"/>
        </w:rPr>
        <w:t>;</w:t>
      </w:r>
      <w:proofErr w:type="gramEnd"/>
      <w:r w:rsidRPr="008E67EB">
        <w:rPr>
          <w:sz w:val="28"/>
          <w:szCs w:val="28"/>
          <w:lang w:val="en-US"/>
        </w:rPr>
        <w:t xml:space="preserve"> 50 (2):125–130.</w:t>
      </w:r>
    </w:p>
    <w:p w14:paraId="6B34A0CA" w14:textId="78348652" w:rsidR="00D034E3" w:rsidRPr="00D034E3" w:rsidRDefault="00D034E3" w:rsidP="00D034E3">
      <w:pPr>
        <w:spacing w:line="360" w:lineRule="auto"/>
        <w:ind w:firstLine="709"/>
        <w:jc w:val="both"/>
        <w:rPr>
          <w:sz w:val="28"/>
          <w:szCs w:val="28"/>
        </w:rPr>
      </w:pPr>
      <w:r w:rsidRPr="00D034E3">
        <w:rPr>
          <w:sz w:val="28"/>
          <w:szCs w:val="28"/>
        </w:rPr>
        <w:t>Список литературы должен содержать не менее 20 использованных источников, не менее 40% из которых – зарубежные. На каждый источник должна быть ссылка в тексте статьи.</w:t>
      </w:r>
    </w:p>
    <w:p w14:paraId="4D5FEC50" w14:textId="332C65D7" w:rsidR="00D034E3" w:rsidRPr="00D034E3" w:rsidRDefault="008E67EB" w:rsidP="00D034E3">
      <w:pPr>
        <w:spacing w:line="360" w:lineRule="auto"/>
        <w:ind w:firstLine="709"/>
        <w:jc w:val="both"/>
        <w:rPr>
          <w:sz w:val="28"/>
          <w:szCs w:val="28"/>
        </w:rPr>
      </w:pPr>
      <w:r>
        <w:rPr>
          <w:sz w:val="28"/>
          <w:szCs w:val="28"/>
        </w:rPr>
        <w:lastRenderedPageBreak/>
        <w:t>Р</w:t>
      </w:r>
      <w:r w:rsidR="00D034E3" w:rsidRPr="00D034E3">
        <w:rPr>
          <w:sz w:val="28"/>
          <w:szCs w:val="28"/>
        </w:rPr>
        <w:t>усскоязычные источники следует приводить на русском и английском языках.</w:t>
      </w:r>
      <w:r>
        <w:rPr>
          <w:sz w:val="28"/>
          <w:szCs w:val="28"/>
        </w:rPr>
        <w:t xml:space="preserve"> </w:t>
      </w:r>
      <w:proofErr w:type="spellStart"/>
      <w:r w:rsidR="00D034E3" w:rsidRPr="00D034E3">
        <w:rPr>
          <w:sz w:val="28"/>
          <w:szCs w:val="28"/>
        </w:rPr>
        <w:t>Самоцитирование</w:t>
      </w:r>
      <w:proofErr w:type="spellEnd"/>
      <w:r w:rsidR="00D034E3" w:rsidRPr="00D034E3">
        <w:rPr>
          <w:sz w:val="28"/>
          <w:szCs w:val="28"/>
        </w:rPr>
        <w:t xml:space="preserve"> автора допускается не более 30% от источников в списке литературы.</w:t>
      </w:r>
      <w:r>
        <w:rPr>
          <w:sz w:val="28"/>
          <w:szCs w:val="28"/>
        </w:rPr>
        <w:t xml:space="preserve"> В список литературы не включаются </w:t>
      </w:r>
      <w:r w:rsidR="00D034E3" w:rsidRPr="00D034E3">
        <w:rPr>
          <w:sz w:val="28"/>
          <w:szCs w:val="28"/>
        </w:rPr>
        <w:t>тезисы конференций, учебники, учебные пособия. Доклады конференций могут быть включены в список литературы только в том случае, если они доступны и обнаруживаются поисковиками в Интернете – при этом указывается URL и дата обращения;</w:t>
      </w:r>
      <w:r>
        <w:rPr>
          <w:sz w:val="28"/>
          <w:szCs w:val="28"/>
        </w:rPr>
        <w:t xml:space="preserve"> </w:t>
      </w:r>
      <w:r w:rsidR="00D034E3" w:rsidRPr="00D034E3">
        <w:rPr>
          <w:sz w:val="28"/>
          <w:szCs w:val="28"/>
        </w:rPr>
        <w:t>нормативные и законодательные акты;</w:t>
      </w:r>
      <w:r>
        <w:rPr>
          <w:sz w:val="28"/>
          <w:szCs w:val="28"/>
        </w:rPr>
        <w:t xml:space="preserve"> </w:t>
      </w:r>
      <w:r w:rsidR="00D034E3" w:rsidRPr="00D034E3">
        <w:rPr>
          <w:sz w:val="28"/>
          <w:szCs w:val="28"/>
        </w:rPr>
        <w:t>словари, энциклопедии, другие справочники;</w:t>
      </w:r>
      <w:r>
        <w:rPr>
          <w:sz w:val="28"/>
          <w:szCs w:val="28"/>
        </w:rPr>
        <w:t xml:space="preserve"> </w:t>
      </w:r>
      <w:r w:rsidR="00D034E3" w:rsidRPr="00D034E3">
        <w:rPr>
          <w:sz w:val="28"/>
          <w:szCs w:val="28"/>
        </w:rPr>
        <w:t>доклады, отчеты, записки, рапорты, протоколы.</w:t>
      </w:r>
      <w:r>
        <w:rPr>
          <w:sz w:val="28"/>
          <w:szCs w:val="28"/>
        </w:rPr>
        <w:t xml:space="preserve"> </w:t>
      </w:r>
      <w:r w:rsidR="00D034E3" w:rsidRPr="00D034E3">
        <w:rPr>
          <w:sz w:val="28"/>
          <w:szCs w:val="28"/>
        </w:rPr>
        <w:t xml:space="preserve">На </w:t>
      </w:r>
      <w:r>
        <w:rPr>
          <w:sz w:val="28"/>
          <w:szCs w:val="28"/>
        </w:rPr>
        <w:t>такие</w:t>
      </w:r>
      <w:r w:rsidR="00D034E3" w:rsidRPr="00D034E3">
        <w:rPr>
          <w:sz w:val="28"/>
          <w:szCs w:val="28"/>
        </w:rPr>
        <w:t xml:space="preserve"> источники </w:t>
      </w:r>
      <w:r w:rsidRPr="00D034E3">
        <w:rPr>
          <w:sz w:val="28"/>
          <w:szCs w:val="28"/>
        </w:rPr>
        <w:t>в тексте статьи</w:t>
      </w:r>
      <w:r>
        <w:rPr>
          <w:sz w:val="28"/>
          <w:szCs w:val="28"/>
        </w:rPr>
        <w:t xml:space="preserve"> должны быть</w:t>
      </w:r>
      <w:r w:rsidR="00D034E3" w:rsidRPr="00D034E3">
        <w:rPr>
          <w:sz w:val="28"/>
          <w:szCs w:val="28"/>
        </w:rPr>
        <w:t xml:space="preserve"> постраничные сноски.</w:t>
      </w:r>
      <w:r>
        <w:rPr>
          <w:sz w:val="28"/>
          <w:szCs w:val="28"/>
        </w:rPr>
        <w:t xml:space="preserve"> Не указываются диссертации, которые не прошли депонирование. </w:t>
      </w:r>
    </w:p>
    <w:p w14:paraId="632B1B78" w14:textId="3C5F95EC" w:rsidR="00D034E3" w:rsidRPr="00D034E3" w:rsidRDefault="00D034E3" w:rsidP="00D034E3">
      <w:pPr>
        <w:spacing w:line="360" w:lineRule="auto"/>
        <w:ind w:firstLine="709"/>
        <w:jc w:val="both"/>
        <w:rPr>
          <w:sz w:val="28"/>
          <w:szCs w:val="28"/>
        </w:rPr>
      </w:pPr>
      <w:r w:rsidRPr="00D034E3">
        <w:rPr>
          <w:sz w:val="28"/>
          <w:szCs w:val="28"/>
        </w:rPr>
        <w:t xml:space="preserve">Все имена авторов русскоязычных источников в REFERENCES пишутся на </w:t>
      </w:r>
      <w:proofErr w:type="spellStart"/>
      <w:r w:rsidRPr="00D034E3">
        <w:rPr>
          <w:sz w:val="28"/>
          <w:szCs w:val="28"/>
        </w:rPr>
        <w:t>транслите</w:t>
      </w:r>
      <w:proofErr w:type="spellEnd"/>
      <w:r w:rsidRPr="00D034E3">
        <w:rPr>
          <w:sz w:val="28"/>
          <w:szCs w:val="28"/>
        </w:rPr>
        <w:t xml:space="preserve"> в системе «BSI», а имена авторов иностранных источников – на английском. Для транслитерации </w:t>
      </w:r>
      <w:r w:rsidR="008E67EB">
        <w:rPr>
          <w:sz w:val="28"/>
          <w:szCs w:val="28"/>
        </w:rPr>
        <w:t>рекомендуется</w:t>
      </w:r>
      <w:r w:rsidRPr="00D034E3">
        <w:rPr>
          <w:sz w:val="28"/>
          <w:szCs w:val="28"/>
        </w:rPr>
        <w:t xml:space="preserve"> </w:t>
      </w:r>
      <w:r w:rsidR="008E67EB">
        <w:rPr>
          <w:sz w:val="28"/>
          <w:szCs w:val="28"/>
        </w:rPr>
        <w:t>применять</w:t>
      </w:r>
      <w:r w:rsidRPr="00D034E3">
        <w:rPr>
          <w:sz w:val="28"/>
          <w:szCs w:val="28"/>
        </w:rPr>
        <w:t xml:space="preserve"> автоматический интернет-сервис https://translit.ru настройка на BSI.</w:t>
      </w:r>
    </w:p>
    <w:p w14:paraId="684E7ADF" w14:textId="44BEDFC9" w:rsidR="00D034E3" w:rsidRPr="00D034E3" w:rsidRDefault="00D034E3" w:rsidP="00D034E3">
      <w:pPr>
        <w:spacing w:line="360" w:lineRule="auto"/>
        <w:ind w:firstLine="709"/>
        <w:jc w:val="both"/>
        <w:rPr>
          <w:sz w:val="28"/>
          <w:szCs w:val="28"/>
        </w:rPr>
      </w:pPr>
      <w:r w:rsidRPr="00D034E3">
        <w:rPr>
          <w:sz w:val="28"/>
          <w:szCs w:val="28"/>
        </w:rPr>
        <w:t>Название русскоязычных журналов в REFERENCES дается в транслитерации, затем ставится знак = и дается английское название журнала (не нужно самостоятельно переводить русское название журнала на английский язык, можно указать лишь ту версию названия на английском языке, которая, как правило, имеется на англоязычном сайте этого журнала.</w:t>
      </w:r>
      <w:r w:rsidR="006E1F16">
        <w:rPr>
          <w:sz w:val="28"/>
          <w:szCs w:val="28"/>
        </w:rPr>
        <w:t xml:space="preserve"> </w:t>
      </w:r>
      <w:r w:rsidRPr="00D034E3">
        <w:rPr>
          <w:sz w:val="28"/>
          <w:szCs w:val="28"/>
        </w:rPr>
        <w:t xml:space="preserve">Названия иностранных журналов и книг </w:t>
      </w:r>
      <w:r w:rsidR="008E67EB">
        <w:rPr>
          <w:sz w:val="28"/>
          <w:szCs w:val="28"/>
        </w:rPr>
        <w:t>ставится</w:t>
      </w:r>
      <w:r w:rsidRPr="00D034E3">
        <w:rPr>
          <w:sz w:val="28"/>
          <w:szCs w:val="28"/>
        </w:rPr>
        <w:t xml:space="preserve"> в оригинале.</w:t>
      </w:r>
    </w:p>
    <w:p w14:paraId="10CB0710" w14:textId="3410F76C" w:rsidR="006E1F16" w:rsidRPr="006E1F16" w:rsidRDefault="00D034E3" w:rsidP="006E1F16">
      <w:pPr>
        <w:spacing w:line="360" w:lineRule="auto"/>
        <w:ind w:firstLine="709"/>
        <w:jc w:val="both"/>
        <w:rPr>
          <w:sz w:val="28"/>
          <w:szCs w:val="28"/>
        </w:rPr>
      </w:pPr>
      <w:r w:rsidRPr="00D034E3">
        <w:rPr>
          <w:sz w:val="28"/>
          <w:szCs w:val="28"/>
        </w:rPr>
        <w:t xml:space="preserve">Автор несет ответственность за достоверность </w:t>
      </w:r>
      <w:r w:rsidR="006E1F16" w:rsidRPr="00D034E3">
        <w:rPr>
          <w:sz w:val="28"/>
          <w:szCs w:val="28"/>
        </w:rPr>
        <w:t xml:space="preserve">приведенных в рукописи статьи </w:t>
      </w:r>
      <w:r w:rsidRPr="00D034E3">
        <w:rPr>
          <w:sz w:val="28"/>
          <w:szCs w:val="28"/>
        </w:rPr>
        <w:t>данных.</w:t>
      </w:r>
      <w:r w:rsidR="006E1F16" w:rsidRPr="006E1F16">
        <w:t xml:space="preserve"> </w:t>
      </w:r>
      <w:r w:rsidR="006E1F16">
        <w:t>А</w:t>
      </w:r>
      <w:r w:rsidR="006E1F16" w:rsidRPr="006E1F16">
        <w:rPr>
          <w:sz w:val="28"/>
          <w:szCs w:val="28"/>
        </w:rPr>
        <w:t xml:space="preserve">вторы сохраняют за собой авторские права на работу и предоставляют журналу право первой публикации работы на условиях лицензии </w:t>
      </w:r>
      <w:proofErr w:type="spellStart"/>
      <w:r w:rsidR="006E1F16" w:rsidRPr="006E1F16">
        <w:rPr>
          <w:sz w:val="28"/>
          <w:szCs w:val="28"/>
        </w:rPr>
        <w:t>Creative</w:t>
      </w:r>
      <w:proofErr w:type="spellEnd"/>
      <w:r w:rsidR="006E1F16" w:rsidRPr="006E1F16">
        <w:rPr>
          <w:sz w:val="28"/>
          <w:szCs w:val="28"/>
        </w:rPr>
        <w:t xml:space="preserve"> </w:t>
      </w:r>
      <w:proofErr w:type="spellStart"/>
      <w:r w:rsidR="006E1F16" w:rsidRPr="006E1F16">
        <w:rPr>
          <w:sz w:val="28"/>
          <w:szCs w:val="28"/>
        </w:rPr>
        <w:t>Commons</w:t>
      </w:r>
      <w:proofErr w:type="spellEnd"/>
      <w:r w:rsidR="006E1F16" w:rsidRPr="006E1F16">
        <w:rPr>
          <w:sz w:val="28"/>
          <w:szCs w:val="28"/>
        </w:rPr>
        <w:t xml:space="preserve"> </w:t>
      </w:r>
      <w:proofErr w:type="spellStart"/>
      <w:r w:rsidR="006E1F16" w:rsidRPr="006E1F16">
        <w:rPr>
          <w:sz w:val="28"/>
          <w:szCs w:val="28"/>
        </w:rPr>
        <w:t>Attribution</w:t>
      </w:r>
      <w:proofErr w:type="spellEnd"/>
      <w:r w:rsidR="006E1F16" w:rsidRPr="006E1F16">
        <w:rPr>
          <w:sz w:val="28"/>
          <w:szCs w:val="28"/>
        </w:rPr>
        <w:t xml:space="preserve"> </w:t>
      </w:r>
      <w:proofErr w:type="spellStart"/>
      <w:r w:rsidR="006E1F16" w:rsidRPr="006E1F16">
        <w:rPr>
          <w:sz w:val="28"/>
          <w:szCs w:val="28"/>
        </w:rPr>
        <w:t>License</w:t>
      </w:r>
      <w:proofErr w:type="spellEnd"/>
      <w:r w:rsidR="006E1F16" w:rsidRPr="006E1F16">
        <w:rPr>
          <w:sz w:val="28"/>
          <w:szCs w:val="28"/>
        </w:rPr>
        <w:t>, которая позволяет другим распространять данную работу с обязательным сохранением ссылок на авторов оригинальной работы и оригинальную публикацию в этом журнале.</w:t>
      </w:r>
    </w:p>
    <w:p w14:paraId="57DAA317" w14:textId="015ED815" w:rsidR="006E1F16" w:rsidRPr="006E1F16" w:rsidRDefault="006E1F16" w:rsidP="006E1F16">
      <w:pPr>
        <w:spacing w:line="360" w:lineRule="auto"/>
        <w:ind w:firstLine="709"/>
        <w:jc w:val="both"/>
        <w:rPr>
          <w:sz w:val="28"/>
          <w:szCs w:val="28"/>
        </w:rPr>
      </w:pPr>
      <w:r w:rsidRPr="006E1F16">
        <w:rPr>
          <w:sz w:val="28"/>
          <w:szCs w:val="28"/>
        </w:rPr>
        <w:t>Авторы сохраняют право заключать отдельные договор</w:t>
      </w:r>
      <w:r w:rsidR="004C423B">
        <w:rPr>
          <w:sz w:val="28"/>
          <w:szCs w:val="28"/>
        </w:rPr>
        <w:t>е</w:t>
      </w:r>
      <w:r w:rsidRPr="006E1F16">
        <w:rPr>
          <w:sz w:val="28"/>
          <w:szCs w:val="28"/>
        </w:rPr>
        <w:t xml:space="preserve">нности, касающиеся </w:t>
      </w:r>
      <w:r w:rsidR="004C423B" w:rsidRPr="006E1F16">
        <w:rPr>
          <w:sz w:val="28"/>
          <w:szCs w:val="28"/>
        </w:rPr>
        <w:t>не эксклюзивного</w:t>
      </w:r>
      <w:r w:rsidRPr="006E1F16">
        <w:rPr>
          <w:sz w:val="28"/>
          <w:szCs w:val="28"/>
        </w:rPr>
        <w:t xml:space="preserve"> распространения версии работы в опубликованном здесь виде, со ссылкой на ее оригинальную публикацию в </w:t>
      </w:r>
      <w:r w:rsidR="004C423B">
        <w:rPr>
          <w:sz w:val="28"/>
          <w:szCs w:val="28"/>
        </w:rPr>
        <w:t xml:space="preserve">определенном </w:t>
      </w:r>
      <w:r w:rsidR="004C423B" w:rsidRPr="006E1F16">
        <w:rPr>
          <w:sz w:val="28"/>
          <w:szCs w:val="28"/>
        </w:rPr>
        <w:t>журнале</w:t>
      </w:r>
      <w:r w:rsidRPr="006E1F16">
        <w:rPr>
          <w:sz w:val="28"/>
          <w:szCs w:val="28"/>
        </w:rPr>
        <w:t>.</w:t>
      </w:r>
    </w:p>
    <w:p w14:paraId="60DAC22F" w14:textId="423BF12F" w:rsidR="00D034E3" w:rsidRDefault="006E1F16" w:rsidP="006E1F16">
      <w:pPr>
        <w:spacing w:line="360" w:lineRule="auto"/>
        <w:ind w:firstLine="709"/>
        <w:jc w:val="both"/>
        <w:rPr>
          <w:sz w:val="28"/>
          <w:szCs w:val="28"/>
        </w:rPr>
      </w:pPr>
      <w:r w:rsidRPr="006E1F16">
        <w:rPr>
          <w:sz w:val="28"/>
          <w:szCs w:val="28"/>
        </w:rPr>
        <w:lastRenderedPageBreak/>
        <w:t xml:space="preserve">Авторы имеют право размещать </w:t>
      </w:r>
      <w:r w:rsidR="004C423B">
        <w:rPr>
          <w:sz w:val="28"/>
          <w:szCs w:val="28"/>
        </w:rPr>
        <w:t xml:space="preserve">свои </w:t>
      </w:r>
      <w:r w:rsidRPr="006E1F16">
        <w:rPr>
          <w:sz w:val="28"/>
          <w:szCs w:val="28"/>
        </w:rPr>
        <w:t>работ</w:t>
      </w:r>
      <w:r w:rsidR="004C423B">
        <w:rPr>
          <w:sz w:val="28"/>
          <w:szCs w:val="28"/>
        </w:rPr>
        <w:t>ы</w:t>
      </w:r>
      <w:r w:rsidRPr="006E1F16">
        <w:rPr>
          <w:sz w:val="28"/>
          <w:szCs w:val="28"/>
        </w:rPr>
        <w:t xml:space="preserve"> в сети Интернет до и во время процесса рассмотрения ее данным журналом, так как это может привести к продуктивному обсуждению и большему количеству ссылок на данную работу.</w:t>
      </w:r>
    </w:p>
    <w:p w14:paraId="41FF09CF" w14:textId="77777777" w:rsidR="004C423B" w:rsidRDefault="004C423B" w:rsidP="004C423B">
      <w:pPr>
        <w:spacing w:line="360" w:lineRule="auto"/>
        <w:ind w:firstLine="709"/>
        <w:jc w:val="both"/>
        <w:rPr>
          <w:sz w:val="28"/>
          <w:szCs w:val="28"/>
        </w:rPr>
      </w:pPr>
      <w:r w:rsidRPr="004C423B">
        <w:rPr>
          <w:sz w:val="28"/>
          <w:szCs w:val="28"/>
        </w:rPr>
        <w:t xml:space="preserve">Для </w:t>
      </w:r>
      <w:r>
        <w:rPr>
          <w:sz w:val="28"/>
          <w:szCs w:val="28"/>
        </w:rPr>
        <w:t xml:space="preserve">принятия статьи к рассмотрению редакцией научного журнала </w:t>
      </w:r>
      <w:r w:rsidRPr="004C423B">
        <w:rPr>
          <w:sz w:val="28"/>
          <w:szCs w:val="28"/>
        </w:rPr>
        <w:t>автор долж</w:t>
      </w:r>
      <w:r>
        <w:rPr>
          <w:sz w:val="28"/>
          <w:szCs w:val="28"/>
        </w:rPr>
        <w:t>ен</w:t>
      </w:r>
      <w:r w:rsidRPr="004C423B">
        <w:rPr>
          <w:sz w:val="28"/>
          <w:szCs w:val="28"/>
        </w:rPr>
        <w:t xml:space="preserve"> подтвердить</w:t>
      </w:r>
      <w:r>
        <w:rPr>
          <w:sz w:val="28"/>
          <w:szCs w:val="28"/>
        </w:rPr>
        <w:t>:</w:t>
      </w:r>
    </w:p>
    <w:p w14:paraId="5769A933" w14:textId="440D5369" w:rsidR="004C423B" w:rsidRPr="004C423B" w:rsidRDefault="004C423B" w:rsidP="004C423B">
      <w:pPr>
        <w:spacing w:line="360" w:lineRule="auto"/>
        <w:ind w:firstLine="709"/>
        <w:jc w:val="both"/>
        <w:rPr>
          <w:sz w:val="28"/>
          <w:szCs w:val="28"/>
        </w:rPr>
      </w:pPr>
      <w:r>
        <w:rPr>
          <w:sz w:val="28"/>
          <w:szCs w:val="28"/>
        </w:rPr>
        <w:t xml:space="preserve">-  представленная </w:t>
      </w:r>
      <w:r w:rsidRPr="004C423B">
        <w:rPr>
          <w:sz w:val="28"/>
          <w:szCs w:val="28"/>
        </w:rPr>
        <w:t>статья не была опубликована ранее, а также не представлена для рассмотрения и публикации в другом журнале.</w:t>
      </w:r>
    </w:p>
    <w:p w14:paraId="0B8CF162" w14:textId="38BFE5A5" w:rsidR="004C423B" w:rsidRPr="004C423B" w:rsidRDefault="004C423B" w:rsidP="004C423B">
      <w:pPr>
        <w:spacing w:line="360" w:lineRule="auto"/>
        <w:ind w:firstLine="709"/>
        <w:jc w:val="both"/>
        <w:rPr>
          <w:sz w:val="28"/>
          <w:szCs w:val="28"/>
        </w:rPr>
      </w:pPr>
      <w:r>
        <w:rPr>
          <w:sz w:val="28"/>
          <w:szCs w:val="28"/>
        </w:rPr>
        <w:t xml:space="preserve">- </w:t>
      </w:r>
      <w:r w:rsidRPr="004C423B">
        <w:rPr>
          <w:sz w:val="28"/>
          <w:szCs w:val="28"/>
        </w:rPr>
        <w:t xml:space="preserve">Файл отправляемой статьи представлен в формате документа </w:t>
      </w:r>
      <w:proofErr w:type="spellStart"/>
      <w:r w:rsidRPr="004C423B">
        <w:rPr>
          <w:sz w:val="28"/>
          <w:szCs w:val="28"/>
        </w:rPr>
        <w:t>OpenOffice</w:t>
      </w:r>
      <w:proofErr w:type="spellEnd"/>
      <w:r w:rsidRPr="004C423B">
        <w:rPr>
          <w:sz w:val="28"/>
          <w:szCs w:val="28"/>
        </w:rPr>
        <w:t xml:space="preserve">, </w:t>
      </w:r>
      <w:proofErr w:type="spellStart"/>
      <w:r w:rsidRPr="004C423B">
        <w:rPr>
          <w:sz w:val="28"/>
          <w:szCs w:val="28"/>
        </w:rPr>
        <w:t>Microsoft</w:t>
      </w:r>
      <w:proofErr w:type="spellEnd"/>
      <w:r w:rsidRPr="004C423B">
        <w:rPr>
          <w:sz w:val="28"/>
          <w:szCs w:val="28"/>
        </w:rPr>
        <w:t xml:space="preserve"> </w:t>
      </w:r>
      <w:proofErr w:type="spellStart"/>
      <w:r w:rsidRPr="004C423B">
        <w:rPr>
          <w:sz w:val="28"/>
          <w:szCs w:val="28"/>
        </w:rPr>
        <w:t>Word</w:t>
      </w:r>
      <w:proofErr w:type="spellEnd"/>
      <w:r w:rsidRPr="004C423B">
        <w:rPr>
          <w:sz w:val="28"/>
          <w:szCs w:val="28"/>
        </w:rPr>
        <w:t xml:space="preserve">, RTF или </w:t>
      </w:r>
      <w:proofErr w:type="spellStart"/>
      <w:r w:rsidRPr="004C423B">
        <w:rPr>
          <w:sz w:val="28"/>
          <w:szCs w:val="28"/>
        </w:rPr>
        <w:t>WordPerfect</w:t>
      </w:r>
      <w:proofErr w:type="spellEnd"/>
      <w:r w:rsidRPr="004C423B">
        <w:rPr>
          <w:sz w:val="28"/>
          <w:szCs w:val="28"/>
        </w:rPr>
        <w:t>.</w:t>
      </w:r>
    </w:p>
    <w:p w14:paraId="58C7B25A" w14:textId="48716475" w:rsidR="004C423B" w:rsidRPr="004C423B" w:rsidRDefault="00906FC2" w:rsidP="004C423B">
      <w:pPr>
        <w:spacing w:line="360" w:lineRule="auto"/>
        <w:ind w:firstLine="709"/>
        <w:jc w:val="both"/>
        <w:rPr>
          <w:sz w:val="28"/>
          <w:szCs w:val="28"/>
        </w:rPr>
      </w:pPr>
      <w:r>
        <w:rPr>
          <w:sz w:val="28"/>
          <w:szCs w:val="28"/>
        </w:rPr>
        <w:t xml:space="preserve">- Соблюдены правила оформления статьи. </w:t>
      </w:r>
      <w:r w:rsidR="004C423B" w:rsidRPr="004C423B">
        <w:rPr>
          <w:sz w:val="28"/>
          <w:szCs w:val="28"/>
        </w:rPr>
        <w:t xml:space="preserve">Текст соответствует требованиям, </w:t>
      </w:r>
      <w:r>
        <w:rPr>
          <w:sz w:val="28"/>
          <w:szCs w:val="28"/>
        </w:rPr>
        <w:t>изложенным</w:t>
      </w:r>
      <w:r w:rsidR="004C423B" w:rsidRPr="004C423B">
        <w:rPr>
          <w:sz w:val="28"/>
          <w:szCs w:val="28"/>
        </w:rPr>
        <w:t xml:space="preserve"> в </w:t>
      </w:r>
      <w:r>
        <w:rPr>
          <w:sz w:val="28"/>
          <w:szCs w:val="28"/>
        </w:rPr>
        <w:t>р</w:t>
      </w:r>
      <w:r w:rsidR="004C423B" w:rsidRPr="004C423B">
        <w:rPr>
          <w:sz w:val="28"/>
          <w:szCs w:val="28"/>
        </w:rPr>
        <w:t>уководстве для авторов, расположенном на странице «О журнале».</w:t>
      </w:r>
    </w:p>
    <w:p w14:paraId="00121285" w14:textId="22FE6D47" w:rsidR="004C423B" w:rsidRDefault="00906FC2" w:rsidP="004C423B">
      <w:pPr>
        <w:spacing w:line="360" w:lineRule="auto"/>
        <w:ind w:firstLine="709"/>
        <w:jc w:val="both"/>
        <w:rPr>
          <w:sz w:val="28"/>
          <w:szCs w:val="28"/>
        </w:rPr>
      </w:pPr>
      <w:r>
        <w:rPr>
          <w:sz w:val="28"/>
          <w:szCs w:val="28"/>
        </w:rPr>
        <w:t>- В</w:t>
      </w:r>
      <w:r w:rsidR="004C423B" w:rsidRPr="004C423B">
        <w:rPr>
          <w:sz w:val="28"/>
          <w:szCs w:val="28"/>
        </w:rPr>
        <w:t>ыполнены требования документа Обеспечение слепого рецензирования.</w:t>
      </w:r>
    </w:p>
    <w:p w14:paraId="40CB775A" w14:textId="1730F691" w:rsidR="00F650AF" w:rsidRPr="00710410" w:rsidRDefault="00F650AF" w:rsidP="00F650AF">
      <w:pPr>
        <w:jc w:val="both"/>
        <w:rPr>
          <w:color w:val="000000" w:themeColor="text1"/>
        </w:rPr>
      </w:pPr>
      <w:r>
        <w:rPr>
          <w:b/>
          <w:color w:val="000000" w:themeColor="text1"/>
          <w:sz w:val="28"/>
          <w:szCs w:val="28"/>
        </w:rPr>
        <w:t>1</w:t>
      </w:r>
      <w:r w:rsidR="006979DA">
        <w:rPr>
          <w:b/>
          <w:color w:val="000000" w:themeColor="text1"/>
          <w:sz w:val="28"/>
          <w:szCs w:val="28"/>
        </w:rPr>
        <w:t>1</w:t>
      </w:r>
      <w:r w:rsidRPr="00710410">
        <w:rPr>
          <w:b/>
          <w:color w:val="000000" w:themeColor="text1"/>
          <w:sz w:val="28"/>
          <w:szCs w:val="28"/>
        </w:rPr>
        <w:t>.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710410">
        <w:rPr>
          <w:color w:val="000000" w:themeColor="text1"/>
          <w:sz w:val="28"/>
          <w:szCs w:val="28"/>
        </w:rPr>
        <w:t>.</w:t>
      </w:r>
      <w:r w:rsidRPr="00710410">
        <w:rPr>
          <w:color w:val="000000" w:themeColor="text1"/>
        </w:rPr>
        <w:t xml:space="preserve"> </w:t>
      </w:r>
    </w:p>
    <w:p w14:paraId="58AE895E" w14:textId="77777777" w:rsidR="00F650AF" w:rsidRPr="00731A62" w:rsidRDefault="00F650AF" w:rsidP="00F650AF">
      <w:pPr>
        <w:jc w:val="both"/>
        <w:rPr>
          <w:color w:val="0070C0"/>
          <w:sz w:val="28"/>
          <w:szCs w:val="28"/>
        </w:rPr>
      </w:pPr>
    </w:p>
    <w:p w14:paraId="3AD8B48A" w14:textId="053DC7C0" w:rsidR="00F650AF" w:rsidRPr="00CF4446" w:rsidRDefault="00F650AF" w:rsidP="00F650AF">
      <w:pPr>
        <w:keepNext/>
        <w:widowControl w:val="0"/>
        <w:autoSpaceDE w:val="0"/>
        <w:autoSpaceDN w:val="0"/>
        <w:ind w:firstLine="709"/>
        <w:jc w:val="both"/>
        <w:outlineLvl w:val="0"/>
        <w:rPr>
          <w:rFonts w:eastAsia="Calibri"/>
          <w:b/>
          <w:bCs/>
          <w:kern w:val="32"/>
          <w:sz w:val="28"/>
          <w:szCs w:val="28"/>
          <w:lang w:bidi="ru-RU"/>
        </w:rPr>
      </w:pPr>
      <w:bookmarkStart w:id="19" w:name="_Toc531614950"/>
      <w:bookmarkStart w:id="20" w:name="_Toc531686467"/>
      <w:r>
        <w:rPr>
          <w:rFonts w:eastAsia="Calibri"/>
          <w:b/>
          <w:bCs/>
          <w:kern w:val="32"/>
          <w:sz w:val="28"/>
          <w:szCs w:val="28"/>
          <w:lang w:bidi="ru-RU"/>
        </w:rPr>
        <w:t>1</w:t>
      </w:r>
      <w:r w:rsidR="006979DA">
        <w:rPr>
          <w:rFonts w:eastAsia="Calibri"/>
          <w:b/>
          <w:bCs/>
          <w:kern w:val="32"/>
          <w:sz w:val="28"/>
          <w:szCs w:val="28"/>
          <w:lang w:bidi="ru-RU"/>
        </w:rPr>
        <w:t>1</w:t>
      </w:r>
      <w:r w:rsidRPr="00CF4446">
        <w:rPr>
          <w:rFonts w:eastAsia="Calibri"/>
          <w:b/>
          <w:bCs/>
          <w:kern w:val="32"/>
          <w:sz w:val="28"/>
          <w:szCs w:val="28"/>
          <w:lang w:bidi="ru-RU"/>
        </w:rPr>
        <w:t>. 1. Комплект лицензионного программного обеспечения:</w:t>
      </w:r>
      <w:bookmarkEnd w:id="19"/>
      <w:bookmarkEnd w:id="20"/>
    </w:p>
    <w:p w14:paraId="2692E05C" w14:textId="77777777" w:rsidR="00F650AF" w:rsidRPr="00617E45" w:rsidRDefault="00F650AF" w:rsidP="00F650AF">
      <w:pPr>
        <w:keepNext/>
        <w:widowControl w:val="0"/>
        <w:autoSpaceDE w:val="0"/>
        <w:autoSpaceDN w:val="0"/>
        <w:spacing w:line="360" w:lineRule="auto"/>
        <w:ind w:firstLine="709"/>
        <w:jc w:val="both"/>
        <w:outlineLvl w:val="0"/>
        <w:rPr>
          <w:rFonts w:eastAsia="Calibri"/>
          <w:bCs/>
          <w:kern w:val="32"/>
          <w:sz w:val="28"/>
          <w:szCs w:val="28"/>
          <w:lang w:bidi="ru-RU"/>
        </w:rPr>
      </w:pPr>
      <w:bookmarkStart w:id="21" w:name="_Toc531614951"/>
      <w:bookmarkStart w:id="22" w:name="_Toc531686468"/>
      <w:r w:rsidRPr="00617E45">
        <w:rPr>
          <w:rFonts w:eastAsia="Calibri"/>
          <w:bCs/>
          <w:kern w:val="32"/>
          <w:sz w:val="28"/>
          <w:szCs w:val="28"/>
          <w:lang w:bidi="ru-RU"/>
        </w:rPr>
        <w:t xml:space="preserve">1. </w:t>
      </w:r>
      <w:r w:rsidRPr="00CF4446">
        <w:rPr>
          <w:rFonts w:eastAsia="Calibri"/>
          <w:bCs/>
          <w:kern w:val="32"/>
          <w:sz w:val="28"/>
          <w:szCs w:val="28"/>
          <w:lang w:val="en-US" w:bidi="ru-RU"/>
        </w:rPr>
        <w:t>Windows</w:t>
      </w:r>
      <w:r w:rsidRPr="00617E45">
        <w:rPr>
          <w:rFonts w:eastAsia="Calibri"/>
          <w:bCs/>
          <w:kern w:val="32"/>
          <w:sz w:val="28"/>
          <w:szCs w:val="28"/>
          <w:lang w:bidi="ru-RU"/>
        </w:rPr>
        <w:t xml:space="preserve">, </w:t>
      </w:r>
      <w:r w:rsidRPr="00CF4446">
        <w:rPr>
          <w:rFonts w:eastAsia="Calibri"/>
          <w:bCs/>
          <w:kern w:val="32"/>
          <w:sz w:val="28"/>
          <w:szCs w:val="28"/>
          <w:lang w:val="en-US" w:bidi="ru-RU"/>
        </w:rPr>
        <w:t>Microsoft</w:t>
      </w:r>
      <w:r w:rsidRPr="00617E45">
        <w:rPr>
          <w:rFonts w:eastAsia="Calibri"/>
          <w:bCs/>
          <w:kern w:val="32"/>
          <w:sz w:val="28"/>
          <w:szCs w:val="28"/>
          <w:lang w:bidi="ru-RU"/>
        </w:rPr>
        <w:t xml:space="preserve"> </w:t>
      </w:r>
      <w:r w:rsidRPr="00CF4446">
        <w:rPr>
          <w:rFonts w:eastAsia="Calibri"/>
          <w:bCs/>
          <w:kern w:val="32"/>
          <w:sz w:val="28"/>
          <w:szCs w:val="28"/>
          <w:lang w:val="en-US" w:bidi="ru-RU"/>
        </w:rPr>
        <w:t>Office</w:t>
      </w:r>
      <w:r w:rsidRPr="00617E45">
        <w:rPr>
          <w:rFonts w:eastAsia="Calibri"/>
          <w:bCs/>
          <w:kern w:val="32"/>
          <w:sz w:val="28"/>
          <w:szCs w:val="28"/>
          <w:lang w:bidi="ru-RU"/>
        </w:rPr>
        <w:t>.</w:t>
      </w:r>
      <w:bookmarkEnd w:id="21"/>
      <w:bookmarkEnd w:id="22"/>
    </w:p>
    <w:p w14:paraId="6BB5F52C" w14:textId="5CDE0439" w:rsidR="00F650AF" w:rsidRPr="00617E45" w:rsidRDefault="00F650AF" w:rsidP="0096038E">
      <w:pPr>
        <w:keepNext/>
        <w:widowControl w:val="0"/>
        <w:autoSpaceDE w:val="0"/>
        <w:autoSpaceDN w:val="0"/>
        <w:spacing w:line="360" w:lineRule="auto"/>
        <w:ind w:firstLine="709"/>
        <w:jc w:val="both"/>
        <w:outlineLvl w:val="0"/>
        <w:rPr>
          <w:rFonts w:eastAsia="Calibri"/>
          <w:bCs/>
          <w:kern w:val="32"/>
          <w:sz w:val="28"/>
          <w:szCs w:val="28"/>
          <w:lang w:bidi="ru-RU"/>
        </w:rPr>
      </w:pPr>
      <w:bookmarkStart w:id="23" w:name="_Toc531614952"/>
      <w:bookmarkStart w:id="24" w:name="_Toc531686469"/>
      <w:bookmarkStart w:id="25" w:name="_GoBack"/>
      <w:r w:rsidRPr="00617E45">
        <w:rPr>
          <w:rFonts w:eastAsia="Calibri"/>
          <w:bCs/>
          <w:kern w:val="32"/>
          <w:sz w:val="28"/>
          <w:szCs w:val="28"/>
          <w:lang w:bidi="ru-RU"/>
        </w:rPr>
        <w:t xml:space="preserve">2. </w:t>
      </w:r>
      <w:r w:rsidRPr="00CF4446">
        <w:rPr>
          <w:rFonts w:eastAsia="Calibri"/>
          <w:bCs/>
          <w:kern w:val="32"/>
          <w:sz w:val="28"/>
          <w:szCs w:val="28"/>
          <w:lang w:bidi="ru-RU"/>
        </w:rPr>
        <w:t>Антивирус</w:t>
      </w:r>
      <w:r w:rsidRPr="00617E45">
        <w:rPr>
          <w:rFonts w:eastAsia="Calibri"/>
          <w:bCs/>
          <w:kern w:val="32"/>
          <w:sz w:val="28"/>
          <w:szCs w:val="28"/>
          <w:lang w:bidi="ru-RU"/>
        </w:rPr>
        <w:t xml:space="preserve"> </w:t>
      </w:r>
      <w:r w:rsidR="00483AFE">
        <w:rPr>
          <w:rFonts w:eastAsia="Calibri"/>
          <w:bCs/>
          <w:kern w:val="32"/>
          <w:sz w:val="28"/>
          <w:szCs w:val="28"/>
          <w:lang w:val="en-US" w:bidi="ru-RU"/>
        </w:rPr>
        <w:t>Kaspersky</w:t>
      </w:r>
      <w:bookmarkEnd w:id="23"/>
      <w:bookmarkEnd w:id="24"/>
    </w:p>
    <w:bookmarkEnd w:id="25"/>
    <w:p w14:paraId="3E8B8B53" w14:textId="77777777" w:rsidR="00F650AF" w:rsidRPr="00617E45" w:rsidRDefault="00F650AF" w:rsidP="00F650AF">
      <w:pPr>
        <w:keepNext/>
        <w:widowControl w:val="0"/>
        <w:autoSpaceDE w:val="0"/>
        <w:autoSpaceDN w:val="0"/>
        <w:ind w:firstLine="709"/>
        <w:jc w:val="both"/>
        <w:outlineLvl w:val="0"/>
        <w:rPr>
          <w:rFonts w:eastAsia="Calibri"/>
          <w:bCs/>
          <w:kern w:val="32"/>
          <w:sz w:val="16"/>
          <w:szCs w:val="28"/>
          <w:lang w:bidi="ru-RU"/>
        </w:rPr>
      </w:pPr>
    </w:p>
    <w:p w14:paraId="0A6CD030" w14:textId="28B0E129" w:rsidR="00F650AF" w:rsidRPr="00CF4446" w:rsidRDefault="00F650AF" w:rsidP="00F650AF">
      <w:pPr>
        <w:keepNext/>
        <w:widowControl w:val="0"/>
        <w:autoSpaceDE w:val="0"/>
        <w:autoSpaceDN w:val="0"/>
        <w:ind w:firstLine="709"/>
        <w:jc w:val="both"/>
        <w:outlineLvl w:val="0"/>
        <w:rPr>
          <w:rFonts w:eastAsia="Calibri"/>
          <w:bCs/>
          <w:kern w:val="32"/>
          <w:sz w:val="28"/>
          <w:szCs w:val="28"/>
          <w:lang w:bidi="ru-RU"/>
        </w:rPr>
      </w:pPr>
      <w:bookmarkStart w:id="26" w:name="_Toc531614953"/>
      <w:bookmarkStart w:id="27" w:name="_Toc531686470"/>
      <w:r>
        <w:rPr>
          <w:rFonts w:eastAsia="Calibri"/>
          <w:b/>
          <w:bCs/>
          <w:kern w:val="32"/>
          <w:sz w:val="28"/>
          <w:szCs w:val="28"/>
          <w:lang w:bidi="ru-RU"/>
        </w:rPr>
        <w:t>1</w:t>
      </w:r>
      <w:r w:rsidR="006979DA">
        <w:rPr>
          <w:rFonts w:eastAsia="Calibri"/>
          <w:b/>
          <w:bCs/>
          <w:kern w:val="32"/>
          <w:sz w:val="28"/>
          <w:szCs w:val="28"/>
          <w:lang w:bidi="ru-RU"/>
        </w:rPr>
        <w:t>1</w:t>
      </w:r>
      <w:r w:rsidRPr="00CF4446">
        <w:rPr>
          <w:rFonts w:eastAsia="Calibri"/>
          <w:b/>
          <w:bCs/>
          <w:kern w:val="32"/>
          <w:sz w:val="28"/>
          <w:szCs w:val="28"/>
          <w:lang w:bidi="ru-RU"/>
        </w:rPr>
        <w:t>.2. Современные профессиональные базы данных и информационные справочные системы</w:t>
      </w:r>
      <w:bookmarkEnd w:id="26"/>
      <w:bookmarkEnd w:id="27"/>
    </w:p>
    <w:p w14:paraId="0B7B7D89" w14:textId="77777777" w:rsidR="00F650AF" w:rsidRPr="00CF4446" w:rsidRDefault="00F650AF" w:rsidP="00F650AF">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1. Информационно-правовая система «Гарант»</w:t>
      </w:r>
    </w:p>
    <w:p w14:paraId="1B8B97CF" w14:textId="77777777" w:rsidR="00F650AF" w:rsidRPr="00CF4446" w:rsidRDefault="00F650AF" w:rsidP="00F650AF">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2. Информационно-правовая система «Консультант Плюс»</w:t>
      </w:r>
    </w:p>
    <w:p w14:paraId="554BAC07" w14:textId="77777777" w:rsidR="00F650AF" w:rsidRPr="00CF4446" w:rsidRDefault="00F650AF" w:rsidP="00F650AF">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 xml:space="preserve">3. Электронная энциклопедия: </w:t>
      </w:r>
      <w:r w:rsidRPr="00CF4446">
        <w:rPr>
          <w:rFonts w:eastAsia="Calibri"/>
          <w:bCs/>
          <w:color w:val="0000FF"/>
          <w:sz w:val="28"/>
          <w:szCs w:val="28"/>
          <w:u w:val="single"/>
          <w:lang w:val="en-US" w:bidi="ru-RU"/>
        </w:rPr>
        <w:t>http</w:t>
      </w:r>
      <w:r w:rsidRPr="00CF4446">
        <w:rPr>
          <w:rFonts w:eastAsia="Calibri"/>
          <w:bCs/>
          <w:color w:val="0000FF"/>
          <w:sz w:val="28"/>
          <w:szCs w:val="28"/>
          <w:u w:val="single"/>
          <w:lang w:bidi="ru-RU"/>
        </w:rPr>
        <w:t>://</w:t>
      </w:r>
      <w:proofErr w:type="spellStart"/>
      <w:r w:rsidRPr="00CF4446">
        <w:rPr>
          <w:rFonts w:eastAsia="Calibri"/>
          <w:bCs/>
          <w:color w:val="0000FF"/>
          <w:sz w:val="28"/>
          <w:szCs w:val="28"/>
          <w:u w:val="single"/>
          <w:lang w:val="en-US" w:bidi="ru-RU"/>
        </w:rPr>
        <w:t>ru</w:t>
      </w:r>
      <w:proofErr w:type="spellEnd"/>
      <w:r w:rsidRPr="00CF4446">
        <w:rPr>
          <w:rFonts w:eastAsia="Calibri"/>
          <w:bCs/>
          <w:color w:val="0000FF"/>
          <w:sz w:val="28"/>
          <w:szCs w:val="28"/>
          <w:u w:val="single"/>
          <w:lang w:bidi="ru-RU"/>
        </w:rPr>
        <w:t>.</w:t>
      </w:r>
      <w:proofErr w:type="spellStart"/>
      <w:r w:rsidRPr="00CF4446">
        <w:rPr>
          <w:rFonts w:eastAsia="Calibri"/>
          <w:bCs/>
          <w:color w:val="0000FF"/>
          <w:sz w:val="28"/>
          <w:szCs w:val="28"/>
          <w:u w:val="single"/>
          <w:lang w:val="en-US" w:bidi="ru-RU"/>
        </w:rPr>
        <w:t>wikipedia</w:t>
      </w:r>
      <w:proofErr w:type="spellEnd"/>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org</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p>
    <w:p w14:paraId="53135B7D" w14:textId="77777777" w:rsidR="00F650AF" w:rsidRDefault="00F650AF" w:rsidP="00F650AF">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4. Система комплексного раскрытия информации «СКРИН» -</w:t>
      </w:r>
      <w:r w:rsidRPr="00CF4446">
        <w:rPr>
          <w:rFonts w:eastAsia="Calibri"/>
          <w:bCs/>
          <w:sz w:val="28"/>
          <w:szCs w:val="28"/>
          <w:lang w:val="en-US" w:bidi="ru-RU"/>
        </w:rPr>
        <w:t>http</w:t>
      </w:r>
      <w:r w:rsidRPr="00CF4446">
        <w:rPr>
          <w:rFonts w:eastAsia="Calibri"/>
          <w:bCs/>
          <w:sz w:val="28"/>
          <w:szCs w:val="28"/>
          <w:lang w:bidi="ru-RU"/>
        </w:rPr>
        <w:t>://</w:t>
      </w:r>
      <w:r w:rsidRPr="00CF4446">
        <w:rPr>
          <w:rFonts w:eastAsia="Calibri"/>
          <w:bCs/>
          <w:sz w:val="28"/>
          <w:szCs w:val="28"/>
          <w:lang w:val="en-US" w:bidi="ru-RU"/>
        </w:rPr>
        <w:t>www</w:t>
      </w:r>
      <w:r w:rsidRPr="00CF4446">
        <w:rPr>
          <w:rFonts w:eastAsia="Calibri"/>
          <w:bCs/>
          <w:sz w:val="28"/>
          <w:szCs w:val="28"/>
          <w:lang w:bidi="ru-RU"/>
        </w:rPr>
        <w:t>.</w:t>
      </w:r>
      <w:proofErr w:type="spellStart"/>
      <w:r w:rsidRPr="00CF4446">
        <w:rPr>
          <w:rFonts w:eastAsia="Calibri"/>
          <w:bCs/>
          <w:sz w:val="28"/>
          <w:szCs w:val="28"/>
          <w:lang w:val="en-US" w:bidi="ru-RU"/>
        </w:rPr>
        <w:t>skrin</w:t>
      </w:r>
      <w:proofErr w:type="spellEnd"/>
      <w:r w:rsidRPr="00CF4446">
        <w:rPr>
          <w:rFonts w:eastAsia="Calibri"/>
          <w:bCs/>
          <w:sz w:val="28"/>
          <w:szCs w:val="28"/>
          <w:lang w:bidi="ru-RU"/>
        </w:rPr>
        <w:t>.</w:t>
      </w:r>
      <w:proofErr w:type="spellStart"/>
      <w:r w:rsidRPr="00CF4446">
        <w:rPr>
          <w:rFonts w:eastAsia="Calibri"/>
          <w:bCs/>
          <w:sz w:val="28"/>
          <w:szCs w:val="28"/>
          <w:lang w:val="en-US" w:bidi="ru-RU"/>
        </w:rPr>
        <w:t>ru</w:t>
      </w:r>
      <w:proofErr w:type="spellEnd"/>
      <w:r w:rsidRPr="00CF4446">
        <w:rPr>
          <w:rFonts w:eastAsia="Calibri"/>
          <w:bCs/>
          <w:sz w:val="28"/>
          <w:szCs w:val="28"/>
          <w:lang w:bidi="ru-RU"/>
        </w:rPr>
        <w:t>/</w:t>
      </w:r>
    </w:p>
    <w:p w14:paraId="28A9A72C" w14:textId="77777777" w:rsidR="00F650AF" w:rsidRDefault="00F650AF" w:rsidP="00F650AF">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D62A6">
        <w:rPr>
          <w:rFonts w:eastAsia="Calibri"/>
          <w:bCs/>
          <w:sz w:val="28"/>
          <w:szCs w:val="28"/>
          <w:lang w:bidi="ru-RU"/>
        </w:rPr>
        <w:t>5</w:t>
      </w:r>
      <w:r>
        <w:rPr>
          <w:rFonts w:eastAsia="Calibri"/>
          <w:bCs/>
          <w:sz w:val="28"/>
          <w:szCs w:val="28"/>
          <w:lang w:bidi="ru-RU"/>
        </w:rPr>
        <w:t>.</w:t>
      </w:r>
      <w:r w:rsidRPr="00CD62A6">
        <w:rPr>
          <w:rFonts w:eastAsia="Calibri"/>
          <w:bCs/>
          <w:sz w:val="28"/>
          <w:szCs w:val="28"/>
          <w:lang w:bidi="ru-RU"/>
        </w:rPr>
        <w:t xml:space="preserve"> Система мониторинга СМИ и социальных медиа «</w:t>
      </w:r>
      <w:proofErr w:type="spellStart"/>
      <w:r w:rsidRPr="00CD62A6">
        <w:rPr>
          <w:rFonts w:eastAsia="Calibri"/>
          <w:bCs/>
          <w:sz w:val="28"/>
          <w:szCs w:val="28"/>
          <w:lang w:bidi="ru-RU"/>
        </w:rPr>
        <w:t>Медиалогия</w:t>
      </w:r>
      <w:proofErr w:type="spellEnd"/>
      <w:r w:rsidRPr="00CD62A6">
        <w:rPr>
          <w:rFonts w:eastAsia="Calibri"/>
          <w:bCs/>
          <w:sz w:val="28"/>
          <w:szCs w:val="28"/>
          <w:lang w:bidi="ru-RU"/>
        </w:rPr>
        <w:t xml:space="preserve">» https://www.mlg.ru/ </w:t>
      </w:r>
    </w:p>
    <w:p w14:paraId="0F7F17E2" w14:textId="77777777" w:rsidR="00F650AF" w:rsidRDefault="00F650AF" w:rsidP="00F650AF">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Pr>
          <w:rFonts w:eastAsia="Calibri"/>
          <w:bCs/>
          <w:sz w:val="28"/>
          <w:szCs w:val="28"/>
          <w:lang w:bidi="ru-RU"/>
        </w:rPr>
        <w:t>6</w:t>
      </w:r>
      <w:r w:rsidRPr="00CD62A6">
        <w:rPr>
          <w:rFonts w:eastAsia="Calibri"/>
          <w:bCs/>
          <w:sz w:val="28"/>
          <w:szCs w:val="28"/>
          <w:lang w:bidi="ru-RU"/>
        </w:rPr>
        <w:t>. Сервис мониторинга социальных медиа и онлайн-СМИ «</w:t>
      </w:r>
      <w:proofErr w:type="spellStart"/>
      <w:r w:rsidRPr="00CD62A6">
        <w:rPr>
          <w:rFonts w:eastAsia="Calibri"/>
          <w:bCs/>
          <w:sz w:val="28"/>
          <w:szCs w:val="28"/>
          <w:lang w:bidi="ru-RU"/>
        </w:rPr>
        <w:t>IQBuzz</w:t>
      </w:r>
      <w:proofErr w:type="spellEnd"/>
      <w:r w:rsidRPr="00CD62A6">
        <w:rPr>
          <w:rFonts w:eastAsia="Calibri"/>
          <w:bCs/>
          <w:sz w:val="28"/>
          <w:szCs w:val="28"/>
          <w:lang w:bidi="ru-RU"/>
        </w:rPr>
        <w:t xml:space="preserve">» https://www.iqbuzz.pro/ </w:t>
      </w:r>
    </w:p>
    <w:p w14:paraId="19C3E4DD" w14:textId="77777777" w:rsidR="00F650AF" w:rsidRDefault="00F650AF" w:rsidP="00F650AF">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Pr>
          <w:rFonts w:eastAsia="Calibri"/>
          <w:bCs/>
          <w:sz w:val="28"/>
          <w:szCs w:val="28"/>
          <w:lang w:bidi="ru-RU"/>
        </w:rPr>
        <w:t>7</w:t>
      </w:r>
      <w:r w:rsidRPr="00CD62A6">
        <w:rPr>
          <w:rFonts w:eastAsia="Calibri"/>
          <w:bCs/>
          <w:sz w:val="28"/>
          <w:szCs w:val="28"/>
          <w:lang w:bidi="ru-RU"/>
        </w:rPr>
        <w:t>. Система мониторинга и анализа социальных медиа «</w:t>
      </w:r>
      <w:proofErr w:type="spellStart"/>
      <w:r w:rsidRPr="00CD62A6">
        <w:rPr>
          <w:rFonts w:eastAsia="Calibri"/>
          <w:bCs/>
          <w:sz w:val="28"/>
          <w:szCs w:val="28"/>
          <w:lang w:bidi="ru-RU"/>
        </w:rPr>
        <w:t>Brand</w:t>
      </w:r>
      <w:proofErr w:type="spellEnd"/>
      <w:r w:rsidRPr="00CD62A6">
        <w:rPr>
          <w:rFonts w:eastAsia="Calibri"/>
          <w:bCs/>
          <w:sz w:val="28"/>
          <w:szCs w:val="28"/>
          <w:lang w:bidi="ru-RU"/>
        </w:rPr>
        <w:t xml:space="preserve"> </w:t>
      </w:r>
      <w:proofErr w:type="spellStart"/>
      <w:r w:rsidRPr="00CD62A6">
        <w:rPr>
          <w:rFonts w:eastAsia="Calibri"/>
          <w:bCs/>
          <w:sz w:val="28"/>
          <w:szCs w:val="28"/>
          <w:lang w:bidi="ru-RU"/>
        </w:rPr>
        <w:t>Analytics</w:t>
      </w:r>
      <w:proofErr w:type="spellEnd"/>
      <w:r w:rsidRPr="00CD62A6">
        <w:rPr>
          <w:rFonts w:eastAsia="Calibri"/>
          <w:bCs/>
          <w:sz w:val="28"/>
          <w:szCs w:val="28"/>
          <w:lang w:bidi="ru-RU"/>
        </w:rPr>
        <w:t xml:space="preserve">» </w:t>
      </w:r>
      <w:r w:rsidRPr="00CD62A6">
        <w:rPr>
          <w:rFonts w:eastAsia="Calibri"/>
          <w:bCs/>
          <w:sz w:val="28"/>
          <w:szCs w:val="28"/>
          <w:lang w:bidi="ru-RU"/>
        </w:rPr>
        <w:lastRenderedPageBreak/>
        <w:t xml:space="preserve">https://br-analytics.ru/ </w:t>
      </w:r>
    </w:p>
    <w:p w14:paraId="0B2FA8C3" w14:textId="77777777" w:rsidR="00F650AF" w:rsidRDefault="00F650AF" w:rsidP="00F650AF">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Pr>
          <w:rFonts w:eastAsia="Calibri"/>
          <w:bCs/>
          <w:sz w:val="28"/>
          <w:szCs w:val="28"/>
          <w:lang w:bidi="ru-RU"/>
        </w:rPr>
        <w:t>8</w:t>
      </w:r>
      <w:r w:rsidRPr="00CD62A6">
        <w:rPr>
          <w:rFonts w:eastAsia="Calibri"/>
          <w:bCs/>
          <w:sz w:val="28"/>
          <w:szCs w:val="28"/>
          <w:lang w:bidi="ru-RU"/>
        </w:rPr>
        <w:t xml:space="preserve">. Система профессионального анализа рынков и компаний </w:t>
      </w:r>
      <w:hyperlink r:id="rId10" w:history="1">
        <w:r w:rsidRPr="00E51372">
          <w:rPr>
            <w:rStyle w:val="ad"/>
            <w:rFonts w:eastAsia="Calibri"/>
            <w:bCs/>
            <w:sz w:val="28"/>
            <w:szCs w:val="28"/>
            <w:lang w:bidi="ru-RU"/>
          </w:rPr>
          <w:t>http://www.spark-interfax.ru/</w:t>
        </w:r>
      </w:hyperlink>
    </w:p>
    <w:p w14:paraId="3E69F657" w14:textId="77777777" w:rsidR="00F650AF" w:rsidRPr="00CD62A6" w:rsidRDefault="00F650AF" w:rsidP="00F650AF">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Pr>
          <w:rFonts w:eastAsia="Calibri"/>
          <w:bCs/>
          <w:sz w:val="28"/>
          <w:szCs w:val="28"/>
          <w:lang w:bidi="ru-RU"/>
        </w:rPr>
        <w:t xml:space="preserve">9. </w:t>
      </w:r>
      <w:r w:rsidRPr="00CD62A6">
        <w:rPr>
          <w:rFonts w:eastAsia="Calibri"/>
          <w:bCs/>
          <w:sz w:val="28"/>
          <w:szCs w:val="28"/>
          <w:lang w:bidi="ru-RU"/>
        </w:rPr>
        <w:t>Сайт электронного журнала по маркетингу www.4p.ru</w:t>
      </w:r>
    </w:p>
    <w:p w14:paraId="021C359C" w14:textId="77777777" w:rsidR="00F650AF" w:rsidRPr="00CD62A6" w:rsidRDefault="00F650AF" w:rsidP="00F650AF">
      <w:pPr>
        <w:widowControl w:val="0"/>
        <w:shd w:val="clear" w:color="auto" w:fill="FFFFFF"/>
        <w:tabs>
          <w:tab w:val="left" w:pos="442"/>
        </w:tabs>
        <w:autoSpaceDE w:val="0"/>
        <w:autoSpaceDN w:val="0"/>
        <w:spacing w:line="360" w:lineRule="auto"/>
        <w:ind w:firstLine="709"/>
        <w:jc w:val="both"/>
        <w:rPr>
          <w:rFonts w:eastAsia="Calibri"/>
          <w:bCs/>
          <w:sz w:val="28"/>
          <w:szCs w:val="28"/>
          <w:lang w:val="en-US" w:bidi="ru-RU"/>
        </w:rPr>
      </w:pPr>
      <w:r w:rsidRPr="00CD62A6">
        <w:rPr>
          <w:rFonts w:eastAsia="Calibri"/>
          <w:bCs/>
          <w:sz w:val="28"/>
          <w:szCs w:val="28"/>
          <w:lang w:val="en-US" w:bidi="ru-RU"/>
        </w:rPr>
        <w:t xml:space="preserve">10. </w:t>
      </w:r>
      <w:r w:rsidRPr="00CD62A6">
        <w:rPr>
          <w:rFonts w:eastAsia="Calibri"/>
          <w:bCs/>
          <w:sz w:val="28"/>
          <w:szCs w:val="28"/>
          <w:lang w:bidi="ru-RU"/>
        </w:rPr>
        <w:t>Сайт</w:t>
      </w:r>
      <w:r w:rsidRPr="00CD62A6">
        <w:rPr>
          <w:rFonts w:eastAsia="Calibri"/>
          <w:bCs/>
          <w:sz w:val="28"/>
          <w:szCs w:val="28"/>
          <w:lang w:val="en-US" w:bidi="ru-RU"/>
        </w:rPr>
        <w:t xml:space="preserve"> </w:t>
      </w:r>
      <w:r w:rsidRPr="00CD62A6">
        <w:rPr>
          <w:rFonts w:eastAsia="Calibri"/>
          <w:bCs/>
          <w:sz w:val="28"/>
          <w:szCs w:val="28"/>
          <w:lang w:bidi="ru-RU"/>
        </w:rPr>
        <w:t>Европейского</w:t>
      </w:r>
      <w:r w:rsidRPr="00CD62A6">
        <w:rPr>
          <w:rFonts w:eastAsia="Calibri"/>
          <w:bCs/>
          <w:sz w:val="28"/>
          <w:szCs w:val="28"/>
          <w:lang w:val="en-US" w:bidi="ru-RU"/>
        </w:rPr>
        <w:t xml:space="preserve"> </w:t>
      </w:r>
      <w:r w:rsidRPr="00CD62A6">
        <w:rPr>
          <w:rFonts w:eastAsia="Calibri"/>
          <w:bCs/>
          <w:sz w:val="28"/>
          <w:szCs w:val="28"/>
          <w:lang w:bidi="ru-RU"/>
        </w:rPr>
        <w:t>общества</w:t>
      </w:r>
      <w:r w:rsidRPr="00CD62A6">
        <w:rPr>
          <w:rFonts w:eastAsia="Calibri"/>
          <w:bCs/>
          <w:sz w:val="28"/>
          <w:szCs w:val="28"/>
          <w:lang w:val="en-US" w:bidi="ru-RU"/>
        </w:rPr>
        <w:t xml:space="preserve"> </w:t>
      </w:r>
      <w:r w:rsidRPr="00CD62A6">
        <w:rPr>
          <w:rFonts w:eastAsia="Calibri"/>
          <w:bCs/>
          <w:sz w:val="28"/>
          <w:szCs w:val="28"/>
          <w:lang w:bidi="ru-RU"/>
        </w:rPr>
        <w:t>маркетинга</w:t>
      </w:r>
      <w:r w:rsidRPr="00CD62A6">
        <w:rPr>
          <w:rFonts w:eastAsia="Calibri"/>
          <w:bCs/>
          <w:sz w:val="28"/>
          <w:szCs w:val="28"/>
          <w:lang w:val="en-US" w:bidi="ru-RU"/>
        </w:rPr>
        <w:t xml:space="preserve"> (World Association of Opinion and Marketing Research Professionals) www.esomar.org</w:t>
      </w:r>
    </w:p>
    <w:p w14:paraId="0F415886" w14:textId="77777777" w:rsidR="00F650AF" w:rsidRDefault="00F650AF" w:rsidP="00F650AF">
      <w:pPr>
        <w:widowControl w:val="0"/>
        <w:shd w:val="clear" w:color="auto" w:fill="FFFFFF"/>
        <w:tabs>
          <w:tab w:val="left" w:pos="442"/>
        </w:tabs>
        <w:autoSpaceDE w:val="0"/>
        <w:autoSpaceDN w:val="0"/>
        <w:ind w:firstLine="709"/>
        <w:jc w:val="both"/>
        <w:rPr>
          <w:rFonts w:eastAsia="Calibri"/>
          <w:b/>
          <w:bCs/>
          <w:sz w:val="28"/>
          <w:szCs w:val="28"/>
          <w:lang w:val="en-US" w:bidi="ru-RU"/>
        </w:rPr>
      </w:pPr>
    </w:p>
    <w:p w14:paraId="33B829CB" w14:textId="4D2562DB" w:rsidR="00F650AF" w:rsidRPr="00CF4446" w:rsidRDefault="00F650AF" w:rsidP="00F650AF">
      <w:pPr>
        <w:widowControl w:val="0"/>
        <w:shd w:val="clear" w:color="auto" w:fill="FFFFFF"/>
        <w:tabs>
          <w:tab w:val="left" w:pos="442"/>
        </w:tabs>
        <w:autoSpaceDE w:val="0"/>
        <w:autoSpaceDN w:val="0"/>
        <w:ind w:firstLine="709"/>
        <w:jc w:val="both"/>
        <w:rPr>
          <w:rFonts w:eastAsia="Calibri"/>
          <w:b/>
          <w:bCs/>
          <w:sz w:val="28"/>
          <w:szCs w:val="28"/>
          <w:lang w:bidi="ru-RU"/>
        </w:rPr>
      </w:pPr>
      <w:r>
        <w:rPr>
          <w:rFonts w:eastAsia="Calibri"/>
          <w:b/>
          <w:bCs/>
          <w:sz w:val="28"/>
          <w:szCs w:val="28"/>
          <w:lang w:bidi="ru-RU"/>
        </w:rPr>
        <w:t>1</w:t>
      </w:r>
      <w:r w:rsidR="006979DA">
        <w:rPr>
          <w:rFonts w:eastAsia="Calibri"/>
          <w:b/>
          <w:bCs/>
          <w:sz w:val="28"/>
          <w:szCs w:val="28"/>
          <w:lang w:bidi="ru-RU"/>
        </w:rPr>
        <w:t>1</w:t>
      </w:r>
      <w:r w:rsidRPr="00CF4446">
        <w:rPr>
          <w:rFonts w:eastAsia="Calibri"/>
          <w:b/>
          <w:bCs/>
          <w:sz w:val="28"/>
          <w:szCs w:val="28"/>
          <w:lang w:bidi="ru-RU"/>
        </w:rPr>
        <w:t>.3. Сертифицированные программные и аппаратные средства защиты информации</w:t>
      </w:r>
    </w:p>
    <w:p w14:paraId="3B2826C4" w14:textId="77777777" w:rsidR="00F650AF" w:rsidRDefault="00F650AF" w:rsidP="00F650AF">
      <w:pPr>
        <w:widowControl w:val="0"/>
        <w:tabs>
          <w:tab w:val="left" w:pos="1490"/>
        </w:tabs>
        <w:autoSpaceDE w:val="0"/>
        <w:autoSpaceDN w:val="0"/>
        <w:ind w:right="3"/>
        <w:jc w:val="both"/>
        <w:outlineLvl w:val="0"/>
        <w:rPr>
          <w:bCs/>
          <w:sz w:val="28"/>
          <w:szCs w:val="28"/>
          <w:lang w:bidi="ru-RU"/>
        </w:rPr>
      </w:pPr>
      <w:r w:rsidRPr="00CF4446">
        <w:rPr>
          <w:bCs/>
          <w:sz w:val="28"/>
          <w:szCs w:val="28"/>
          <w:lang w:bidi="ru-RU"/>
        </w:rPr>
        <w:t>Не используются</w:t>
      </w:r>
    </w:p>
    <w:p w14:paraId="0E63F4C3" w14:textId="77777777" w:rsidR="00F650AF" w:rsidRDefault="00F650AF" w:rsidP="00F650AF">
      <w:pPr>
        <w:pStyle w:val="a8"/>
        <w:ind w:left="360"/>
        <w:rPr>
          <w:b/>
          <w:sz w:val="28"/>
          <w:szCs w:val="28"/>
        </w:rPr>
      </w:pPr>
    </w:p>
    <w:p w14:paraId="16DD5DEE" w14:textId="12EDD0BF" w:rsidR="00CF4446" w:rsidRPr="00CF4446" w:rsidRDefault="00CF4446" w:rsidP="00CF4446">
      <w:pPr>
        <w:widowControl w:val="0"/>
        <w:autoSpaceDE w:val="0"/>
        <w:autoSpaceDN w:val="0"/>
        <w:jc w:val="both"/>
        <w:outlineLvl w:val="0"/>
        <w:rPr>
          <w:bCs/>
          <w:sz w:val="28"/>
          <w:szCs w:val="28"/>
          <w:lang w:bidi="ru-RU"/>
        </w:rPr>
      </w:pPr>
      <w:bookmarkStart w:id="28" w:name="_Toc24406443"/>
      <w:r w:rsidRPr="00CF4446">
        <w:rPr>
          <w:b/>
          <w:bCs/>
          <w:sz w:val="28"/>
          <w:szCs w:val="28"/>
          <w:lang w:bidi="ru-RU"/>
        </w:rPr>
        <w:t>1</w:t>
      </w:r>
      <w:r w:rsidR="006979DA">
        <w:rPr>
          <w:b/>
          <w:bCs/>
          <w:sz w:val="28"/>
          <w:szCs w:val="28"/>
          <w:lang w:bidi="ru-RU"/>
        </w:rPr>
        <w:t>2</w:t>
      </w:r>
      <w:r w:rsidRPr="00CF4446">
        <w:rPr>
          <w:b/>
          <w:bCs/>
          <w:sz w:val="28"/>
          <w:szCs w:val="28"/>
          <w:lang w:bidi="ru-RU"/>
        </w:rPr>
        <w:t>. Описание материально-технической базы, необходимой для осуществления образовательного процесса по дисциплине</w:t>
      </w:r>
      <w:bookmarkEnd w:id="28"/>
    </w:p>
    <w:p w14:paraId="2CCE199F" w14:textId="77777777" w:rsidR="00CF4446" w:rsidRDefault="00CF4446" w:rsidP="005D4CF7">
      <w:pPr>
        <w:widowControl w:val="0"/>
        <w:autoSpaceDE w:val="0"/>
        <w:autoSpaceDN w:val="0"/>
        <w:spacing w:before="240"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проекторами, а также маркерными досками. </w:t>
      </w:r>
    </w:p>
    <w:p w14:paraId="29D53DE1" w14:textId="1B3A7603" w:rsidR="00D850EA" w:rsidRPr="00CF4446" w:rsidRDefault="00CF4446" w:rsidP="005D4CF7">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или аналогичной), выделенными серверами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CF4446" w:rsidSect="00926F97">
      <w:footerReference w:type="default" r:id="rId11"/>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2ACFB3" w14:textId="77777777" w:rsidR="00F6478F" w:rsidRDefault="00F6478F" w:rsidP="00D850EA">
      <w:r>
        <w:separator/>
      </w:r>
    </w:p>
  </w:endnote>
  <w:endnote w:type="continuationSeparator" w:id="0">
    <w:p w14:paraId="4BAD0899" w14:textId="77777777" w:rsidR="00F6478F" w:rsidRDefault="00F6478F"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0E28F2D" w14:textId="6884B5B6" w:rsidR="00483AFE" w:rsidRDefault="00483AFE">
        <w:pPr>
          <w:pStyle w:val="af8"/>
          <w:jc w:val="center"/>
        </w:pPr>
        <w:r>
          <w:fldChar w:fldCharType="begin"/>
        </w:r>
        <w:r>
          <w:instrText>PAGE   \* MERGEFORMAT</w:instrText>
        </w:r>
        <w:r>
          <w:fldChar w:fldCharType="separate"/>
        </w:r>
        <w:r>
          <w:rPr>
            <w:noProof/>
          </w:rPr>
          <w:t>2</w:t>
        </w:r>
        <w:r>
          <w:fldChar w:fldCharType="end"/>
        </w:r>
      </w:p>
    </w:sdtContent>
  </w:sdt>
  <w:p w14:paraId="0E9B6F64" w14:textId="77777777" w:rsidR="00483AFE" w:rsidRDefault="00483AFE">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519252BA" w:rsidR="00483AFE" w:rsidRDefault="00483AFE">
        <w:pPr>
          <w:pStyle w:val="af8"/>
          <w:jc w:val="center"/>
        </w:pPr>
        <w:r>
          <w:fldChar w:fldCharType="begin"/>
        </w:r>
        <w:r>
          <w:instrText>PAGE   \* MERGEFORMAT</w:instrText>
        </w:r>
        <w:r>
          <w:fldChar w:fldCharType="separate"/>
        </w:r>
        <w:r w:rsidR="0096038E">
          <w:rPr>
            <w:noProof/>
          </w:rPr>
          <w:t>40</w:t>
        </w:r>
        <w:r>
          <w:fldChar w:fldCharType="end"/>
        </w:r>
      </w:p>
    </w:sdtContent>
  </w:sdt>
  <w:p w14:paraId="7B2E19A8" w14:textId="77777777" w:rsidR="00483AFE" w:rsidRDefault="00483AFE">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06EB22" w14:textId="77777777" w:rsidR="00F6478F" w:rsidRDefault="00F6478F" w:rsidP="00D850EA">
      <w:r>
        <w:separator/>
      </w:r>
    </w:p>
  </w:footnote>
  <w:footnote w:type="continuationSeparator" w:id="0">
    <w:p w14:paraId="2DB30433" w14:textId="77777777" w:rsidR="00F6478F" w:rsidRDefault="00F6478F"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1D5951"/>
    <w:multiLevelType w:val="hybridMultilevel"/>
    <w:tmpl w:val="687E4A06"/>
    <w:lvl w:ilvl="0" w:tplc="45A8A5D4">
      <w:start w:val="1"/>
      <w:numFmt w:val="decimal"/>
      <w:suff w:val="space"/>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3" w15:restartNumberingAfterBreak="0">
    <w:nsid w:val="3C59732A"/>
    <w:multiLevelType w:val="hybridMultilevel"/>
    <w:tmpl w:val="9DE258EC"/>
    <w:lvl w:ilvl="0" w:tplc="04190001">
      <w:start w:val="1"/>
      <w:numFmt w:val="bullet"/>
      <w:lvlText w:val=""/>
      <w:lvlJc w:val="left"/>
      <w:pPr>
        <w:ind w:left="720" w:hanging="360"/>
      </w:pPr>
      <w:rPr>
        <w:rFonts w:ascii="Symbol" w:hAnsi="Symbol" w:hint="default"/>
      </w:rPr>
    </w:lvl>
    <w:lvl w:ilvl="1" w:tplc="D0EA57A8">
      <w:start w:val="1"/>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40E220C"/>
    <w:multiLevelType w:val="hybridMultilevel"/>
    <w:tmpl w:val="C2A851EC"/>
    <w:lvl w:ilvl="0" w:tplc="07E8A148">
      <w:start w:val="1"/>
      <w:numFmt w:val="decimal"/>
      <w:suff w:val="space"/>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B106694"/>
    <w:multiLevelType w:val="hybridMultilevel"/>
    <w:tmpl w:val="F1BA01E8"/>
    <w:lvl w:ilvl="0" w:tplc="25044EB8">
      <w:start w:val="1"/>
      <w:numFmt w:val="decimal"/>
      <w:suff w:val="space"/>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47810D8"/>
    <w:multiLevelType w:val="hybridMultilevel"/>
    <w:tmpl w:val="EAB6F0CE"/>
    <w:lvl w:ilvl="0" w:tplc="E87690C8">
      <w:start w:val="1"/>
      <w:numFmt w:val="decimal"/>
      <w:suff w:val="space"/>
      <w:lvlText w:val="%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8D75F3D"/>
    <w:multiLevelType w:val="hybridMultilevel"/>
    <w:tmpl w:val="64DCD508"/>
    <w:lvl w:ilvl="0" w:tplc="5954551C">
      <w:start w:val="4"/>
      <w:numFmt w:val="decimal"/>
      <w:suff w:val="space"/>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8191EF6"/>
    <w:multiLevelType w:val="hybridMultilevel"/>
    <w:tmpl w:val="D34815B2"/>
    <w:lvl w:ilvl="0" w:tplc="FE3E3146">
      <w:start w:val="3"/>
      <w:numFmt w:val="decimal"/>
      <w:suff w:val="space"/>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E747336"/>
    <w:multiLevelType w:val="hybridMultilevel"/>
    <w:tmpl w:val="C7C0895E"/>
    <w:lvl w:ilvl="0" w:tplc="90966F36">
      <w:start w:val="1"/>
      <w:numFmt w:val="decimal"/>
      <w:suff w:val="space"/>
      <w:lvlText w:val="%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8"/>
  </w:num>
  <w:num w:numId="4">
    <w:abstractNumId w:val="5"/>
  </w:num>
  <w:num w:numId="5">
    <w:abstractNumId w:val="9"/>
  </w:num>
  <w:num w:numId="6">
    <w:abstractNumId w:val="6"/>
  </w:num>
  <w:num w:numId="7">
    <w:abstractNumId w:val="4"/>
  </w:num>
  <w:num w:numId="8">
    <w:abstractNumId w:val="0"/>
  </w:num>
  <w:num w:numId="9">
    <w:abstractNumId w:val="7"/>
  </w:num>
  <w:num w:numId="10">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147C"/>
    <w:rsid w:val="00001AA6"/>
    <w:rsid w:val="00007687"/>
    <w:rsid w:val="00007955"/>
    <w:rsid w:val="00012FD9"/>
    <w:rsid w:val="00021A87"/>
    <w:rsid w:val="00026C6F"/>
    <w:rsid w:val="00030597"/>
    <w:rsid w:val="00032367"/>
    <w:rsid w:val="00033852"/>
    <w:rsid w:val="00033BAE"/>
    <w:rsid w:val="00035393"/>
    <w:rsid w:val="000422CD"/>
    <w:rsid w:val="00045D5C"/>
    <w:rsid w:val="00047D1B"/>
    <w:rsid w:val="000504A3"/>
    <w:rsid w:val="00051C55"/>
    <w:rsid w:val="00052C5E"/>
    <w:rsid w:val="000619EE"/>
    <w:rsid w:val="00064DF3"/>
    <w:rsid w:val="00067411"/>
    <w:rsid w:val="000715EA"/>
    <w:rsid w:val="00072224"/>
    <w:rsid w:val="00072450"/>
    <w:rsid w:val="00072AC9"/>
    <w:rsid w:val="00072FEE"/>
    <w:rsid w:val="00080347"/>
    <w:rsid w:val="000804D6"/>
    <w:rsid w:val="000863D5"/>
    <w:rsid w:val="000868BF"/>
    <w:rsid w:val="0008701F"/>
    <w:rsid w:val="00087A45"/>
    <w:rsid w:val="00091F56"/>
    <w:rsid w:val="00093D55"/>
    <w:rsid w:val="0009471E"/>
    <w:rsid w:val="000968F8"/>
    <w:rsid w:val="000A193A"/>
    <w:rsid w:val="000A4A2D"/>
    <w:rsid w:val="000A4BB6"/>
    <w:rsid w:val="000A519B"/>
    <w:rsid w:val="000B0717"/>
    <w:rsid w:val="000B387B"/>
    <w:rsid w:val="000B3AA5"/>
    <w:rsid w:val="000B4B22"/>
    <w:rsid w:val="000C3123"/>
    <w:rsid w:val="000C5773"/>
    <w:rsid w:val="000D0735"/>
    <w:rsid w:val="000D103A"/>
    <w:rsid w:val="000D4414"/>
    <w:rsid w:val="000D590E"/>
    <w:rsid w:val="000D5C89"/>
    <w:rsid w:val="000D6AEE"/>
    <w:rsid w:val="000D6B62"/>
    <w:rsid w:val="000D77C9"/>
    <w:rsid w:val="000D7B04"/>
    <w:rsid w:val="000E28E8"/>
    <w:rsid w:val="000E4FA9"/>
    <w:rsid w:val="000F1A76"/>
    <w:rsid w:val="000F73DA"/>
    <w:rsid w:val="001022E4"/>
    <w:rsid w:val="00105091"/>
    <w:rsid w:val="00110699"/>
    <w:rsid w:val="0011196A"/>
    <w:rsid w:val="0011399E"/>
    <w:rsid w:val="00114C60"/>
    <w:rsid w:val="00115305"/>
    <w:rsid w:val="00123189"/>
    <w:rsid w:val="00126537"/>
    <w:rsid w:val="001304E0"/>
    <w:rsid w:val="00131352"/>
    <w:rsid w:val="00131EF4"/>
    <w:rsid w:val="00132E5A"/>
    <w:rsid w:val="00133304"/>
    <w:rsid w:val="00137301"/>
    <w:rsid w:val="00141A98"/>
    <w:rsid w:val="001455F6"/>
    <w:rsid w:val="001476C3"/>
    <w:rsid w:val="00150856"/>
    <w:rsid w:val="00150F13"/>
    <w:rsid w:val="00152E2E"/>
    <w:rsid w:val="001539C1"/>
    <w:rsid w:val="001563F7"/>
    <w:rsid w:val="001601B7"/>
    <w:rsid w:val="00161B80"/>
    <w:rsid w:val="001626E9"/>
    <w:rsid w:val="001635CB"/>
    <w:rsid w:val="001710E7"/>
    <w:rsid w:val="00171EE0"/>
    <w:rsid w:val="0017237E"/>
    <w:rsid w:val="00174799"/>
    <w:rsid w:val="00174BFC"/>
    <w:rsid w:val="00175FDF"/>
    <w:rsid w:val="00177ECB"/>
    <w:rsid w:val="00182750"/>
    <w:rsid w:val="00185F12"/>
    <w:rsid w:val="00186249"/>
    <w:rsid w:val="001921B8"/>
    <w:rsid w:val="00194264"/>
    <w:rsid w:val="0019626A"/>
    <w:rsid w:val="001962F2"/>
    <w:rsid w:val="001976A4"/>
    <w:rsid w:val="001A229C"/>
    <w:rsid w:val="001A3A0E"/>
    <w:rsid w:val="001A3AB8"/>
    <w:rsid w:val="001A4824"/>
    <w:rsid w:val="001A6086"/>
    <w:rsid w:val="001A7069"/>
    <w:rsid w:val="001B04D6"/>
    <w:rsid w:val="001B46F7"/>
    <w:rsid w:val="001B53B0"/>
    <w:rsid w:val="001B6178"/>
    <w:rsid w:val="001B61C8"/>
    <w:rsid w:val="001C0014"/>
    <w:rsid w:val="001C338E"/>
    <w:rsid w:val="001C7DEA"/>
    <w:rsid w:val="001D161A"/>
    <w:rsid w:val="001D5B2D"/>
    <w:rsid w:val="001D7CDE"/>
    <w:rsid w:val="001D7DCE"/>
    <w:rsid w:val="001E050A"/>
    <w:rsid w:val="001E0953"/>
    <w:rsid w:val="001E31A3"/>
    <w:rsid w:val="001E60D3"/>
    <w:rsid w:val="001E749B"/>
    <w:rsid w:val="001E7BB2"/>
    <w:rsid w:val="001F258C"/>
    <w:rsid w:val="001F2E9B"/>
    <w:rsid w:val="001F3D96"/>
    <w:rsid w:val="001F4C7C"/>
    <w:rsid w:val="002001C2"/>
    <w:rsid w:val="00201221"/>
    <w:rsid w:val="002035DD"/>
    <w:rsid w:val="0020628A"/>
    <w:rsid w:val="0021271C"/>
    <w:rsid w:val="00214D3D"/>
    <w:rsid w:val="0021541A"/>
    <w:rsid w:val="00215BEB"/>
    <w:rsid w:val="0021659D"/>
    <w:rsid w:val="00216684"/>
    <w:rsid w:val="00216889"/>
    <w:rsid w:val="00222392"/>
    <w:rsid w:val="00225205"/>
    <w:rsid w:val="002257C7"/>
    <w:rsid w:val="00226382"/>
    <w:rsid w:val="00227DC6"/>
    <w:rsid w:val="002305AA"/>
    <w:rsid w:val="002312AC"/>
    <w:rsid w:val="0023216E"/>
    <w:rsid w:val="00234255"/>
    <w:rsid w:val="002355EB"/>
    <w:rsid w:val="00235A9B"/>
    <w:rsid w:val="00240B3D"/>
    <w:rsid w:val="002445A8"/>
    <w:rsid w:val="002471CB"/>
    <w:rsid w:val="002474B9"/>
    <w:rsid w:val="00247820"/>
    <w:rsid w:val="00247D4B"/>
    <w:rsid w:val="00250038"/>
    <w:rsid w:val="002506AB"/>
    <w:rsid w:val="002521EE"/>
    <w:rsid w:val="002540CB"/>
    <w:rsid w:val="00257D2D"/>
    <w:rsid w:val="0026142F"/>
    <w:rsid w:val="002614FC"/>
    <w:rsid w:val="00261BF0"/>
    <w:rsid w:val="0026206B"/>
    <w:rsid w:val="00262BDD"/>
    <w:rsid w:val="00265AF4"/>
    <w:rsid w:val="0026624B"/>
    <w:rsid w:val="00267947"/>
    <w:rsid w:val="0027394B"/>
    <w:rsid w:val="00273C01"/>
    <w:rsid w:val="00276A0C"/>
    <w:rsid w:val="0028539E"/>
    <w:rsid w:val="00286B29"/>
    <w:rsid w:val="00294166"/>
    <w:rsid w:val="00296F8A"/>
    <w:rsid w:val="00297C05"/>
    <w:rsid w:val="002A2FF3"/>
    <w:rsid w:val="002A38CC"/>
    <w:rsid w:val="002B12B4"/>
    <w:rsid w:val="002B13D8"/>
    <w:rsid w:val="002B4560"/>
    <w:rsid w:val="002B4AFF"/>
    <w:rsid w:val="002B7A5A"/>
    <w:rsid w:val="002C0991"/>
    <w:rsid w:val="002D3575"/>
    <w:rsid w:val="002E1F73"/>
    <w:rsid w:val="002E25D7"/>
    <w:rsid w:val="002E3909"/>
    <w:rsid w:val="002E3CC4"/>
    <w:rsid w:val="002E4AE5"/>
    <w:rsid w:val="002E67D4"/>
    <w:rsid w:val="002E6BB7"/>
    <w:rsid w:val="002F0500"/>
    <w:rsid w:val="002F0896"/>
    <w:rsid w:val="002F0EBD"/>
    <w:rsid w:val="002F1CA0"/>
    <w:rsid w:val="002F24A7"/>
    <w:rsid w:val="002F544A"/>
    <w:rsid w:val="00301484"/>
    <w:rsid w:val="00301A42"/>
    <w:rsid w:val="00311D3F"/>
    <w:rsid w:val="00311F11"/>
    <w:rsid w:val="0031281E"/>
    <w:rsid w:val="003130DC"/>
    <w:rsid w:val="0031761C"/>
    <w:rsid w:val="00320030"/>
    <w:rsid w:val="0032574F"/>
    <w:rsid w:val="00325CC1"/>
    <w:rsid w:val="00331E6D"/>
    <w:rsid w:val="00337654"/>
    <w:rsid w:val="00337FAA"/>
    <w:rsid w:val="00340745"/>
    <w:rsid w:val="0034423A"/>
    <w:rsid w:val="00344279"/>
    <w:rsid w:val="00344485"/>
    <w:rsid w:val="00347A2D"/>
    <w:rsid w:val="003504D2"/>
    <w:rsid w:val="00350B59"/>
    <w:rsid w:val="00351932"/>
    <w:rsid w:val="00351C00"/>
    <w:rsid w:val="0036321A"/>
    <w:rsid w:val="00364243"/>
    <w:rsid w:val="00364E35"/>
    <w:rsid w:val="003710DD"/>
    <w:rsid w:val="00375A8E"/>
    <w:rsid w:val="00377FF3"/>
    <w:rsid w:val="003801E5"/>
    <w:rsid w:val="00382001"/>
    <w:rsid w:val="00383DDA"/>
    <w:rsid w:val="003853D3"/>
    <w:rsid w:val="00386087"/>
    <w:rsid w:val="00390909"/>
    <w:rsid w:val="00393C47"/>
    <w:rsid w:val="003942EA"/>
    <w:rsid w:val="00394CCC"/>
    <w:rsid w:val="00395FF6"/>
    <w:rsid w:val="003A2E07"/>
    <w:rsid w:val="003A6928"/>
    <w:rsid w:val="003B08AE"/>
    <w:rsid w:val="003B3C2A"/>
    <w:rsid w:val="003C4A42"/>
    <w:rsid w:val="003C6B5D"/>
    <w:rsid w:val="003D12AC"/>
    <w:rsid w:val="003D1E0C"/>
    <w:rsid w:val="003D2E99"/>
    <w:rsid w:val="003D3A4F"/>
    <w:rsid w:val="003D3B96"/>
    <w:rsid w:val="003D3F1F"/>
    <w:rsid w:val="003D65C9"/>
    <w:rsid w:val="003E06AF"/>
    <w:rsid w:val="003E17E6"/>
    <w:rsid w:val="003E497B"/>
    <w:rsid w:val="003E578A"/>
    <w:rsid w:val="003F32AD"/>
    <w:rsid w:val="003F6F6C"/>
    <w:rsid w:val="0040345F"/>
    <w:rsid w:val="00403EA4"/>
    <w:rsid w:val="00406D1B"/>
    <w:rsid w:val="0041104C"/>
    <w:rsid w:val="004178C2"/>
    <w:rsid w:val="0042216C"/>
    <w:rsid w:val="00426D6B"/>
    <w:rsid w:val="00430023"/>
    <w:rsid w:val="0043346F"/>
    <w:rsid w:val="0043670F"/>
    <w:rsid w:val="00436ACB"/>
    <w:rsid w:val="00437167"/>
    <w:rsid w:val="00442337"/>
    <w:rsid w:val="00443264"/>
    <w:rsid w:val="0044606D"/>
    <w:rsid w:val="00447646"/>
    <w:rsid w:val="004509F8"/>
    <w:rsid w:val="004510BB"/>
    <w:rsid w:val="004551A1"/>
    <w:rsid w:val="004557E8"/>
    <w:rsid w:val="00456431"/>
    <w:rsid w:val="00456CD3"/>
    <w:rsid w:val="004642B7"/>
    <w:rsid w:val="00464645"/>
    <w:rsid w:val="004671A1"/>
    <w:rsid w:val="0047149F"/>
    <w:rsid w:val="0047200E"/>
    <w:rsid w:val="00473524"/>
    <w:rsid w:val="00473715"/>
    <w:rsid w:val="00474536"/>
    <w:rsid w:val="00474AAA"/>
    <w:rsid w:val="004763A3"/>
    <w:rsid w:val="0048001D"/>
    <w:rsid w:val="00480C13"/>
    <w:rsid w:val="00483AFE"/>
    <w:rsid w:val="004858E1"/>
    <w:rsid w:val="00485B92"/>
    <w:rsid w:val="00486ACD"/>
    <w:rsid w:val="0049105C"/>
    <w:rsid w:val="004911EB"/>
    <w:rsid w:val="0049327E"/>
    <w:rsid w:val="004A05D9"/>
    <w:rsid w:val="004A1E2B"/>
    <w:rsid w:val="004A45B9"/>
    <w:rsid w:val="004A563F"/>
    <w:rsid w:val="004A57C9"/>
    <w:rsid w:val="004A6289"/>
    <w:rsid w:val="004A74D4"/>
    <w:rsid w:val="004B04F3"/>
    <w:rsid w:val="004B3A49"/>
    <w:rsid w:val="004B43E6"/>
    <w:rsid w:val="004B449B"/>
    <w:rsid w:val="004B4647"/>
    <w:rsid w:val="004B685B"/>
    <w:rsid w:val="004C32C0"/>
    <w:rsid w:val="004C423B"/>
    <w:rsid w:val="004C4448"/>
    <w:rsid w:val="004C4936"/>
    <w:rsid w:val="004D2DD4"/>
    <w:rsid w:val="004D3A0E"/>
    <w:rsid w:val="004D525C"/>
    <w:rsid w:val="004D711C"/>
    <w:rsid w:val="004E4918"/>
    <w:rsid w:val="004F1199"/>
    <w:rsid w:val="004F4E92"/>
    <w:rsid w:val="004F686F"/>
    <w:rsid w:val="00501B08"/>
    <w:rsid w:val="00503E72"/>
    <w:rsid w:val="00504195"/>
    <w:rsid w:val="00504EAF"/>
    <w:rsid w:val="005073AA"/>
    <w:rsid w:val="00510ACE"/>
    <w:rsid w:val="00512E1F"/>
    <w:rsid w:val="005154AE"/>
    <w:rsid w:val="00516BDF"/>
    <w:rsid w:val="00521148"/>
    <w:rsid w:val="00521E38"/>
    <w:rsid w:val="00536E5D"/>
    <w:rsid w:val="00542A12"/>
    <w:rsid w:val="00543ACD"/>
    <w:rsid w:val="00550F9E"/>
    <w:rsid w:val="00552804"/>
    <w:rsid w:val="005536E1"/>
    <w:rsid w:val="00553EA2"/>
    <w:rsid w:val="00555254"/>
    <w:rsid w:val="00560BB2"/>
    <w:rsid w:val="00561F26"/>
    <w:rsid w:val="0056318B"/>
    <w:rsid w:val="00563B78"/>
    <w:rsid w:val="00565D99"/>
    <w:rsid w:val="00566C61"/>
    <w:rsid w:val="005706A8"/>
    <w:rsid w:val="005738D9"/>
    <w:rsid w:val="00575C6A"/>
    <w:rsid w:val="0058057E"/>
    <w:rsid w:val="005832C0"/>
    <w:rsid w:val="0058417A"/>
    <w:rsid w:val="00585D87"/>
    <w:rsid w:val="005878A4"/>
    <w:rsid w:val="005900BD"/>
    <w:rsid w:val="0059029A"/>
    <w:rsid w:val="005902A2"/>
    <w:rsid w:val="0059258F"/>
    <w:rsid w:val="005943E2"/>
    <w:rsid w:val="005A07AB"/>
    <w:rsid w:val="005A3190"/>
    <w:rsid w:val="005A3AAE"/>
    <w:rsid w:val="005A65CB"/>
    <w:rsid w:val="005B2BD4"/>
    <w:rsid w:val="005B308B"/>
    <w:rsid w:val="005B4FB9"/>
    <w:rsid w:val="005B5ECE"/>
    <w:rsid w:val="005C2956"/>
    <w:rsid w:val="005D02E5"/>
    <w:rsid w:val="005D064B"/>
    <w:rsid w:val="005D4CF7"/>
    <w:rsid w:val="005E10AA"/>
    <w:rsid w:val="005E4006"/>
    <w:rsid w:val="005E4119"/>
    <w:rsid w:val="005E4771"/>
    <w:rsid w:val="005E4A95"/>
    <w:rsid w:val="005E521E"/>
    <w:rsid w:val="005F4143"/>
    <w:rsid w:val="00601552"/>
    <w:rsid w:val="00601E82"/>
    <w:rsid w:val="00602236"/>
    <w:rsid w:val="00604011"/>
    <w:rsid w:val="00605BFA"/>
    <w:rsid w:val="006074C4"/>
    <w:rsid w:val="006075E9"/>
    <w:rsid w:val="00610F41"/>
    <w:rsid w:val="0061171E"/>
    <w:rsid w:val="00615CCC"/>
    <w:rsid w:val="00616CC8"/>
    <w:rsid w:val="00617E45"/>
    <w:rsid w:val="00622B35"/>
    <w:rsid w:val="00624BA1"/>
    <w:rsid w:val="00625BB0"/>
    <w:rsid w:val="00626C19"/>
    <w:rsid w:val="00632339"/>
    <w:rsid w:val="00634EB8"/>
    <w:rsid w:val="006366F6"/>
    <w:rsid w:val="00637EEA"/>
    <w:rsid w:val="00642B5F"/>
    <w:rsid w:val="00643EEC"/>
    <w:rsid w:val="0064436C"/>
    <w:rsid w:val="00652CE8"/>
    <w:rsid w:val="00655043"/>
    <w:rsid w:val="00656033"/>
    <w:rsid w:val="006622C4"/>
    <w:rsid w:val="00663088"/>
    <w:rsid w:val="00664C47"/>
    <w:rsid w:val="006666D5"/>
    <w:rsid w:val="00670C57"/>
    <w:rsid w:val="006736E6"/>
    <w:rsid w:val="00676B28"/>
    <w:rsid w:val="0068746B"/>
    <w:rsid w:val="006919AA"/>
    <w:rsid w:val="00694280"/>
    <w:rsid w:val="00695FE6"/>
    <w:rsid w:val="0069736D"/>
    <w:rsid w:val="006979DA"/>
    <w:rsid w:val="006A0B89"/>
    <w:rsid w:val="006A15DE"/>
    <w:rsid w:val="006A19BB"/>
    <w:rsid w:val="006B28EF"/>
    <w:rsid w:val="006B5208"/>
    <w:rsid w:val="006C0502"/>
    <w:rsid w:val="006C360E"/>
    <w:rsid w:val="006C3742"/>
    <w:rsid w:val="006D0048"/>
    <w:rsid w:val="006D123E"/>
    <w:rsid w:val="006D2CDE"/>
    <w:rsid w:val="006D451F"/>
    <w:rsid w:val="006D690C"/>
    <w:rsid w:val="006E1F16"/>
    <w:rsid w:val="006E2E5B"/>
    <w:rsid w:val="006E7559"/>
    <w:rsid w:val="006F132D"/>
    <w:rsid w:val="006F3DAB"/>
    <w:rsid w:val="006F58D8"/>
    <w:rsid w:val="00703A30"/>
    <w:rsid w:val="0070717B"/>
    <w:rsid w:val="00710410"/>
    <w:rsid w:val="00711916"/>
    <w:rsid w:val="007127E8"/>
    <w:rsid w:val="00721469"/>
    <w:rsid w:val="007219F7"/>
    <w:rsid w:val="00721D11"/>
    <w:rsid w:val="00721DE9"/>
    <w:rsid w:val="0072347B"/>
    <w:rsid w:val="0072417F"/>
    <w:rsid w:val="00731A62"/>
    <w:rsid w:val="00733C5F"/>
    <w:rsid w:val="0073611A"/>
    <w:rsid w:val="007510C2"/>
    <w:rsid w:val="007518D8"/>
    <w:rsid w:val="00751BA2"/>
    <w:rsid w:val="00752426"/>
    <w:rsid w:val="00754BB7"/>
    <w:rsid w:val="00756D75"/>
    <w:rsid w:val="007625B6"/>
    <w:rsid w:val="00765052"/>
    <w:rsid w:val="00766B58"/>
    <w:rsid w:val="00767B58"/>
    <w:rsid w:val="00767FDE"/>
    <w:rsid w:val="00777641"/>
    <w:rsid w:val="0077765F"/>
    <w:rsid w:val="007846E5"/>
    <w:rsid w:val="00785579"/>
    <w:rsid w:val="00791F0E"/>
    <w:rsid w:val="007934E1"/>
    <w:rsid w:val="0079600D"/>
    <w:rsid w:val="007965F0"/>
    <w:rsid w:val="00796A05"/>
    <w:rsid w:val="00797593"/>
    <w:rsid w:val="007A0D7E"/>
    <w:rsid w:val="007A2B3C"/>
    <w:rsid w:val="007A2B4C"/>
    <w:rsid w:val="007A59F9"/>
    <w:rsid w:val="007A620B"/>
    <w:rsid w:val="007A63AD"/>
    <w:rsid w:val="007A6517"/>
    <w:rsid w:val="007B2822"/>
    <w:rsid w:val="007B34AC"/>
    <w:rsid w:val="007B64AF"/>
    <w:rsid w:val="007B79BC"/>
    <w:rsid w:val="007B7CF9"/>
    <w:rsid w:val="007C0165"/>
    <w:rsid w:val="007C17C0"/>
    <w:rsid w:val="007E1361"/>
    <w:rsid w:val="007E2E33"/>
    <w:rsid w:val="007E432E"/>
    <w:rsid w:val="007F11FF"/>
    <w:rsid w:val="007F2B57"/>
    <w:rsid w:val="007F42B2"/>
    <w:rsid w:val="007F5C47"/>
    <w:rsid w:val="007F653D"/>
    <w:rsid w:val="00801344"/>
    <w:rsid w:val="00802957"/>
    <w:rsid w:val="008039DE"/>
    <w:rsid w:val="008048A7"/>
    <w:rsid w:val="00811AAC"/>
    <w:rsid w:val="00814CE9"/>
    <w:rsid w:val="00815370"/>
    <w:rsid w:val="00817131"/>
    <w:rsid w:val="00820BE4"/>
    <w:rsid w:val="00821489"/>
    <w:rsid w:val="0082437A"/>
    <w:rsid w:val="008269FC"/>
    <w:rsid w:val="0083051F"/>
    <w:rsid w:val="00832466"/>
    <w:rsid w:val="00832639"/>
    <w:rsid w:val="00840BA1"/>
    <w:rsid w:val="00843A65"/>
    <w:rsid w:val="00852166"/>
    <w:rsid w:val="00853B95"/>
    <w:rsid w:val="008542E8"/>
    <w:rsid w:val="00862DCC"/>
    <w:rsid w:val="0086600D"/>
    <w:rsid w:val="00867E3D"/>
    <w:rsid w:val="00876D5C"/>
    <w:rsid w:val="00880E0D"/>
    <w:rsid w:val="00880E75"/>
    <w:rsid w:val="0088292B"/>
    <w:rsid w:val="00884B89"/>
    <w:rsid w:val="0088519E"/>
    <w:rsid w:val="00886A95"/>
    <w:rsid w:val="00890D95"/>
    <w:rsid w:val="008917AC"/>
    <w:rsid w:val="00894042"/>
    <w:rsid w:val="008942E7"/>
    <w:rsid w:val="00894B1C"/>
    <w:rsid w:val="008A2929"/>
    <w:rsid w:val="008B093B"/>
    <w:rsid w:val="008B14FB"/>
    <w:rsid w:val="008B1DEC"/>
    <w:rsid w:val="008B2B8B"/>
    <w:rsid w:val="008B448D"/>
    <w:rsid w:val="008C1EC7"/>
    <w:rsid w:val="008C3081"/>
    <w:rsid w:val="008C436C"/>
    <w:rsid w:val="008C5E84"/>
    <w:rsid w:val="008C6D59"/>
    <w:rsid w:val="008D3285"/>
    <w:rsid w:val="008D6FB1"/>
    <w:rsid w:val="008D7023"/>
    <w:rsid w:val="008D7DC9"/>
    <w:rsid w:val="008E1E58"/>
    <w:rsid w:val="008E2983"/>
    <w:rsid w:val="008E67EB"/>
    <w:rsid w:val="008F2285"/>
    <w:rsid w:val="008F353F"/>
    <w:rsid w:val="008F7D2E"/>
    <w:rsid w:val="009005A1"/>
    <w:rsid w:val="00903B89"/>
    <w:rsid w:val="00904D16"/>
    <w:rsid w:val="00906FC2"/>
    <w:rsid w:val="00907363"/>
    <w:rsid w:val="00914316"/>
    <w:rsid w:val="00920DF0"/>
    <w:rsid w:val="0092325C"/>
    <w:rsid w:val="0092337C"/>
    <w:rsid w:val="009240C4"/>
    <w:rsid w:val="009245DD"/>
    <w:rsid w:val="00925686"/>
    <w:rsid w:val="00926F97"/>
    <w:rsid w:val="00927AB0"/>
    <w:rsid w:val="00930E53"/>
    <w:rsid w:val="00932584"/>
    <w:rsid w:val="00937D41"/>
    <w:rsid w:val="00940D8E"/>
    <w:rsid w:val="0095477E"/>
    <w:rsid w:val="0096038E"/>
    <w:rsid w:val="00963310"/>
    <w:rsid w:val="0096539A"/>
    <w:rsid w:val="00966EAC"/>
    <w:rsid w:val="00967BAB"/>
    <w:rsid w:val="009868DB"/>
    <w:rsid w:val="009901BC"/>
    <w:rsid w:val="009905BC"/>
    <w:rsid w:val="009949C1"/>
    <w:rsid w:val="00995194"/>
    <w:rsid w:val="009957CF"/>
    <w:rsid w:val="009A4556"/>
    <w:rsid w:val="009A7C35"/>
    <w:rsid w:val="009B0794"/>
    <w:rsid w:val="009B3CEB"/>
    <w:rsid w:val="009B57F9"/>
    <w:rsid w:val="009B5F7A"/>
    <w:rsid w:val="009C05BB"/>
    <w:rsid w:val="009C1E02"/>
    <w:rsid w:val="009C24E4"/>
    <w:rsid w:val="009C2F49"/>
    <w:rsid w:val="009C380F"/>
    <w:rsid w:val="009C5107"/>
    <w:rsid w:val="009D0DA7"/>
    <w:rsid w:val="009D2B41"/>
    <w:rsid w:val="009D2D7E"/>
    <w:rsid w:val="009D5E4B"/>
    <w:rsid w:val="009E25CA"/>
    <w:rsid w:val="009E2F6E"/>
    <w:rsid w:val="009E3B83"/>
    <w:rsid w:val="009E6637"/>
    <w:rsid w:val="00A00E6F"/>
    <w:rsid w:val="00A040AE"/>
    <w:rsid w:val="00A040EF"/>
    <w:rsid w:val="00A058C4"/>
    <w:rsid w:val="00A122E9"/>
    <w:rsid w:val="00A13DF5"/>
    <w:rsid w:val="00A147B6"/>
    <w:rsid w:val="00A14C85"/>
    <w:rsid w:val="00A161D0"/>
    <w:rsid w:val="00A20DA2"/>
    <w:rsid w:val="00A21C1D"/>
    <w:rsid w:val="00A2288A"/>
    <w:rsid w:val="00A30155"/>
    <w:rsid w:val="00A306B1"/>
    <w:rsid w:val="00A30A0C"/>
    <w:rsid w:val="00A313F5"/>
    <w:rsid w:val="00A32CF8"/>
    <w:rsid w:val="00A33391"/>
    <w:rsid w:val="00A35547"/>
    <w:rsid w:val="00A37155"/>
    <w:rsid w:val="00A42F4E"/>
    <w:rsid w:val="00A43778"/>
    <w:rsid w:val="00A45491"/>
    <w:rsid w:val="00A52106"/>
    <w:rsid w:val="00A54732"/>
    <w:rsid w:val="00A56BF4"/>
    <w:rsid w:val="00A57CBC"/>
    <w:rsid w:val="00A6098F"/>
    <w:rsid w:val="00A638D5"/>
    <w:rsid w:val="00A70111"/>
    <w:rsid w:val="00A7604C"/>
    <w:rsid w:val="00A80B66"/>
    <w:rsid w:val="00A822CB"/>
    <w:rsid w:val="00A82621"/>
    <w:rsid w:val="00A85ECE"/>
    <w:rsid w:val="00A86F42"/>
    <w:rsid w:val="00A927E6"/>
    <w:rsid w:val="00A94F47"/>
    <w:rsid w:val="00A97938"/>
    <w:rsid w:val="00AA0118"/>
    <w:rsid w:val="00AA3DA5"/>
    <w:rsid w:val="00AA3F1C"/>
    <w:rsid w:val="00AA4D6D"/>
    <w:rsid w:val="00AA606A"/>
    <w:rsid w:val="00AA7C17"/>
    <w:rsid w:val="00AA7F12"/>
    <w:rsid w:val="00AA7F71"/>
    <w:rsid w:val="00AB04E9"/>
    <w:rsid w:val="00AB2132"/>
    <w:rsid w:val="00AB22AF"/>
    <w:rsid w:val="00AB2E06"/>
    <w:rsid w:val="00AB361E"/>
    <w:rsid w:val="00AB5125"/>
    <w:rsid w:val="00AB5511"/>
    <w:rsid w:val="00AB5EAA"/>
    <w:rsid w:val="00AC0ABD"/>
    <w:rsid w:val="00AC283A"/>
    <w:rsid w:val="00AC57FE"/>
    <w:rsid w:val="00AC5E16"/>
    <w:rsid w:val="00AC7744"/>
    <w:rsid w:val="00AD3179"/>
    <w:rsid w:val="00AD3738"/>
    <w:rsid w:val="00AD576A"/>
    <w:rsid w:val="00AE05D0"/>
    <w:rsid w:val="00AE7D2F"/>
    <w:rsid w:val="00AF0458"/>
    <w:rsid w:val="00AF5493"/>
    <w:rsid w:val="00B02B2B"/>
    <w:rsid w:val="00B132D9"/>
    <w:rsid w:val="00B14A0F"/>
    <w:rsid w:val="00B14FAE"/>
    <w:rsid w:val="00B2308E"/>
    <w:rsid w:val="00B31C48"/>
    <w:rsid w:val="00B32E40"/>
    <w:rsid w:val="00B42934"/>
    <w:rsid w:val="00B43223"/>
    <w:rsid w:val="00B45A24"/>
    <w:rsid w:val="00B47038"/>
    <w:rsid w:val="00B5336A"/>
    <w:rsid w:val="00B54200"/>
    <w:rsid w:val="00B54683"/>
    <w:rsid w:val="00B56BF2"/>
    <w:rsid w:val="00B60A7D"/>
    <w:rsid w:val="00B62631"/>
    <w:rsid w:val="00B63E73"/>
    <w:rsid w:val="00B66D60"/>
    <w:rsid w:val="00B67201"/>
    <w:rsid w:val="00B67B12"/>
    <w:rsid w:val="00B70E2A"/>
    <w:rsid w:val="00B71519"/>
    <w:rsid w:val="00B7212D"/>
    <w:rsid w:val="00B72C7A"/>
    <w:rsid w:val="00B74B58"/>
    <w:rsid w:val="00B801B5"/>
    <w:rsid w:val="00B81557"/>
    <w:rsid w:val="00B82B2E"/>
    <w:rsid w:val="00B857F8"/>
    <w:rsid w:val="00B93D7C"/>
    <w:rsid w:val="00B93EB2"/>
    <w:rsid w:val="00B96A8B"/>
    <w:rsid w:val="00B97A41"/>
    <w:rsid w:val="00BA4DC5"/>
    <w:rsid w:val="00BA5B0E"/>
    <w:rsid w:val="00BC0D95"/>
    <w:rsid w:val="00BC195F"/>
    <w:rsid w:val="00BC1E76"/>
    <w:rsid w:val="00BC3171"/>
    <w:rsid w:val="00BC3639"/>
    <w:rsid w:val="00BC59D1"/>
    <w:rsid w:val="00BC6151"/>
    <w:rsid w:val="00BD0783"/>
    <w:rsid w:val="00BD12E0"/>
    <w:rsid w:val="00BD4DD8"/>
    <w:rsid w:val="00BD4F53"/>
    <w:rsid w:val="00BD536C"/>
    <w:rsid w:val="00BD6C72"/>
    <w:rsid w:val="00BE096C"/>
    <w:rsid w:val="00BE0C1C"/>
    <w:rsid w:val="00BE2A6D"/>
    <w:rsid w:val="00BE5A78"/>
    <w:rsid w:val="00BE7017"/>
    <w:rsid w:val="00BE799B"/>
    <w:rsid w:val="00BF09E5"/>
    <w:rsid w:val="00BF2AA1"/>
    <w:rsid w:val="00BF4487"/>
    <w:rsid w:val="00BF478C"/>
    <w:rsid w:val="00BF6EDE"/>
    <w:rsid w:val="00C01E78"/>
    <w:rsid w:val="00C0482E"/>
    <w:rsid w:val="00C05D77"/>
    <w:rsid w:val="00C05FD4"/>
    <w:rsid w:val="00C0731E"/>
    <w:rsid w:val="00C108CC"/>
    <w:rsid w:val="00C1227E"/>
    <w:rsid w:val="00C13A74"/>
    <w:rsid w:val="00C14003"/>
    <w:rsid w:val="00C156C6"/>
    <w:rsid w:val="00C17A82"/>
    <w:rsid w:val="00C20270"/>
    <w:rsid w:val="00C20535"/>
    <w:rsid w:val="00C2066E"/>
    <w:rsid w:val="00C210F1"/>
    <w:rsid w:val="00C212B2"/>
    <w:rsid w:val="00C27B8A"/>
    <w:rsid w:val="00C3133A"/>
    <w:rsid w:val="00C318A9"/>
    <w:rsid w:val="00C33E9A"/>
    <w:rsid w:val="00C364A7"/>
    <w:rsid w:val="00C41818"/>
    <w:rsid w:val="00C46003"/>
    <w:rsid w:val="00C4629D"/>
    <w:rsid w:val="00C5102C"/>
    <w:rsid w:val="00C5458E"/>
    <w:rsid w:val="00C55755"/>
    <w:rsid w:val="00C61B78"/>
    <w:rsid w:val="00C625F6"/>
    <w:rsid w:val="00C71B07"/>
    <w:rsid w:val="00C75030"/>
    <w:rsid w:val="00C8006F"/>
    <w:rsid w:val="00C81949"/>
    <w:rsid w:val="00C82B08"/>
    <w:rsid w:val="00C83380"/>
    <w:rsid w:val="00C86536"/>
    <w:rsid w:val="00C9161A"/>
    <w:rsid w:val="00C9432E"/>
    <w:rsid w:val="00C94F41"/>
    <w:rsid w:val="00CA0747"/>
    <w:rsid w:val="00CA2F6B"/>
    <w:rsid w:val="00CA588E"/>
    <w:rsid w:val="00CA650D"/>
    <w:rsid w:val="00CB27EB"/>
    <w:rsid w:val="00CB3272"/>
    <w:rsid w:val="00CB41B9"/>
    <w:rsid w:val="00CB492F"/>
    <w:rsid w:val="00CB52FB"/>
    <w:rsid w:val="00CC2237"/>
    <w:rsid w:val="00CC26A3"/>
    <w:rsid w:val="00CC3AA8"/>
    <w:rsid w:val="00CC454A"/>
    <w:rsid w:val="00CC48FC"/>
    <w:rsid w:val="00CD1A2A"/>
    <w:rsid w:val="00CD2BB8"/>
    <w:rsid w:val="00CD3293"/>
    <w:rsid w:val="00CD5157"/>
    <w:rsid w:val="00CD62A6"/>
    <w:rsid w:val="00CE64C3"/>
    <w:rsid w:val="00CE7282"/>
    <w:rsid w:val="00CE7F9A"/>
    <w:rsid w:val="00CF4446"/>
    <w:rsid w:val="00CF74F3"/>
    <w:rsid w:val="00D02105"/>
    <w:rsid w:val="00D0226A"/>
    <w:rsid w:val="00D02FD8"/>
    <w:rsid w:val="00D034E3"/>
    <w:rsid w:val="00D05E7B"/>
    <w:rsid w:val="00D06B32"/>
    <w:rsid w:val="00D16297"/>
    <w:rsid w:val="00D24D90"/>
    <w:rsid w:val="00D25FEA"/>
    <w:rsid w:val="00D33778"/>
    <w:rsid w:val="00D34554"/>
    <w:rsid w:val="00D35EF1"/>
    <w:rsid w:val="00D3703B"/>
    <w:rsid w:val="00D41F2E"/>
    <w:rsid w:val="00D46115"/>
    <w:rsid w:val="00D601E6"/>
    <w:rsid w:val="00D60AB9"/>
    <w:rsid w:val="00D616B0"/>
    <w:rsid w:val="00D646A3"/>
    <w:rsid w:val="00D64894"/>
    <w:rsid w:val="00D67EB3"/>
    <w:rsid w:val="00D705B9"/>
    <w:rsid w:val="00D73341"/>
    <w:rsid w:val="00D77963"/>
    <w:rsid w:val="00D850EA"/>
    <w:rsid w:val="00D85900"/>
    <w:rsid w:val="00D86F3B"/>
    <w:rsid w:val="00D9153E"/>
    <w:rsid w:val="00D918BE"/>
    <w:rsid w:val="00D9776B"/>
    <w:rsid w:val="00DA10E1"/>
    <w:rsid w:val="00DA4E19"/>
    <w:rsid w:val="00DA627D"/>
    <w:rsid w:val="00DB1361"/>
    <w:rsid w:val="00DB198E"/>
    <w:rsid w:val="00DB349E"/>
    <w:rsid w:val="00DB401F"/>
    <w:rsid w:val="00DB4FB0"/>
    <w:rsid w:val="00DB5005"/>
    <w:rsid w:val="00DB5EAD"/>
    <w:rsid w:val="00DC3863"/>
    <w:rsid w:val="00DD154D"/>
    <w:rsid w:val="00DD1A5F"/>
    <w:rsid w:val="00DD1BD4"/>
    <w:rsid w:val="00DD51D9"/>
    <w:rsid w:val="00DE0430"/>
    <w:rsid w:val="00DE08D7"/>
    <w:rsid w:val="00DE0B69"/>
    <w:rsid w:val="00DE2830"/>
    <w:rsid w:val="00DE6023"/>
    <w:rsid w:val="00DF1C03"/>
    <w:rsid w:val="00DF2788"/>
    <w:rsid w:val="00DF7FBD"/>
    <w:rsid w:val="00E0085B"/>
    <w:rsid w:val="00E01E77"/>
    <w:rsid w:val="00E03624"/>
    <w:rsid w:val="00E05BC3"/>
    <w:rsid w:val="00E07C7E"/>
    <w:rsid w:val="00E140D5"/>
    <w:rsid w:val="00E1517A"/>
    <w:rsid w:val="00E172B3"/>
    <w:rsid w:val="00E206EF"/>
    <w:rsid w:val="00E217A7"/>
    <w:rsid w:val="00E22B6D"/>
    <w:rsid w:val="00E22BBF"/>
    <w:rsid w:val="00E3088F"/>
    <w:rsid w:val="00E31578"/>
    <w:rsid w:val="00E405E5"/>
    <w:rsid w:val="00E40634"/>
    <w:rsid w:val="00E40D77"/>
    <w:rsid w:val="00E43167"/>
    <w:rsid w:val="00E4454E"/>
    <w:rsid w:val="00E467A4"/>
    <w:rsid w:val="00E51350"/>
    <w:rsid w:val="00E517C8"/>
    <w:rsid w:val="00E529A9"/>
    <w:rsid w:val="00E52F50"/>
    <w:rsid w:val="00E55736"/>
    <w:rsid w:val="00E63C58"/>
    <w:rsid w:val="00E6423B"/>
    <w:rsid w:val="00E652CF"/>
    <w:rsid w:val="00E67C47"/>
    <w:rsid w:val="00E743F2"/>
    <w:rsid w:val="00E74410"/>
    <w:rsid w:val="00E8025A"/>
    <w:rsid w:val="00E81479"/>
    <w:rsid w:val="00E87830"/>
    <w:rsid w:val="00E908D8"/>
    <w:rsid w:val="00E92345"/>
    <w:rsid w:val="00E926EC"/>
    <w:rsid w:val="00E935E5"/>
    <w:rsid w:val="00E96794"/>
    <w:rsid w:val="00EA0447"/>
    <w:rsid w:val="00EA41FC"/>
    <w:rsid w:val="00EA4E7A"/>
    <w:rsid w:val="00EA5080"/>
    <w:rsid w:val="00EA690F"/>
    <w:rsid w:val="00EA6AF4"/>
    <w:rsid w:val="00EA78E2"/>
    <w:rsid w:val="00EB0FBC"/>
    <w:rsid w:val="00EC5A5D"/>
    <w:rsid w:val="00EC5D99"/>
    <w:rsid w:val="00EC6A0D"/>
    <w:rsid w:val="00ED014F"/>
    <w:rsid w:val="00ED26F9"/>
    <w:rsid w:val="00ED69A7"/>
    <w:rsid w:val="00EE0BDC"/>
    <w:rsid w:val="00EE0FFF"/>
    <w:rsid w:val="00EE103F"/>
    <w:rsid w:val="00EE11E1"/>
    <w:rsid w:val="00EE433D"/>
    <w:rsid w:val="00EE4C4D"/>
    <w:rsid w:val="00EE5EA1"/>
    <w:rsid w:val="00EE7471"/>
    <w:rsid w:val="00EE7B55"/>
    <w:rsid w:val="00EF460E"/>
    <w:rsid w:val="00EF4804"/>
    <w:rsid w:val="00F00B03"/>
    <w:rsid w:val="00F031AF"/>
    <w:rsid w:val="00F0377B"/>
    <w:rsid w:val="00F04375"/>
    <w:rsid w:val="00F21B47"/>
    <w:rsid w:val="00F22014"/>
    <w:rsid w:val="00F252A5"/>
    <w:rsid w:val="00F26FA4"/>
    <w:rsid w:val="00F34B24"/>
    <w:rsid w:val="00F43A54"/>
    <w:rsid w:val="00F46AB4"/>
    <w:rsid w:val="00F52C5F"/>
    <w:rsid w:val="00F562B5"/>
    <w:rsid w:val="00F57B32"/>
    <w:rsid w:val="00F61119"/>
    <w:rsid w:val="00F6478F"/>
    <w:rsid w:val="00F64ECA"/>
    <w:rsid w:val="00F650AF"/>
    <w:rsid w:val="00F65C22"/>
    <w:rsid w:val="00F663EF"/>
    <w:rsid w:val="00F7044C"/>
    <w:rsid w:val="00F72756"/>
    <w:rsid w:val="00F72C77"/>
    <w:rsid w:val="00F74F46"/>
    <w:rsid w:val="00F82145"/>
    <w:rsid w:val="00F8567C"/>
    <w:rsid w:val="00F868F4"/>
    <w:rsid w:val="00F902FD"/>
    <w:rsid w:val="00F91B52"/>
    <w:rsid w:val="00F96E04"/>
    <w:rsid w:val="00FA0298"/>
    <w:rsid w:val="00FA1085"/>
    <w:rsid w:val="00FA1905"/>
    <w:rsid w:val="00FA1C0C"/>
    <w:rsid w:val="00FA4A3F"/>
    <w:rsid w:val="00FA4F54"/>
    <w:rsid w:val="00FA6694"/>
    <w:rsid w:val="00FB0A0D"/>
    <w:rsid w:val="00FB18E4"/>
    <w:rsid w:val="00FB3145"/>
    <w:rsid w:val="00FB46C7"/>
    <w:rsid w:val="00FB5A19"/>
    <w:rsid w:val="00FB5AEE"/>
    <w:rsid w:val="00FC079A"/>
    <w:rsid w:val="00FC07E3"/>
    <w:rsid w:val="00FC1037"/>
    <w:rsid w:val="00FC146C"/>
    <w:rsid w:val="00FC54BF"/>
    <w:rsid w:val="00FC7DF5"/>
    <w:rsid w:val="00FD1679"/>
    <w:rsid w:val="00FD360B"/>
    <w:rsid w:val="00FD473B"/>
    <w:rsid w:val="00FD730E"/>
    <w:rsid w:val="00FE2320"/>
    <w:rsid w:val="00FE2EED"/>
    <w:rsid w:val="00FE6EBD"/>
    <w:rsid w:val="00FF2D24"/>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94F47"/>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68104133">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6278722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http://www.spark-interfax.ru/" TargetMode="External"/><Relationship Id="rId4" Type="http://schemas.openxmlformats.org/officeDocument/2006/relationships/settings" Target="settings.xml"/><Relationship Id="rId9" Type="http://schemas.openxmlformats.org/officeDocument/2006/relationships/hyperlink" Target="https://fa.antiplagia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7D4AC905-B6B3-4BFC-8AD0-32125ADFC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40</Pages>
  <Words>10774</Words>
  <Characters>61415</Characters>
  <Application>Microsoft Office Word</Application>
  <DocSecurity>0</DocSecurity>
  <Lines>511</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Соколова Елена Вячеславовна</cp:lastModifiedBy>
  <cp:revision>3</cp:revision>
  <cp:lastPrinted>2020-06-16T14:10:00Z</cp:lastPrinted>
  <dcterms:created xsi:type="dcterms:W3CDTF">2022-06-06T10:27:00Z</dcterms:created>
  <dcterms:modified xsi:type="dcterms:W3CDTF">2022-06-17T07:33:00Z</dcterms:modified>
</cp:coreProperties>
</file>